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CB05E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ACT 1999</w:t>
      </w:r>
    </w:p>
    <w:p w14:paraId="2166C192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(THE TRIBUNAL FOR CONSUMER CLAIMS)</w:t>
      </w:r>
    </w:p>
    <w:p w14:paraId="7E1CB316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REGULATIONS 1999</w:t>
      </w:r>
    </w:p>
    <w:p w14:paraId="2E0F43E9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1AAD114C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 xml:space="preserve">FORM </w:t>
      </w:r>
      <w:r w:rsidR="003F5988">
        <w:rPr>
          <w:rFonts w:asciiTheme="minorBidi" w:hAnsiTheme="minorBidi"/>
          <w:b/>
          <w:bCs/>
          <w:lang w:val="en-GB"/>
        </w:rPr>
        <w:t>5</w:t>
      </w:r>
    </w:p>
    <w:p w14:paraId="7C7D474E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 xml:space="preserve">(Regulation </w:t>
      </w:r>
      <w:r w:rsidR="00BE32CF">
        <w:rPr>
          <w:rFonts w:asciiTheme="minorBidi" w:hAnsiTheme="minorBidi"/>
          <w:lang w:val="en-GB"/>
        </w:rPr>
        <w:t>1</w:t>
      </w:r>
      <w:r w:rsidR="003F5988">
        <w:rPr>
          <w:rFonts w:asciiTheme="minorBidi" w:hAnsiTheme="minorBidi"/>
          <w:lang w:val="en-GB"/>
        </w:rPr>
        <w:t>9</w:t>
      </w:r>
      <w:r w:rsidR="00BE32CF">
        <w:rPr>
          <w:rFonts w:asciiTheme="minorBidi" w:hAnsiTheme="minorBidi"/>
          <w:lang w:val="en-GB"/>
        </w:rPr>
        <w:t>)</w:t>
      </w:r>
    </w:p>
    <w:p w14:paraId="6D256C1A" w14:textId="77777777" w:rsidR="003F5988" w:rsidRDefault="003F5988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3F5988">
        <w:rPr>
          <w:rFonts w:asciiTheme="minorBidi" w:hAnsiTheme="minorBidi"/>
          <w:b/>
          <w:bCs/>
          <w:i/>
          <w:iCs/>
          <w:lang w:val="en-GB"/>
        </w:rPr>
        <w:t>AWARD FOR CLAIMANT WHERE</w:t>
      </w:r>
    </w:p>
    <w:p w14:paraId="4FB10985" w14:textId="77777777" w:rsidR="003F5988" w:rsidRDefault="003F5988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3F5988">
        <w:rPr>
          <w:rFonts w:asciiTheme="minorBidi" w:hAnsiTheme="minorBidi"/>
          <w:b/>
          <w:bCs/>
          <w:i/>
          <w:iCs/>
          <w:lang w:val="en-GB"/>
        </w:rPr>
        <w:t>RESPONDENT DID NOT FILE STATEMENT OF DEFENCE</w:t>
      </w:r>
    </w:p>
    <w:p w14:paraId="55C718B2" w14:textId="77777777" w:rsidR="003F5988" w:rsidRDefault="003F5988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</w:p>
    <w:p w14:paraId="520B3549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TRIBUNAL FOR CONSUMER CLAIMS</w:t>
      </w:r>
    </w:p>
    <w:p w14:paraId="13081C72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AT </w:t>
      </w:r>
      <w:r w:rsidR="00226C39">
        <w:rPr>
          <w:rFonts w:asciiTheme="minorBidi" w:hAnsiTheme="minorBidi"/>
          <w:b/>
          <w:bCs/>
          <w:lang w:val="en-GB"/>
        </w:rPr>
        <w:t>hearing_venue</w:t>
      </w:r>
    </w:p>
    <w:p w14:paraId="3937FC9C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STATE</w:t>
      </w:r>
      <w:r w:rsidRPr="00721FFC">
        <w:rPr>
          <w:rFonts w:asciiTheme="minorBidi" w:hAnsiTheme="minorBidi"/>
          <w:b/>
          <w:bCs/>
          <w:lang w:val="en-GB"/>
        </w:rPr>
        <w:t xml:space="preserve"> </w:t>
      </w:r>
      <w:r w:rsidR="009407CC" w:rsidRPr="009407CC">
        <w:rPr>
          <w:rFonts w:asciiTheme="minorBidi" w:hAnsiTheme="minorBidi"/>
          <w:b/>
          <w:bCs/>
          <w:lang w:val="en-GB"/>
        </w:rPr>
        <w:t>state_name</w:t>
      </w:r>
      <w:r w:rsidRPr="00721FFC">
        <w:rPr>
          <w:rFonts w:asciiTheme="minorBidi" w:hAnsiTheme="minorBidi"/>
          <w:b/>
          <w:bCs/>
          <w:lang w:val="en-GB"/>
        </w:rPr>
        <w:t xml:space="preserve"> </w:t>
      </w:r>
      <w:r w:rsidRPr="00721FFC">
        <w:rPr>
          <w:rFonts w:asciiTheme="minorBidi" w:hAnsiTheme="minorBidi"/>
          <w:lang w:val="en-GB"/>
        </w:rPr>
        <w:t>MALAYSIA</w:t>
      </w:r>
    </w:p>
    <w:p w14:paraId="33E2B32E" w14:textId="77777777" w:rsidR="00093680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CLAIM NO: </w:t>
      </w:r>
      <w:proofErr w:type="spellStart"/>
      <w:r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1B00C2A1" w14:textId="77777777" w:rsidR="0085306B" w:rsidRDefault="0085306B" w:rsidP="008530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7"/>
        <w:gridCol w:w="1921"/>
        <w:gridCol w:w="2632"/>
      </w:tblGrid>
      <w:tr w:rsidR="00A62A77" w14:paraId="661E0772" w14:textId="77777777" w:rsidTr="00825105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768F1" w14:textId="77777777" w:rsidR="00A62A77" w:rsidRDefault="00A62A77" w:rsidP="0085306B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BETWEEN</w:t>
            </w:r>
          </w:p>
          <w:p w14:paraId="73C19FD8" w14:textId="77777777" w:rsidR="00A9665C" w:rsidRPr="00C829C7" w:rsidRDefault="00A9665C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21B7AF3A" w14:textId="77777777" w:rsidTr="00D43AB0"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14:paraId="2910827F" w14:textId="77777777" w:rsidR="0085306B" w:rsidRPr="0085306B" w:rsidRDefault="00DE0DB7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5E3E3440" w14:textId="77777777" w:rsidR="0085306B" w:rsidRDefault="00DE0DB7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 w:rsidR="0085306B" w:rsidRPr="0085306B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01AD7D33" w14:textId="77777777" w:rsidR="001210E2" w:rsidRDefault="001210E2" w:rsidP="0085306B">
            <w:pPr>
              <w:rPr>
                <w:rFonts w:asciiTheme="minorBidi" w:hAnsiTheme="minorBidi"/>
                <w:b/>
                <w:bCs/>
              </w:rPr>
            </w:pPr>
          </w:p>
          <w:p w14:paraId="41DCD599" w14:textId="77777777" w:rsidR="001210E2" w:rsidRDefault="008128F5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796B130E" w14:textId="099C76EB" w:rsidR="008128F5" w:rsidRPr="0085306B" w:rsidRDefault="008128F5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  <w:bookmarkStart w:id="0" w:name="_GoBack"/>
            <w:bookmarkEnd w:id="0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1BC706E2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3D5FDD40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Claimant</w:t>
            </w:r>
          </w:p>
        </w:tc>
      </w:tr>
      <w:tr w:rsidR="00A62A77" w14:paraId="1EE168A7" w14:textId="77777777" w:rsidTr="008233AF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CA08C8" w14:textId="77777777" w:rsidR="00A62A77" w:rsidRDefault="00A62A77" w:rsidP="00A62A77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AND</w:t>
            </w:r>
          </w:p>
          <w:p w14:paraId="47BFA9C9" w14:textId="77777777" w:rsidR="00A9665C" w:rsidRPr="00C829C7" w:rsidRDefault="00A9665C" w:rsidP="00A62A77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55FB0C34" w14:textId="77777777" w:rsidTr="00D43AB0"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14:paraId="48787FF8" w14:textId="77777777" w:rsidR="0085306B" w:rsidRPr="0085306B" w:rsidRDefault="00DE0DB7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51D23ADD" w14:textId="77777777" w:rsidR="0085306B" w:rsidRPr="0085306B" w:rsidRDefault="00DE0DB7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65307B"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09290E19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070E9872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Respondent</w:t>
            </w:r>
          </w:p>
        </w:tc>
      </w:tr>
      <w:tr w:rsidR="0085306B" w14:paraId="7AB5AEAB" w14:textId="77777777" w:rsidTr="00A62A77"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14:paraId="1B1008F9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  <w:tc>
          <w:tcPr>
            <w:tcW w:w="4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50961" w14:textId="77777777" w:rsidR="00C829C7" w:rsidRPr="00C829C7" w:rsidRDefault="00C829C7" w:rsidP="0085306B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26FACD8F" w14:textId="77777777" w:rsidR="003F5988" w:rsidRDefault="003F5988" w:rsidP="0085306B">
      <w:pPr>
        <w:jc w:val="center"/>
      </w:pPr>
    </w:p>
    <w:p w14:paraId="7EACAF1A" w14:textId="77777777" w:rsidR="003F5988" w:rsidRPr="003F5988" w:rsidRDefault="003F5988" w:rsidP="003F5988">
      <w:pPr>
        <w:ind w:firstLine="720"/>
        <w:jc w:val="both"/>
        <w:rPr>
          <w:rFonts w:asciiTheme="minorBidi" w:hAnsiTheme="minorBidi"/>
        </w:rPr>
      </w:pPr>
      <w:r w:rsidRPr="003F5988">
        <w:rPr>
          <w:rFonts w:asciiTheme="minorBidi" w:hAnsiTheme="minorBidi"/>
        </w:rPr>
        <w:t xml:space="preserve">The statement of claim (Form 1) having been duly served on the respondent and the Respondent having failed to file his </w:t>
      </w:r>
      <w:proofErr w:type="spellStart"/>
      <w:r w:rsidRPr="003F5988">
        <w:rPr>
          <w:rFonts w:asciiTheme="minorBidi" w:hAnsiTheme="minorBidi"/>
        </w:rPr>
        <w:t>defence</w:t>
      </w:r>
      <w:proofErr w:type="spellEnd"/>
      <w:r w:rsidRPr="003F5988">
        <w:rPr>
          <w:rFonts w:asciiTheme="minorBidi" w:hAnsiTheme="minorBidi"/>
        </w:rPr>
        <w:t xml:space="preserve"> within the stipulated time, the Tribunal hereby makes the following award:</w:t>
      </w:r>
      <w:r>
        <w:rPr>
          <w:rFonts w:asciiTheme="minorBidi" w:hAnsiTheme="minorBid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876"/>
        <w:gridCol w:w="3870"/>
        <w:gridCol w:w="810"/>
      </w:tblGrid>
      <w:tr w:rsidR="00DE0DB7" w14:paraId="3B754276" w14:textId="77777777" w:rsidTr="00DE0DB7">
        <w:tc>
          <w:tcPr>
            <w:tcW w:w="804" w:type="dxa"/>
            <w:tcBorders>
              <w:bottom w:val="nil"/>
              <w:right w:val="nil"/>
            </w:tcBorders>
          </w:tcPr>
          <w:p w14:paraId="41C67593" w14:textId="77777777" w:rsidR="00DE0DB7" w:rsidRDefault="00DE0DB7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77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96F6D" w14:textId="77777777" w:rsidR="00DE0DB7" w:rsidRPr="00DE0DB7" w:rsidRDefault="00DE0DB7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 w:rsidRPr="00DE0DB7">
              <w:rPr>
                <w:rFonts w:asciiTheme="minorBidi" w:hAnsiTheme="minorBidi"/>
                <w:b/>
                <w:bCs/>
              </w:rPr>
              <w:t>award_description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</w:tcBorders>
          </w:tcPr>
          <w:p w14:paraId="1A549F70" w14:textId="77777777" w:rsidR="00DE0DB7" w:rsidRDefault="00DE0DB7" w:rsidP="003F5988">
            <w:pPr>
              <w:jc w:val="both"/>
              <w:rPr>
                <w:rFonts w:asciiTheme="minorBidi" w:hAnsiTheme="minorBidi"/>
              </w:rPr>
            </w:pPr>
          </w:p>
        </w:tc>
      </w:tr>
      <w:tr w:rsidR="003F5988" w14:paraId="318C1058" w14:textId="77777777" w:rsidTr="003F5988">
        <w:tc>
          <w:tcPr>
            <w:tcW w:w="9360" w:type="dxa"/>
            <w:gridSpan w:val="4"/>
            <w:tcBorders>
              <w:top w:val="nil"/>
              <w:bottom w:val="nil"/>
            </w:tcBorders>
          </w:tcPr>
          <w:p w14:paraId="1C837A3E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7AF55A09" w14:textId="77777777" w:rsidR="003F5988" w:rsidRPr="003F5988" w:rsidRDefault="003F5988" w:rsidP="00935E82">
            <w:pPr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 xml:space="preserve">Dated the </w:t>
            </w:r>
            <w:proofErr w:type="spellStart"/>
            <w:r w:rsidR="004F5AB1">
              <w:rPr>
                <w:rFonts w:asciiTheme="minorBidi" w:hAnsiTheme="minorBidi"/>
                <w:b/>
                <w:bCs/>
              </w:rPr>
              <w:t>award_day</w:t>
            </w:r>
            <w:proofErr w:type="spellEnd"/>
            <w:r w:rsidR="00F10151">
              <w:rPr>
                <w:rFonts w:asciiTheme="minorBidi" w:hAnsiTheme="minorBidi"/>
                <w:b/>
                <w:bCs/>
              </w:rPr>
              <w:t xml:space="preserve"> </w:t>
            </w:r>
            <w:r w:rsidR="00F10151">
              <w:rPr>
                <w:rFonts w:asciiTheme="minorBidi" w:hAnsiTheme="minorBidi"/>
              </w:rPr>
              <w:t>day of</w:t>
            </w:r>
            <w:r w:rsidR="00F1015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060D27">
              <w:rPr>
                <w:rFonts w:asciiTheme="minorBidi" w:hAnsiTheme="minorBidi"/>
                <w:b/>
                <w:bCs/>
              </w:rPr>
              <w:t>award_month</w:t>
            </w:r>
            <w:proofErr w:type="spellEnd"/>
            <w:r w:rsidR="00F1015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060D27">
              <w:rPr>
                <w:rFonts w:asciiTheme="minorBidi" w:hAnsiTheme="minorBidi"/>
                <w:b/>
                <w:bCs/>
              </w:rPr>
              <w:t>award_year</w:t>
            </w:r>
            <w:proofErr w:type="spellEnd"/>
          </w:p>
        </w:tc>
      </w:tr>
      <w:tr w:rsidR="003F5988" w14:paraId="155BD552" w14:textId="77777777" w:rsidTr="003F5988">
        <w:tc>
          <w:tcPr>
            <w:tcW w:w="4680" w:type="dxa"/>
            <w:gridSpan w:val="2"/>
            <w:tcBorders>
              <w:top w:val="nil"/>
              <w:bottom w:val="nil"/>
              <w:right w:val="nil"/>
            </w:tcBorders>
          </w:tcPr>
          <w:p w14:paraId="655BCA39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0D69C6C6" w14:textId="77777777" w:rsidR="003F5988" w:rsidRDefault="00A9665C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288DCC6E" wp14:editId="62E852DA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117475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FB5A25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1EBE0A78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7BA46CF1" w14:textId="77777777" w:rsidR="003F5988" w:rsidRDefault="003F5988" w:rsidP="00A9665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(SEAL)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</w:tcBorders>
          </w:tcPr>
          <w:p w14:paraId="6DF44119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4E725D7C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14792C33" w14:textId="77777777" w:rsidR="003F5988" w:rsidRDefault="003F5988" w:rsidP="00A9665C">
            <w:pPr>
              <w:rPr>
                <w:rFonts w:asciiTheme="minorBidi" w:hAnsiTheme="minorBidi"/>
                <w:b/>
                <w:bCs/>
              </w:rPr>
            </w:pPr>
          </w:p>
          <w:p w14:paraId="07A16551" w14:textId="77777777" w:rsidR="003F5988" w:rsidRDefault="003F5988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</w:p>
          <w:p w14:paraId="55B87E29" w14:textId="77777777" w:rsidR="003F5988" w:rsidRDefault="00F10151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president_name</w:t>
            </w:r>
            <w:proofErr w:type="spellEnd"/>
          </w:p>
          <w:p w14:paraId="21CCCB68" w14:textId="77777777" w:rsidR="003F5988" w:rsidRDefault="00F10151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PRESIDENT</w:t>
            </w:r>
          </w:p>
          <w:p w14:paraId="48A40675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TRIBUNAL FOR CONSUMER CLAIMS</w:t>
            </w:r>
          </w:p>
          <w:p w14:paraId="5798A0C0" w14:textId="77777777" w:rsidR="003F5988" w:rsidRP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MALAYSIA</w:t>
            </w:r>
          </w:p>
        </w:tc>
      </w:tr>
    </w:tbl>
    <w:p w14:paraId="7F137005" w14:textId="77777777" w:rsidR="003F5988" w:rsidRPr="003F5988" w:rsidRDefault="003F5988" w:rsidP="003F5988">
      <w:pPr>
        <w:jc w:val="both"/>
        <w:rPr>
          <w:rFonts w:asciiTheme="minorBidi" w:hAnsiTheme="minorBidi"/>
        </w:rPr>
      </w:pPr>
    </w:p>
    <w:p w14:paraId="27BD69BA" w14:textId="77777777" w:rsidR="003F5988" w:rsidRDefault="003F5988" w:rsidP="00F10151"/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6B"/>
    <w:rsid w:val="00060D27"/>
    <w:rsid w:val="00093680"/>
    <w:rsid w:val="001210E2"/>
    <w:rsid w:val="00226C39"/>
    <w:rsid w:val="003F5988"/>
    <w:rsid w:val="004F5AB1"/>
    <w:rsid w:val="0065307B"/>
    <w:rsid w:val="008128F5"/>
    <w:rsid w:val="0085306B"/>
    <w:rsid w:val="00935E82"/>
    <w:rsid w:val="009407CC"/>
    <w:rsid w:val="00A62A77"/>
    <w:rsid w:val="00A9665C"/>
    <w:rsid w:val="00BE32CF"/>
    <w:rsid w:val="00C667DA"/>
    <w:rsid w:val="00C829C7"/>
    <w:rsid w:val="00D43AB0"/>
    <w:rsid w:val="00D724ED"/>
    <w:rsid w:val="00DE0DB7"/>
    <w:rsid w:val="00F10151"/>
    <w:rsid w:val="00FC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6AFD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18</cp:revision>
  <dcterms:created xsi:type="dcterms:W3CDTF">2017-10-26T08:04:00Z</dcterms:created>
  <dcterms:modified xsi:type="dcterms:W3CDTF">2018-02-15T08:46:00Z</dcterms:modified>
</cp:coreProperties>
</file>