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6F84" w:rsidRDefault="007B6F84" w:rsidP="007B6F84">
      <w:bookmarkStart w:id="0" w:name="_GoBack"/>
      <w:bookmarkEnd w:id="0"/>
      <w:r>
        <w:t>Необходимо написать упрощённое REST API.</w:t>
      </w:r>
    </w:p>
    <w:p w:rsidR="007B6F84" w:rsidRDefault="007B6F84" w:rsidP="007B6F84"/>
    <w:p w:rsidR="007B6F84" w:rsidRDefault="007B6F84" w:rsidP="007B6F84">
      <w:r>
        <w:t xml:space="preserve">Каркас приложения, должен быть стандартный MVC, реализованный через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Entity</w:t>
      </w:r>
      <w:proofErr w:type="spellEnd"/>
      <w:r>
        <w:t xml:space="preserve">, 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.</w:t>
      </w:r>
    </w:p>
    <w:p w:rsidR="007B6F84" w:rsidRDefault="007B6F84" w:rsidP="007B6F84">
      <w:r>
        <w:t>API должно содержать 4 метода:</w:t>
      </w:r>
    </w:p>
    <w:p w:rsidR="007B6F84" w:rsidRDefault="007B6F84" w:rsidP="007B6F84">
      <w:r>
        <w:t>1) Сгенерировать стартовый набор данных, генерируется 20 сущностей "товар", у которых есть идентификатор, название и цена.</w:t>
      </w:r>
    </w:p>
    <w:p w:rsidR="007B6F84" w:rsidRDefault="007B6F84" w:rsidP="007B6F84">
      <w:r>
        <w:t>2) Метод получения всех существующих товаров.</w:t>
      </w:r>
    </w:p>
    <w:p w:rsidR="007B6F84" w:rsidRDefault="007B6F84" w:rsidP="007B6F84">
      <w:r>
        <w:t>3) Создать заказ. Метод принимает набор идентификаторов существующих товаров. У заказа есть статус, который может быть в 2 состояниях: новый, оплачено. При создании заказа, по умолчанию выставляется статус "новый". При успешном создании заказа, метод должен возвращать этот номер в ответе на запрос.</w:t>
      </w:r>
    </w:p>
    <w:p w:rsidR="007B6F84" w:rsidRDefault="007B6F84" w:rsidP="007B6F84">
      <w:r>
        <w:t xml:space="preserve">4) Оплатить заказ. Метод принимает на вход сумму и идентификатор заказа. Если сумма совпадает с суммой заказа и статус заказа "новый", то отправляем </w:t>
      </w:r>
      <w:proofErr w:type="spellStart"/>
      <w:r>
        <w:t>http</w:t>
      </w:r>
      <w:proofErr w:type="spellEnd"/>
      <w:r>
        <w:t xml:space="preserve"> запрос на сайт ya.ru, если статус запроса 200, то меняем статус заказа на "оплачено".</w:t>
      </w:r>
    </w:p>
    <w:p w:rsidR="007B6F84" w:rsidRDefault="007B6F84" w:rsidP="007B6F84"/>
    <w:p w:rsidR="007B6F84" w:rsidRDefault="007B6F84" w:rsidP="007B6F84">
      <w:r>
        <w:t xml:space="preserve">Таблицу пользователей делать не нужно, считаем, что пользователь всегда авторизирован под </w:t>
      </w:r>
      <w:proofErr w:type="spellStart"/>
      <w:r>
        <w:t>id</w:t>
      </w:r>
      <w:proofErr w:type="spellEnd"/>
      <w:r>
        <w:t xml:space="preserve">=1, </w:t>
      </w:r>
      <w:proofErr w:type="spellStart"/>
      <w:r>
        <w:t>login</w:t>
      </w:r>
      <w:proofErr w:type="spellEnd"/>
      <w:r>
        <w:t>=</w:t>
      </w:r>
      <w:proofErr w:type="spellStart"/>
      <w:r>
        <w:t>admin</w:t>
      </w:r>
      <w:proofErr w:type="spellEnd"/>
      <w:r>
        <w:t>.</w:t>
      </w:r>
    </w:p>
    <w:p w:rsidR="007B6F84" w:rsidRDefault="007B6F84" w:rsidP="007B6F84">
      <w:r>
        <w:t>Количество товаров в расчёт не берём, считаем, что их у нас бесконечное количество.</w:t>
      </w:r>
    </w:p>
    <w:p w:rsidR="007B6F84" w:rsidRDefault="007B6F84" w:rsidP="007B6F84">
      <w:r>
        <w:t xml:space="preserve">Задачу нужно реализовать без фреймворков, никаких триггеров, процедур в </w:t>
      </w:r>
      <w:proofErr w:type="spellStart"/>
      <w:r>
        <w:t>mysql</w:t>
      </w:r>
      <w:proofErr w:type="spellEnd"/>
      <w:r>
        <w:t xml:space="preserve"> использовать нельзя, только обычные </w:t>
      </w:r>
      <w:proofErr w:type="spellStart"/>
      <w:r>
        <w:t>sql</w:t>
      </w:r>
      <w:proofErr w:type="spellEnd"/>
      <w:r>
        <w:t xml:space="preserve"> запросы и транзакции.</w:t>
      </w:r>
    </w:p>
    <w:p w:rsidR="007B6F84" w:rsidRDefault="007B6F84" w:rsidP="007B6F84">
      <w:r>
        <w:t>Использовать сторонние отдельные библиотеки можно (</w:t>
      </w:r>
      <w:proofErr w:type="gramStart"/>
      <w:r>
        <w:t>например</w:t>
      </w:r>
      <w:proofErr w:type="gramEnd"/>
      <w:r>
        <w:t xml:space="preserve"> </w:t>
      </w:r>
      <w:proofErr w:type="spellStart"/>
      <w:r>
        <w:t>symfony</w:t>
      </w:r>
      <w:proofErr w:type="spellEnd"/>
      <w:r>
        <w:t xml:space="preserve"> </w:t>
      </w:r>
      <w:proofErr w:type="spellStart"/>
      <w:r>
        <w:t>router</w:t>
      </w:r>
      <w:proofErr w:type="spellEnd"/>
      <w:r>
        <w:t>).</w:t>
      </w:r>
    </w:p>
    <w:p w:rsidR="007B6F84" w:rsidRDefault="007B6F84" w:rsidP="007B6F84">
      <w:r>
        <w:t xml:space="preserve">Решение необходимо выложить на </w:t>
      </w:r>
      <w:proofErr w:type="spellStart"/>
      <w:r>
        <w:t>github</w:t>
      </w:r>
      <w:proofErr w:type="spellEnd"/>
      <w:r>
        <w:t xml:space="preserve"> или аналогичный сервис с системой контроля версий.</w:t>
      </w:r>
    </w:p>
    <w:p w:rsidR="007B6F84" w:rsidRDefault="007B6F84" w:rsidP="007B6F84">
      <w:r>
        <w:t xml:space="preserve">Проект должен быть оформлен так, как будто выкладываете его в </w:t>
      </w:r>
      <w:proofErr w:type="spellStart"/>
      <w:r>
        <w:t>продакшн</w:t>
      </w:r>
      <w:proofErr w:type="spellEnd"/>
      <w:r>
        <w:t xml:space="preserve"> (никакого закомментированного кода, переменные называем сразу как надо и т.п.).</w:t>
      </w:r>
    </w:p>
    <w:p w:rsidR="007B6F84" w:rsidRDefault="007B6F84" w:rsidP="007B6F84"/>
    <w:p w:rsidR="007B6F84" w:rsidRDefault="007B6F84" w:rsidP="007B6F84">
      <w:r>
        <w:t>Есть два уровня сложности.</w:t>
      </w:r>
    </w:p>
    <w:p w:rsidR="007B6F84" w:rsidRDefault="007B6F84" w:rsidP="007B6F84">
      <w:r>
        <w:t>1) Только бэкенд, никакого GUI.</w:t>
      </w:r>
    </w:p>
    <w:p w:rsidR="00C414AD" w:rsidRDefault="007B6F84" w:rsidP="007B6F84">
      <w:r>
        <w:t xml:space="preserve">2) Вы делаете </w:t>
      </w:r>
      <w:proofErr w:type="spellStart"/>
      <w:r>
        <w:t>Rest</w:t>
      </w:r>
      <w:proofErr w:type="spellEnd"/>
      <w:r>
        <w:t xml:space="preserve"> API на </w:t>
      </w:r>
      <w:proofErr w:type="spellStart"/>
      <w:r>
        <w:t>php</w:t>
      </w:r>
      <w:proofErr w:type="spellEnd"/>
      <w:r>
        <w:t xml:space="preserve"> и весь фронт делаете на </w:t>
      </w:r>
      <w:proofErr w:type="spellStart"/>
      <w:r>
        <w:t>reactJs</w:t>
      </w:r>
      <w:proofErr w:type="spellEnd"/>
      <w:r>
        <w:t xml:space="preserve"> или </w:t>
      </w:r>
      <w:proofErr w:type="spellStart"/>
      <w:r>
        <w:t>vue</w:t>
      </w:r>
      <w:proofErr w:type="spellEnd"/>
      <w:r>
        <w:t xml:space="preserve"> (с </w:t>
      </w:r>
      <w:proofErr w:type="spellStart"/>
      <w:r>
        <w:t>webpack</w:t>
      </w:r>
      <w:proofErr w:type="spellEnd"/>
      <w:r>
        <w:t xml:space="preserve">!), для </w:t>
      </w:r>
      <w:proofErr w:type="spellStart"/>
      <w:r>
        <w:t>фуллстак</w:t>
      </w:r>
      <w:proofErr w:type="spellEnd"/>
      <w:r>
        <w:t xml:space="preserve"> разработчиков.</w:t>
      </w:r>
    </w:p>
    <w:sectPr w:rsidR="00C41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F84"/>
    <w:rsid w:val="007B6F84"/>
    <w:rsid w:val="00C414AD"/>
    <w:rsid w:val="00FC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BEE244-0BAF-48AA-BD98-6744ADC24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Балашова Татьяна Владимировна</dc:creator>
  <cp:keywords/>
  <dc:description/>
  <cp:lastModifiedBy>Поляшова Марина Евгеньевна</cp:lastModifiedBy>
  <cp:revision>2</cp:revision>
  <dcterms:created xsi:type="dcterms:W3CDTF">2019-09-13T06:30:00Z</dcterms:created>
  <dcterms:modified xsi:type="dcterms:W3CDTF">2019-09-13T06:30:00Z</dcterms:modified>
</cp:coreProperties>
</file>