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8683B" w:rsidRDefault="00DD1E4A" w:rsidP="00DD1E4A">
      <w:pPr>
        <w:jc w:val="center"/>
        <w:rPr>
          <w:rFonts w:cstheme="minorHAnsi"/>
          <w:sz w:val="48"/>
          <w:szCs w:val="48"/>
          <w:lang w:val="en-US"/>
        </w:rPr>
      </w:pPr>
      <w:r w:rsidRPr="0088683B">
        <w:rPr>
          <w:rFonts w:cstheme="minorHAnsi"/>
          <w:sz w:val="48"/>
          <w:szCs w:val="48"/>
        </w:rPr>
        <w:t>Пор</w:t>
      </w:r>
      <w:proofErr w:type="spellStart"/>
      <w:proofErr w:type="gramStart"/>
      <w:r w:rsidRPr="0088683B">
        <w:rPr>
          <w:rFonts w:cstheme="minorHAnsi"/>
          <w:sz w:val="48"/>
          <w:szCs w:val="48"/>
          <w:lang w:val="en-US"/>
        </w:rPr>
        <w:t>i</w:t>
      </w:r>
      <w:proofErr w:type="gramEnd"/>
      <w:r w:rsidRPr="0088683B">
        <w:rPr>
          <w:rFonts w:cstheme="minorHAnsi"/>
          <w:sz w:val="48"/>
          <w:szCs w:val="48"/>
        </w:rPr>
        <w:t>вняльна</w:t>
      </w:r>
      <w:proofErr w:type="spellEnd"/>
      <w:r w:rsidRPr="0088683B">
        <w:rPr>
          <w:rFonts w:cstheme="minorHAnsi"/>
          <w:sz w:val="48"/>
          <w:szCs w:val="48"/>
        </w:rPr>
        <w:t xml:space="preserve"> </w:t>
      </w:r>
      <w:proofErr w:type="spellStart"/>
      <w:r w:rsidRPr="0088683B">
        <w:rPr>
          <w:rFonts w:cstheme="minorHAnsi"/>
          <w:sz w:val="48"/>
          <w:szCs w:val="48"/>
        </w:rPr>
        <w:t>таблиця</w:t>
      </w:r>
      <w:proofErr w:type="spellEnd"/>
      <w:r w:rsidRPr="0088683B">
        <w:rPr>
          <w:rFonts w:cstheme="minorHAnsi"/>
          <w:sz w:val="48"/>
          <w:szCs w:val="48"/>
        </w:rPr>
        <w:t xml:space="preserve"> психолог</w:t>
      </w:r>
      <w:proofErr w:type="spellStart"/>
      <w:r w:rsidRPr="0088683B">
        <w:rPr>
          <w:rFonts w:cstheme="minorHAnsi"/>
          <w:sz w:val="48"/>
          <w:szCs w:val="48"/>
          <w:lang w:val="en-US"/>
        </w:rPr>
        <w:t>i</w:t>
      </w:r>
      <w:r w:rsidRPr="0088683B">
        <w:rPr>
          <w:rFonts w:cstheme="minorHAnsi"/>
          <w:sz w:val="48"/>
          <w:szCs w:val="48"/>
        </w:rPr>
        <w:t>чних</w:t>
      </w:r>
      <w:proofErr w:type="spellEnd"/>
      <w:r w:rsidRPr="0088683B">
        <w:rPr>
          <w:rFonts w:cstheme="minorHAnsi"/>
          <w:sz w:val="48"/>
          <w:szCs w:val="48"/>
        </w:rPr>
        <w:t xml:space="preserve"> </w:t>
      </w:r>
      <w:proofErr w:type="spellStart"/>
      <w:r w:rsidRPr="0088683B">
        <w:rPr>
          <w:rFonts w:cstheme="minorHAnsi"/>
          <w:sz w:val="48"/>
          <w:szCs w:val="48"/>
        </w:rPr>
        <w:t>погляд</w:t>
      </w:r>
      <w:r w:rsidRPr="0088683B">
        <w:rPr>
          <w:rFonts w:cstheme="minorHAnsi"/>
          <w:sz w:val="48"/>
          <w:szCs w:val="48"/>
          <w:lang w:val="en-US"/>
        </w:rPr>
        <w:t>i</w:t>
      </w:r>
      <w:proofErr w:type="spellEnd"/>
      <w:r w:rsidRPr="0088683B">
        <w:rPr>
          <w:rFonts w:cstheme="minorHAnsi"/>
          <w:sz w:val="48"/>
          <w:szCs w:val="48"/>
        </w:rPr>
        <w:t xml:space="preserve">в </w:t>
      </w:r>
      <w:proofErr w:type="spellStart"/>
      <w:r w:rsidRPr="0088683B">
        <w:rPr>
          <w:rFonts w:cstheme="minorHAnsi"/>
          <w:sz w:val="48"/>
          <w:szCs w:val="48"/>
        </w:rPr>
        <w:t>арабомовних</w:t>
      </w:r>
      <w:proofErr w:type="spellEnd"/>
      <w:r w:rsidRPr="0088683B">
        <w:rPr>
          <w:rFonts w:cstheme="minorHAnsi"/>
          <w:sz w:val="48"/>
          <w:szCs w:val="48"/>
        </w:rPr>
        <w:t xml:space="preserve"> </w:t>
      </w:r>
      <w:proofErr w:type="spellStart"/>
      <w:r w:rsidRPr="0088683B">
        <w:rPr>
          <w:rFonts w:cstheme="minorHAnsi"/>
          <w:sz w:val="48"/>
          <w:szCs w:val="48"/>
        </w:rPr>
        <w:t>ф</w:t>
      </w:r>
      <w:r w:rsidRPr="0088683B">
        <w:rPr>
          <w:rFonts w:cstheme="minorHAnsi"/>
          <w:sz w:val="48"/>
          <w:szCs w:val="48"/>
          <w:lang w:val="en-US"/>
        </w:rPr>
        <w:t>i</w:t>
      </w:r>
      <w:r w:rsidRPr="0088683B">
        <w:rPr>
          <w:rFonts w:cstheme="minorHAnsi"/>
          <w:sz w:val="48"/>
          <w:szCs w:val="48"/>
        </w:rPr>
        <w:t>лософ</w:t>
      </w:r>
      <w:r w:rsidRPr="0088683B">
        <w:rPr>
          <w:rFonts w:cstheme="minorHAnsi"/>
          <w:sz w:val="48"/>
          <w:szCs w:val="48"/>
          <w:lang w:val="en-US"/>
        </w:rPr>
        <w:t>i</w:t>
      </w:r>
      <w:proofErr w:type="spellEnd"/>
      <w:r w:rsidRPr="0088683B">
        <w:rPr>
          <w:rFonts w:cstheme="minorHAnsi"/>
          <w:sz w:val="48"/>
          <w:szCs w:val="48"/>
        </w:rPr>
        <w:t>в (</w:t>
      </w:r>
      <w:r w:rsidRPr="0088683B">
        <w:rPr>
          <w:rFonts w:cstheme="minorHAnsi"/>
          <w:sz w:val="48"/>
          <w:szCs w:val="48"/>
          <w:lang w:val="en-US"/>
        </w:rPr>
        <w:t>I</w:t>
      </w:r>
      <w:proofErr w:type="spellStart"/>
      <w:r w:rsidRPr="0088683B">
        <w:rPr>
          <w:rFonts w:cstheme="minorHAnsi"/>
          <w:sz w:val="48"/>
          <w:szCs w:val="48"/>
        </w:rPr>
        <w:t>бн</w:t>
      </w:r>
      <w:proofErr w:type="spellEnd"/>
      <w:r w:rsidRPr="0088683B">
        <w:rPr>
          <w:rFonts w:cstheme="minorHAnsi"/>
          <w:sz w:val="48"/>
          <w:szCs w:val="48"/>
        </w:rPr>
        <w:t xml:space="preserve"> С</w:t>
      </w:r>
      <w:proofErr w:type="spellStart"/>
      <w:r w:rsidRPr="0088683B">
        <w:rPr>
          <w:rFonts w:cstheme="minorHAnsi"/>
          <w:sz w:val="48"/>
          <w:szCs w:val="48"/>
          <w:lang w:val="en-US"/>
        </w:rPr>
        <w:t>i</w:t>
      </w:r>
      <w:proofErr w:type="spellEnd"/>
      <w:r w:rsidRPr="0088683B">
        <w:rPr>
          <w:rFonts w:cstheme="minorHAnsi"/>
          <w:sz w:val="48"/>
          <w:szCs w:val="48"/>
        </w:rPr>
        <w:t xml:space="preserve">ни, </w:t>
      </w:r>
      <w:r w:rsidRPr="0088683B">
        <w:rPr>
          <w:rFonts w:cstheme="minorHAnsi"/>
          <w:sz w:val="48"/>
          <w:szCs w:val="48"/>
          <w:lang w:val="en-US"/>
        </w:rPr>
        <w:t>I</w:t>
      </w:r>
      <w:proofErr w:type="spellStart"/>
      <w:r w:rsidRPr="0088683B">
        <w:rPr>
          <w:rFonts w:cstheme="minorHAnsi"/>
          <w:sz w:val="48"/>
          <w:szCs w:val="48"/>
        </w:rPr>
        <w:t>бн</w:t>
      </w:r>
      <w:proofErr w:type="spellEnd"/>
      <w:r w:rsidRPr="0088683B">
        <w:rPr>
          <w:rFonts w:cstheme="minorHAnsi"/>
          <w:sz w:val="48"/>
          <w:szCs w:val="48"/>
        </w:rPr>
        <w:t xml:space="preserve"> Рушда, </w:t>
      </w:r>
      <w:proofErr w:type="spellStart"/>
      <w:r w:rsidRPr="0088683B">
        <w:rPr>
          <w:rFonts w:cstheme="minorHAnsi"/>
          <w:sz w:val="48"/>
          <w:szCs w:val="48"/>
        </w:rPr>
        <w:t>Альгазена</w:t>
      </w:r>
      <w:proofErr w:type="spellEnd"/>
      <w:r w:rsidRPr="0088683B">
        <w:rPr>
          <w:rFonts w:cstheme="minorHAnsi"/>
          <w:sz w:val="48"/>
          <w:szCs w:val="48"/>
        </w:rPr>
        <w:t>).</w:t>
      </w:r>
    </w:p>
    <w:tbl>
      <w:tblPr>
        <w:tblStyle w:val="a3"/>
        <w:tblW w:w="15228" w:type="dxa"/>
        <w:tblInd w:w="-612" w:type="dxa"/>
        <w:tblLook w:val="04A0"/>
      </w:tblPr>
      <w:tblGrid>
        <w:gridCol w:w="3528"/>
        <w:gridCol w:w="3864"/>
        <w:gridCol w:w="4308"/>
        <w:gridCol w:w="3528"/>
      </w:tblGrid>
      <w:tr w:rsidR="00DD1E4A" w:rsidRPr="0088683B" w:rsidTr="00DD1E4A">
        <w:tc>
          <w:tcPr>
            <w:tcW w:w="3528" w:type="dxa"/>
          </w:tcPr>
          <w:p w:rsidR="00DD1E4A" w:rsidRPr="0088683B" w:rsidRDefault="00DD1E4A" w:rsidP="00DD1E4A">
            <w:pPr>
              <w:jc w:val="center"/>
              <w:rPr>
                <w:rFonts w:cstheme="minorHAnsi"/>
                <w:sz w:val="48"/>
                <w:szCs w:val="48"/>
                <w:lang w:val="uk-UA"/>
              </w:rPr>
            </w:pPr>
            <w:r w:rsidRPr="0088683B">
              <w:rPr>
                <w:rFonts w:cstheme="minorHAnsi"/>
                <w:sz w:val="48"/>
                <w:szCs w:val="48"/>
                <w:lang w:val="en-US"/>
              </w:rPr>
              <w:t>I</w:t>
            </w:r>
            <w:r w:rsidRPr="0088683B">
              <w:rPr>
                <w:rFonts w:cstheme="minorHAnsi"/>
                <w:sz w:val="48"/>
                <w:szCs w:val="48"/>
              </w:rPr>
              <w:t>м</w:t>
            </w:r>
            <w:r w:rsidRPr="0088683B">
              <w:rPr>
                <w:rFonts w:cstheme="minorHAnsi"/>
                <w:sz w:val="48"/>
                <w:szCs w:val="48"/>
                <w:lang w:val="en-US"/>
              </w:rPr>
              <w:t>’</w:t>
            </w:r>
            <w:r w:rsidRPr="0088683B">
              <w:rPr>
                <w:rFonts w:cstheme="minorHAnsi"/>
                <w:sz w:val="48"/>
                <w:szCs w:val="48"/>
              </w:rPr>
              <w:t xml:space="preserve">я </w:t>
            </w:r>
            <w:proofErr w:type="spellStart"/>
            <w:r w:rsidRPr="0088683B">
              <w:rPr>
                <w:rFonts w:cstheme="minorHAnsi"/>
                <w:sz w:val="48"/>
                <w:szCs w:val="48"/>
              </w:rPr>
              <w:t>ф</w:t>
            </w:r>
            <w:r w:rsidRPr="0088683B">
              <w:rPr>
                <w:rFonts w:cstheme="minorHAnsi"/>
                <w:sz w:val="48"/>
                <w:szCs w:val="48"/>
                <w:lang w:val="en-US"/>
              </w:rPr>
              <w:t>i</w:t>
            </w:r>
            <w:r w:rsidRPr="0088683B">
              <w:rPr>
                <w:rFonts w:cstheme="minorHAnsi"/>
                <w:sz w:val="48"/>
                <w:szCs w:val="48"/>
              </w:rPr>
              <w:t>лософ</w:t>
            </w:r>
            <w:r w:rsidR="009C7593" w:rsidRPr="0088683B">
              <w:rPr>
                <w:rFonts w:cstheme="minorHAnsi"/>
                <w:sz w:val="48"/>
                <w:szCs w:val="48"/>
                <w:lang w:val="uk-UA"/>
              </w:rPr>
              <w:t>ів</w:t>
            </w:r>
            <w:proofErr w:type="spellEnd"/>
          </w:p>
        </w:tc>
        <w:tc>
          <w:tcPr>
            <w:tcW w:w="3864" w:type="dxa"/>
          </w:tcPr>
          <w:p w:rsidR="00DD1E4A" w:rsidRPr="0088683B" w:rsidRDefault="00DD1E4A" w:rsidP="00DD1E4A">
            <w:pPr>
              <w:jc w:val="center"/>
              <w:rPr>
                <w:rFonts w:cstheme="minorHAnsi"/>
                <w:sz w:val="48"/>
                <w:szCs w:val="48"/>
                <w:lang w:val="uk-UA"/>
              </w:rPr>
            </w:pPr>
            <w:proofErr w:type="spellStart"/>
            <w:r w:rsidRPr="0088683B">
              <w:rPr>
                <w:rFonts w:cstheme="minorHAnsi"/>
                <w:sz w:val="48"/>
                <w:szCs w:val="48"/>
                <w:lang w:val="uk-UA"/>
              </w:rPr>
              <w:t>Ібн</w:t>
            </w:r>
            <w:proofErr w:type="spellEnd"/>
            <w:r w:rsidRPr="0088683B">
              <w:rPr>
                <w:rFonts w:cstheme="minorHAnsi"/>
                <w:sz w:val="48"/>
                <w:szCs w:val="48"/>
                <w:lang w:val="uk-UA"/>
              </w:rPr>
              <w:t xml:space="preserve"> Сіна/</w:t>
            </w:r>
            <w:proofErr w:type="spellStart"/>
            <w:r w:rsidRPr="0088683B">
              <w:rPr>
                <w:rFonts w:cstheme="minorHAnsi"/>
                <w:sz w:val="48"/>
                <w:szCs w:val="48"/>
                <w:lang w:val="uk-UA"/>
              </w:rPr>
              <w:t>Авіценна</w:t>
            </w:r>
            <w:proofErr w:type="spellEnd"/>
          </w:p>
        </w:tc>
        <w:tc>
          <w:tcPr>
            <w:tcW w:w="4308" w:type="dxa"/>
          </w:tcPr>
          <w:p w:rsidR="00DD1E4A" w:rsidRPr="0088683B" w:rsidRDefault="00DD1E4A" w:rsidP="00DD1E4A">
            <w:pPr>
              <w:jc w:val="center"/>
              <w:rPr>
                <w:rFonts w:cstheme="minorHAnsi"/>
                <w:sz w:val="48"/>
                <w:szCs w:val="48"/>
                <w:lang w:val="uk-UA"/>
              </w:rPr>
            </w:pPr>
            <w:proofErr w:type="spellStart"/>
            <w:r w:rsidRPr="0088683B">
              <w:rPr>
                <w:rFonts w:cstheme="minorHAnsi"/>
                <w:sz w:val="48"/>
                <w:szCs w:val="48"/>
                <w:lang w:val="uk-UA"/>
              </w:rPr>
              <w:t>Ібн</w:t>
            </w:r>
            <w:proofErr w:type="spellEnd"/>
            <w:r w:rsidRPr="0088683B">
              <w:rPr>
                <w:rFonts w:cstheme="minorHAnsi"/>
                <w:sz w:val="48"/>
                <w:szCs w:val="48"/>
                <w:lang w:val="uk-UA"/>
              </w:rPr>
              <w:t xml:space="preserve"> </w:t>
            </w:r>
            <w:proofErr w:type="spellStart"/>
            <w:r w:rsidRPr="0088683B">
              <w:rPr>
                <w:rFonts w:cstheme="minorHAnsi"/>
                <w:sz w:val="48"/>
                <w:szCs w:val="48"/>
                <w:lang w:val="uk-UA"/>
              </w:rPr>
              <w:t>Рушд</w:t>
            </w:r>
            <w:proofErr w:type="spellEnd"/>
            <w:r w:rsidRPr="0088683B">
              <w:rPr>
                <w:rFonts w:cstheme="minorHAnsi"/>
                <w:sz w:val="48"/>
                <w:szCs w:val="48"/>
                <w:lang w:val="uk-UA"/>
              </w:rPr>
              <w:t>/</w:t>
            </w:r>
            <w:proofErr w:type="spellStart"/>
            <w:r w:rsidRPr="0088683B">
              <w:rPr>
                <w:rFonts w:cstheme="minorHAnsi"/>
                <w:sz w:val="48"/>
                <w:szCs w:val="48"/>
                <w:lang w:val="uk-UA"/>
              </w:rPr>
              <w:t>Аверроес</w:t>
            </w:r>
            <w:proofErr w:type="spellEnd"/>
          </w:p>
        </w:tc>
        <w:tc>
          <w:tcPr>
            <w:tcW w:w="3528" w:type="dxa"/>
          </w:tcPr>
          <w:p w:rsidR="00DD1E4A" w:rsidRPr="0088683B" w:rsidRDefault="00DD1E4A" w:rsidP="00DD1E4A">
            <w:pPr>
              <w:jc w:val="center"/>
              <w:rPr>
                <w:rFonts w:cstheme="minorHAnsi"/>
                <w:sz w:val="48"/>
                <w:szCs w:val="48"/>
                <w:lang w:val="uk-UA"/>
              </w:rPr>
            </w:pPr>
            <w:proofErr w:type="spellStart"/>
            <w:r w:rsidRPr="0088683B">
              <w:rPr>
                <w:rFonts w:cstheme="minorHAnsi"/>
                <w:sz w:val="48"/>
                <w:szCs w:val="48"/>
                <w:lang w:val="uk-UA"/>
              </w:rPr>
              <w:t>Альгазена</w:t>
            </w:r>
            <w:proofErr w:type="spellEnd"/>
          </w:p>
        </w:tc>
      </w:tr>
      <w:tr w:rsidR="00DD1E4A" w:rsidRPr="0088683B" w:rsidTr="00DD1E4A">
        <w:trPr>
          <w:trHeight w:val="6956"/>
        </w:trPr>
        <w:tc>
          <w:tcPr>
            <w:tcW w:w="3528" w:type="dxa"/>
          </w:tcPr>
          <w:p w:rsidR="00DD1E4A" w:rsidRPr="0088683B" w:rsidRDefault="00DD1E4A" w:rsidP="00DD1E4A">
            <w:pPr>
              <w:jc w:val="center"/>
              <w:rPr>
                <w:rFonts w:cstheme="minorHAnsi"/>
                <w:sz w:val="48"/>
                <w:szCs w:val="48"/>
                <w:lang w:val="uk-UA"/>
              </w:rPr>
            </w:pPr>
            <w:r w:rsidRPr="0088683B">
              <w:rPr>
                <w:rFonts w:cstheme="minorHAnsi"/>
                <w:sz w:val="48"/>
                <w:szCs w:val="48"/>
                <w:lang w:val="en-US"/>
              </w:rPr>
              <w:t>I</w:t>
            </w:r>
            <w:proofErr w:type="spellStart"/>
            <w:r w:rsidRPr="0088683B">
              <w:rPr>
                <w:rFonts w:cstheme="minorHAnsi"/>
                <w:sz w:val="48"/>
                <w:szCs w:val="48"/>
                <w:lang w:val="uk-UA"/>
              </w:rPr>
              <w:t>деї</w:t>
            </w:r>
            <w:proofErr w:type="spellEnd"/>
            <w:r w:rsidRPr="0088683B">
              <w:rPr>
                <w:rFonts w:cstheme="minorHAnsi"/>
                <w:sz w:val="48"/>
                <w:szCs w:val="48"/>
                <w:lang w:val="uk-UA"/>
              </w:rPr>
              <w:t xml:space="preserve"> філософів, які поширюються на психологічну науку</w:t>
            </w:r>
          </w:p>
        </w:tc>
        <w:tc>
          <w:tcPr>
            <w:tcW w:w="3864" w:type="dxa"/>
          </w:tcPr>
          <w:p w:rsidR="00DD1E4A" w:rsidRPr="003A0C76" w:rsidRDefault="00DD1E4A" w:rsidP="00DD1E4A">
            <w:pPr>
              <w:tabs>
                <w:tab w:val="left" w:pos="3150"/>
              </w:tabs>
              <w:ind w:firstLine="360"/>
              <w:rPr>
                <w:rFonts w:cstheme="minorHAnsi"/>
                <w:lang w:val="uk-UA"/>
              </w:rPr>
            </w:pPr>
            <w:r w:rsidRPr="003A0C76">
              <w:rPr>
                <w:rFonts w:cstheme="minorHAnsi"/>
                <w:lang w:val="uk-UA"/>
              </w:rPr>
              <w:t xml:space="preserve">Розробив власне вчення про темперамент і характер, згідно якому людська натура поділяється на 4 види: гаряча, холодна, волога та суха. Ці стани не є стійкими, але змінюються під впливом </w:t>
            </w:r>
            <w:proofErr w:type="spellStart"/>
            <w:r w:rsidRPr="003A0C76">
              <w:rPr>
                <w:rFonts w:cstheme="minorHAnsi"/>
                <w:lang w:val="uk-UA"/>
              </w:rPr>
              <w:t>внітрішніх</w:t>
            </w:r>
            <w:proofErr w:type="spellEnd"/>
            <w:r w:rsidRPr="003A0C76">
              <w:rPr>
                <w:rFonts w:cstheme="minorHAnsi"/>
                <w:lang w:val="uk-UA"/>
              </w:rPr>
              <w:t xml:space="preserve"> та зовнішніх факторів.</w:t>
            </w:r>
          </w:p>
          <w:p w:rsidR="004A3EE3" w:rsidRPr="003A0C76" w:rsidRDefault="004A3EE3" w:rsidP="00DD1E4A">
            <w:pPr>
              <w:tabs>
                <w:tab w:val="left" w:pos="3150"/>
              </w:tabs>
              <w:ind w:firstLine="360"/>
              <w:rPr>
                <w:rFonts w:cstheme="minorHAnsi"/>
                <w:lang w:val="uk-UA"/>
              </w:rPr>
            </w:pPr>
            <w:r w:rsidRPr="003A0C76">
              <w:rPr>
                <w:rFonts w:cstheme="minorHAnsi"/>
                <w:lang w:val="uk-UA"/>
              </w:rPr>
              <w:t>Також виділяв 4 складні натури, залежні від переважаючої речовини в організмі: крові, слизу, жовтої або чорної жовчі.</w:t>
            </w:r>
          </w:p>
          <w:p w:rsidR="004A3EE3" w:rsidRPr="003A0C76" w:rsidRDefault="004A3EE3" w:rsidP="00DD1E4A">
            <w:pPr>
              <w:tabs>
                <w:tab w:val="left" w:pos="3150"/>
              </w:tabs>
              <w:ind w:firstLine="360"/>
              <w:rPr>
                <w:rFonts w:cstheme="minorHAnsi"/>
                <w:lang w:val="uk-UA"/>
              </w:rPr>
            </w:pPr>
            <w:r w:rsidRPr="003A0C76">
              <w:rPr>
                <w:rFonts w:cstheme="minorHAnsi"/>
                <w:lang w:val="uk-UA"/>
              </w:rPr>
              <w:t>Був одним з перших дослідників у віковій психології. Вивчав зв’язок між фізичним розвитком організму та його психологічними особливостями в різні вікові періоди, при цьому приділяючи велику увагу вихованню. Саме через виховання здійснюється вплив психічного на стійку структуру організму.</w:t>
            </w:r>
          </w:p>
          <w:p w:rsidR="004A3EE3" w:rsidRPr="003A0C76" w:rsidRDefault="004A3EE3" w:rsidP="00DD1E4A">
            <w:pPr>
              <w:tabs>
                <w:tab w:val="left" w:pos="3150"/>
              </w:tabs>
              <w:ind w:firstLine="360"/>
              <w:rPr>
                <w:rFonts w:cstheme="minorHAnsi"/>
                <w:lang w:val="uk-UA"/>
              </w:rPr>
            </w:pPr>
            <w:r w:rsidRPr="003A0C76">
              <w:rPr>
                <w:rFonts w:cstheme="minorHAnsi"/>
                <w:lang w:val="uk-UA"/>
              </w:rPr>
              <w:t xml:space="preserve">Відчуття, які змінюють перебіг фізіологічних процесів, виникають у дитини в результаті впливу на неї оточуючих людей, викликаючи в ній </w:t>
            </w:r>
            <w:r w:rsidR="009C7593" w:rsidRPr="003A0C76">
              <w:rPr>
                <w:rFonts w:cstheme="minorHAnsi"/>
                <w:lang w:val="uk-UA"/>
              </w:rPr>
              <w:t>ті або інші афекти, дорослі формують її натуру.</w:t>
            </w:r>
          </w:p>
          <w:p w:rsidR="00DD1E4A" w:rsidRPr="003A0C76" w:rsidRDefault="00DD1E4A" w:rsidP="009C7593">
            <w:pPr>
              <w:tabs>
                <w:tab w:val="left" w:pos="3150"/>
              </w:tabs>
              <w:ind w:firstLine="360"/>
              <w:rPr>
                <w:rFonts w:cstheme="minorHAnsi"/>
              </w:rPr>
            </w:pPr>
          </w:p>
        </w:tc>
        <w:tc>
          <w:tcPr>
            <w:tcW w:w="4308" w:type="dxa"/>
          </w:tcPr>
          <w:p w:rsidR="009C7593" w:rsidRPr="003A0C76" w:rsidRDefault="009C7593" w:rsidP="009C7593">
            <w:pPr>
              <w:shd w:val="clear" w:color="auto" w:fill="FFFFFF"/>
              <w:ind w:firstLine="360"/>
              <w:rPr>
                <w:rFonts w:eastAsia="Times New Roman" w:cstheme="minorHAnsi"/>
                <w:color w:val="000000"/>
                <w:lang w:val="uk-UA"/>
              </w:rPr>
            </w:pPr>
            <w:proofErr w:type="spellStart"/>
            <w:r w:rsidRPr="003A0C76">
              <w:rPr>
                <w:rFonts w:eastAsia="Times New Roman" w:cstheme="minorHAnsi"/>
                <w:color w:val="000000"/>
                <w:lang w:val="uk-UA"/>
              </w:rPr>
              <w:t>Ібн</w:t>
            </w:r>
            <w:proofErr w:type="spellEnd"/>
            <w:r w:rsidRPr="003A0C76">
              <w:rPr>
                <w:rFonts w:eastAsia="Times New Roman" w:cstheme="minorHAnsi"/>
                <w:color w:val="000000"/>
                <w:lang w:val="uk-UA"/>
              </w:rPr>
              <w:t xml:space="preserve"> </w:t>
            </w:r>
            <w:proofErr w:type="spellStart"/>
            <w:r w:rsidRPr="003A0C76">
              <w:rPr>
                <w:rFonts w:eastAsia="Times New Roman" w:cstheme="minorHAnsi"/>
                <w:color w:val="000000"/>
                <w:lang w:val="uk-UA"/>
              </w:rPr>
              <w:t>Рушд</w:t>
            </w:r>
            <w:proofErr w:type="spellEnd"/>
            <w:r w:rsidRPr="003A0C76">
              <w:rPr>
                <w:rFonts w:eastAsia="Times New Roman" w:cstheme="minorHAnsi"/>
                <w:color w:val="000000"/>
                <w:lang w:val="uk-UA"/>
              </w:rPr>
              <w:t xml:space="preserve"> розглядав центральне для всього Середньовіччя питання </w:t>
            </w:r>
            <w:r w:rsidR="0088683B" w:rsidRPr="003A0C76">
              <w:rPr>
                <w:rFonts w:eastAsia="Times New Roman" w:cstheme="minorHAnsi"/>
                <w:color w:val="000000"/>
                <w:lang w:val="uk-UA"/>
              </w:rPr>
              <w:t>щодо тлумачення буття: чи існує світ вічно, чи він створений Богом.</w:t>
            </w:r>
          </w:p>
          <w:p w:rsidR="0088683B" w:rsidRPr="003A0C76" w:rsidRDefault="0088683B" w:rsidP="009C7593">
            <w:pPr>
              <w:shd w:val="clear" w:color="auto" w:fill="FFFFFF"/>
              <w:ind w:firstLine="360"/>
              <w:rPr>
                <w:rFonts w:eastAsia="Times New Roman" w:cstheme="minorHAnsi"/>
                <w:color w:val="000000"/>
                <w:lang w:val="uk-UA"/>
              </w:rPr>
            </w:pPr>
            <w:r w:rsidRPr="003A0C76">
              <w:rPr>
                <w:rFonts w:eastAsia="Times New Roman" w:cstheme="minorHAnsi"/>
                <w:color w:val="000000"/>
                <w:lang w:val="uk-UA"/>
              </w:rPr>
              <w:t xml:space="preserve">Згідно </w:t>
            </w:r>
            <w:proofErr w:type="spellStart"/>
            <w:r w:rsidRPr="003A0C76">
              <w:rPr>
                <w:rFonts w:eastAsia="Times New Roman" w:cstheme="minorHAnsi"/>
                <w:color w:val="000000"/>
                <w:lang w:val="uk-UA"/>
              </w:rPr>
              <w:t>Ібн</w:t>
            </w:r>
            <w:proofErr w:type="spellEnd"/>
            <w:r w:rsidRPr="003A0C76">
              <w:rPr>
                <w:rFonts w:eastAsia="Times New Roman" w:cstheme="minorHAnsi"/>
                <w:color w:val="000000"/>
                <w:lang w:val="uk-UA"/>
              </w:rPr>
              <w:t xml:space="preserve"> </w:t>
            </w:r>
            <w:proofErr w:type="spellStart"/>
            <w:r w:rsidRPr="003A0C76">
              <w:rPr>
                <w:rFonts w:eastAsia="Times New Roman" w:cstheme="minorHAnsi"/>
                <w:color w:val="000000"/>
                <w:lang w:val="uk-UA"/>
              </w:rPr>
              <w:t>Рушді</w:t>
            </w:r>
            <w:proofErr w:type="spellEnd"/>
            <w:r w:rsidRPr="003A0C76">
              <w:rPr>
                <w:rFonts w:eastAsia="Times New Roman" w:cstheme="minorHAnsi"/>
                <w:color w:val="000000"/>
                <w:lang w:val="uk-UA"/>
              </w:rPr>
              <w:t>, матеріальний світ вічний, як і Бог, який не створював світ.</w:t>
            </w:r>
          </w:p>
          <w:p w:rsidR="0088683B" w:rsidRPr="003A0C76" w:rsidRDefault="005D6F25" w:rsidP="009C7593">
            <w:pPr>
              <w:shd w:val="clear" w:color="auto" w:fill="FFFFFF"/>
              <w:ind w:firstLine="360"/>
              <w:rPr>
                <w:rFonts w:eastAsia="Times New Roman" w:cstheme="minorHAnsi"/>
                <w:color w:val="000000"/>
                <w:lang w:val="uk-UA"/>
              </w:rPr>
            </w:pPr>
            <w:r w:rsidRPr="003A0C76">
              <w:rPr>
                <w:rFonts w:eastAsia="Times New Roman" w:cstheme="minorHAnsi"/>
                <w:color w:val="000000"/>
                <w:lang w:val="uk-UA"/>
              </w:rPr>
              <w:t xml:space="preserve">Відкидаючи </w:t>
            </w:r>
            <w:proofErr w:type="spellStart"/>
            <w:r w:rsidRPr="003A0C76">
              <w:rPr>
                <w:rFonts w:eastAsia="Times New Roman" w:cstheme="minorHAnsi"/>
                <w:color w:val="000000"/>
                <w:lang w:val="uk-UA"/>
              </w:rPr>
              <w:t>креаціоністську</w:t>
            </w:r>
            <w:proofErr w:type="spellEnd"/>
            <w:r w:rsidRPr="003A0C76">
              <w:rPr>
                <w:rFonts w:eastAsia="Times New Roman" w:cstheme="minorHAnsi"/>
                <w:color w:val="000000"/>
                <w:lang w:val="uk-UA"/>
              </w:rPr>
              <w:t xml:space="preserve"> концепцію появи світу, він не відмовляється від </w:t>
            </w:r>
            <w:proofErr w:type="spellStart"/>
            <w:r w:rsidRPr="003A0C76">
              <w:rPr>
                <w:rFonts w:eastAsia="Times New Roman" w:cstheme="minorHAnsi"/>
                <w:color w:val="000000"/>
                <w:lang w:val="uk-UA"/>
              </w:rPr>
              <w:t>аристотелівського</w:t>
            </w:r>
            <w:proofErr w:type="spellEnd"/>
            <w:r w:rsidRPr="003A0C76">
              <w:rPr>
                <w:rFonts w:eastAsia="Times New Roman" w:cstheme="minorHAnsi"/>
                <w:color w:val="000000"/>
                <w:lang w:val="uk-UA"/>
              </w:rPr>
              <w:t xml:space="preserve"> поняття Бога як </w:t>
            </w:r>
            <w:proofErr w:type="spellStart"/>
            <w:r w:rsidRPr="003A0C76">
              <w:rPr>
                <w:rFonts w:eastAsia="Times New Roman" w:cstheme="minorHAnsi"/>
                <w:color w:val="000000"/>
                <w:lang w:val="uk-UA"/>
              </w:rPr>
              <w:t>першодвигуна</w:t>
            </w:r>
            <w:proofErr w:type="spellEnd"/>
            <w:r w:rsidRPr="003A0C76">
              <w:rPr>
                <w:rFonts w:eastAsia="Times New Roman" w:cstheme="minorHAnsi"/>
                <w:color w:val="000000"/>
                <w:lang w:val="uk-UA"/>
              </w:rPr>
              <w:t xml:space="preserve"> всього.</w:t>
            </w:r>
          </w:p>
          <w:p w:rsidR="005D6F25" w:rsidRPr="003A0C76" w:rsidRDefault="005D6F25" w:rsidP="005D6F25">
            <w:pPr>
              <w:shd w:val="clear" w:color="auto" w:fill="FFFFFF"/>
              <w:rPr>
                <w:rFonts w:eastAsia="Times New Roman" w:cstheme="minorHAnsi"/>
                <w:color w:val="000000"/>
                <w:lang w:val="uk-UA"/>
              </w:rPr>
            </w:pPr>
            <w:r w:rsidRPr="003A0C76">
              <w:rPr>
                <w:rFonts w:eastAsia="Times New Roman" w:cstheme="minorHAnsi"/>
                <w:color w:val="000000"/>
                <w:lang w:val="uk-UA"/>
              </w:rPr>
              <w:t>Він також визнає платонівську еманацію, котра пояснює виникнення нижчих по відношенню до Бога істот, які рухають небесну сферу.</w:t>
            </w:r>
          </w:p>
          <w:p w:rsidR="005D6F25" w:rsidRPr="003A0C76" w:rsidRDefault="005D6F25" w:rsidP="005D6F25">
            <w:pPr>
              <w:shd w:val="clear" w:color="auto" w:fill="FFFFFF"/>
              <w:ind w:firstLine="330"/>
              <w:rPr>
                <w:rFonts w:eastAsia="Times New Roman" w:cstheme="minorHAnsi"/>
                <w:color w:val="000000"/>
                <w:lang w:val="uk-UA"/>
              </w:rPr>
            </w:pPr>
            <w:r w:rsidRPr="003A0C76">
              <w:rPr>
                <w:rFonts w:eastAsia="Times New Roman" w:cstheme="minorHAnsi"/>
                <w:color w:val="000000"/>
                <w:lang w:val="uk-UA"/>
              </w:rPr>
              <w:t>Кінцева причина буття – Бог, який знаходиться на вершині ієрархії і являє собою мисляче само по собі мислення.</w:t>
            </w:r>
          </w:p>
          <w:p w:rsidR="005D6F25" w:rsidRPr="003A0C76" w:rsidRDefault="005D6F25" w:rsidP="005D6F25">
            <w:pPr>
              <w:shd w:val="clear" w:color="auto" w:fill="FFFFFF"/>
              <w:ind w:firstLine="330"/>
              <w:rPr>
                <w:rFonts w:eastAsia="Times New Roman" w:cstheme="minorHAnsi"/>
                <w:color w:val="000000"/>
                <w:lang w:val="uk-UA"/>
              </w:rPr>
            </w:pPr>
            <w:r w:rsidRPr="003A0C76">
              <w:rPr>
                <w:rFonts w:eastAsia="Times New Roman" w:cstheme="minorHAnsi"/>
                <w:color w:val="000000"/>
                <w:lang w:val="uk-UA"/>
              </w:rPr>
              <w:t xml:space="preserve">Матерія існує як постійна можливість форм, котрі з неї виникають. Матерія і форма для </w:t>
            </w:r>
            <w:proofErr w:type="spellStart"/>
            <w:r w:rsidRPr="003A0C76">
              <w:rPr>
                <w:rFonts w:eastAsia="Times New Roman" w:cstheme="minorHAnsi"/>
                <w:color w:val="000000"/>
                <w:lang w:val="uk-UA"/>
              </w:rPr>
              <w:t>Ібн</w:t>
            </w:r>
            <w:proofErr w:type="spellEnd"/>
            <w:r w:rsidRPr="003A0C76">
              <w:rPr>
                <w:rFonts w:eastAsia="Times New Roman" w:cstheme="minorHAnsi"/>
                <w:color w:val="000000"/>
                <w:lang w:val="uk-UA"/>
              </w:rPr>
              <w:t xml:space="preserve"> </w:t>
            </w:r>
            <w:proofErr w:type="spellStart"/>
            <w:r w:rsidRPr="003A0C76">
              <w:rPr>
                <w:rFonts w:eastAsia="Times New Roman" w:cstheme="minorHAnsi"/>
                <w:color w:val="000000"/>
                <w:lang w:val="uk-UA"/>
              </w:rPr>
              <w:t>Рушда</w:t>
            </w:r>
            <w:proofErr w:type="spellEnd"/>
            <w:r w:rsidRPr="003A0C76">
              <w:rPr>
                <w:rFonts w:eastAsia="Times New Roman" w:cstheme="minorHAnsi"/>
                <w:color w:val="000000"/>
                <w:lang w:val="uk-UA"/>
              </w:rPr>
              <w:t xml:space="preserve"> нероздільні і утворюють єдність.</w:t>
            </w:r>
          </w:p>
          <w:p w:rsidR="005D6F25" w:rsidRPr="003A0C76" w:rsidRDefault="005D6F25" w:rsidP="005D6F25">
            <w:pPr>
              <w:shd w:val="clear" w:color="auto" w:fill="FFFFFF"/>
              <w:ind w:firstLine="330"/>
              <w:rPr>
                <w:rFonts w:eastAsia="Times New Roman" w:cstheme="minorHAnsi"/>
                <w:color w:val="000000"/>
                <w:lang w:val="uk-UA"/>
              </w:rPr>
            </w:pPr>
            <w:r w:rsidRPr="003A0C76">
              <w:rPr>
                <w:rFonts w:eastAsia="Times New Roman" w:cstheme="minorHAnsi"/>
                <w:color w:val="000000"/>
                <w:lang w:val="uk-UA"/>
              </w:rPr>
              <w:t>Індивідуальні душі не є безсмертні, вони вмирають разом з тілом.</w:t>
            </w:r>
          </w:p>
          <w:p w:rsidR="00DD1E4A" w:rsidRPr="003A0C76" w:rsidRDefault="005D6F25" w:rsidP="005D6F25">
            <w:pPr>
              <w:shd w:val="clear" w:color="auto" w:fill="FFFFFF"/>
              <w:ind w:firstLine="330"/>
              <w:rPr>
                <w:rFonts w:eastAsia="Times New Roman" w:cstheme="minorHAnsi"/>
                <w:color w:val="000000"/>
                <w:lang w:val="uk-UA"/>
              </w:rPr>
            </w:pPr>
            <w:r w:rsidRPr="003A0C76">
              <w:rPr>
                <w:rFonts w:eastAsia="Times New Roman" w:cstheme="minorHAnsi"/>
                <w:color w:val="000000"/>
                <w:lang w:val="uk-UA"/>
              </w:rPr>
              <w:t xml:space="preserve">Етика </w:t>
            </w:r>
            <w:proofErr w:type="spellStart"/>
            <w:r w:rsidRPr="003A0C76">
              <w:rPr>
                <w:rFonts w:eastAsia="Times New Roman" w:cstheme="minorHAnsi"/>
                <w:color w:val="000000"/>
                <w:lang w:val="uk-UA"/>
              </w:rPr>
              <w:t>Ібн</w:t>
            </w:r>
            <w:proofErr w:type="spellEnd"/>
            <w:r w:rsidRPr="003A0C76">
              <w:rPr>
                <w:rFonts w:eastAsia="Times New Roman" w:cstheme="minorHAnsi"/>
                <w:color w:val="000000"/>
                <w:lang w:val="uk-UA"/>
              </w:rPr>
              <w:t xml:space="preserve"> </w:t>
            </w:r>
            <w:proofErr w:type="spellStart"/>
            <w:r w:rsidRPr="003A0C76">
              <w:rPr>
                <w:rFonts w:eastAsia="Times New Roman" w:cstheme="minorHAnsi"/>
                <w:color w:val="000000"/>
                <w:lang w:val="uk-UA"/>
              </w:rPr>
              <w:t>Рушда</w:t>
            </w:r>
            <w:proofErr w:type="spellEnd"/>
            <w:r w:rsidRPr="003A0C76">
              <w:rPr>
                <w:rFonts w:eastAsia="Times New Roman" w:cstheme="minorHAnsi"/>
                <w:color w:val="000000"/>
                <w:lang w:val="uk-UA"/>
              </w:rPr>
              <w:t xml:space="preserve"> полягає у вченні, що людина створює добро в залежності від своїх установок, а не в залежності від того, чого очікує після смерті – Пекло чи Рай.</w:t>
            </w:r>
          </w:p>
        </w:tc>
        <w:tc>
          <w:tcPr>
            <w:tcW w:w="3528" w:type="dxa"/>
          </w:tcPr>
          <w:p w:rsidR="005D6F25" w:rsidRPr="003A0C76" w:rsidRDefault="005D6F25" w:rsidP="005D6F25">
            <w:pPr>
              <w:ind w:firstLine="360"/>
              <w:rPr>
                <w:rFonts w:cstheme="minorHAnsi"/>
                <w:lang w:val="uk-UA"/>
              </w:rPr>
            </w:pPr>
            <w:proofErr w:type="spellStart"/>
            <w:r w:rsidRPr="003A0C76">
              <w:rPr>
                <w:rFonts w:cstheme="minorHAnsi"/>
                <w:lang w:val="uk-UA"/>
              </w:rPr>
              <w:t>Альгазені</w:t>
            </w:r>
            <w:proofErr w:type="spellEnd"/>
            <w:r w:rsidRPr="003A0C76">
              <w:rPr>
                <w:rFonts w:cstheme="minorHAnsi"/>
                <w:lang w:val="uk-UA"/>
              </w:rPr>
              <w:t xml:space="preserve"> належить заслуга у висуненні нової точки зору на механізм відчуттів і сприйняття, механізм побудови зорового образу. Він вперше, спираючись на експеримент, довів, що око являє собою найточніший оптичний прилад</w:t>
            </w:r>
            <w:r w:rsidR="003A0C76" w:rsidRPr="003A0C76">
              <w:rPr>
                <w:rFonts w:cstheme="minorHAnsi"/>
                <w:lang w:val="uk-UA"/>
              </w:rPr>
              <w:t xml:space="preserve"> і що причиною виникнення чуттєвого образу є закони відображення і переломлення світла.</w:t>
            </w:r>
          </w:p>
          <w:p w:rsidR="003A0C76" w:rsidRPr="003A0C76" w:rsidRDefault="003A0C76" w:rsidP="005D6F25">
            <w:pPr>
              <w:ind w:firstLine="360"/>
              <w:rPr>
                <w:rFonts w:cstheme="minorHAnsi"/>
                <w:lang w:val="uk-UA"/>
              </w:rPr>
            </w:pPr>
            <w:r w:rsidRPr="003A0C76">
              <w:rPr>
                <w:rFonts w:cstheme="minorHAnsi"/>
                <w:lang w:val="uk-UA"/>
              </w:rPr>
              <w:t xml:space="preserve">Також він пояснює роль </w:t>
            </w:r>
            <w:proofErr w:type="spellStart"/>
            <w:r w:rsidRPr="003A0C76">
              <w:rPr>
                <w:rFonts w:cstheme="minorHAnsi"/>
                <w:lang w:val="uk-UA"/>
              </w:rPr>
              <w:t>мисленєвих</w:t>
            </w:r>
            <w:proofErr w:type="spellEnd"/>
            <w:r w:rsidRPr="003A0C76">
              <w:rPr>
                <w:rFonts w:cstheme="minorHAnsi"/>
                <w:lang w:val="uk-UA"/>
              </w:rPr>
              <w:t xml:space="preserve"> актів як важливої причини здійснення акту сприйняття, яка дозволяє сприймати форму і об’єм предметів, знаходити в них спільне і відмінне.</w:t>
            </w:r>
          </w:p>
          <w:p w:rsidR="003A0C76" w:rsidRPr="003A0C76" w:rsidRDefault="003A0C76" w:rsidP="005D6F25">
            <w:pPr>
              <w:ind w:firstLine="360"/>
              <w:rPr>
                <w:rFonts w:cstheme="minorHAnsi"/>
                <w:lang w:val="uk-UA"/>
              </w:rPr>
            </w:pPr>
            <w:proofErr w:type="spellStart"/>
            <w:r w:rsidRPr="003A0C76">
              <w:rPr>
                <w:rFonts w:cstheme="minorHAnsi"/>
                <w:lang w:val="uk-UA"/>
              </w:rPr>
              <w:t>Альгазеном</w:t>
            </w:r>
            <w:proofErr w:type="spellEnd"/>
            <w:r w:rsidRPr="003A0C76">
              <w:rPr>
                <w:rFonts w:cstheme="minorHAnsi"/>
                <w:lang w:val="uk-UA"/>
              </w:rPr>
              <w:t xml:space="preserve"> були вивчені такі феномени, як бінокулярний зір, змішення кольорів, контраст.</w:t>
            </w:r>
          </w:p>
          <w:p w:rsidR="003A0C76" w:rsidRPr="003A0C76" w:rsidRDefault="003A0C76" w:rsidP="005D6F25">
            <w:pPr>
              <w:ind w:firstLine="360"/>
              <w:rPr>
                <w:rFonts w:cstheme="minorHAnsi"/>
                <w:lang w:val="uk-UA"/>
              </w:rPr>
            </w:pPr>
            <w:r w:rsidRPr="003A0C76">
              <w:rPr>
                <w:rFonts w:cstheme="minorHAnsi"/>
                <w:lang w:val="uk-UA"/>
              </w:rPr>
              <w:t>Він ставив питання про довжину психічних актів, стверджуючи, що між подразненням зорового органу і відчуттям існує певний проміжок часу, необхідний для передачі збудження по нервовим клітинам.</w:t>
            </w:r>
          </w:p>
          <w:p w:rsidR="00DD1E4A" w:rsidRPr="003A0C76" w:rsidRDefault="00DD1E4A" w:rsidP="005D6F25">
            <w:pPr>
              <w:rPr>
                <w:rFonts w:cstheme="minorHAnsi"/>
              </w:rPr>
            </w:pPr>
          </w:p>
        </w:tc>
      </w:tr>
    </w:tbl>
    <w:p w:rsidR="003A0C76" w:rsidRPr="003A0C76" w:rsidRDefault="003A0C76" w:rsidP="003A0C76">
      <w:pPr>
        <w:rPr>
          <w:rFonts w:cstheme="minorHAnsi"/>
          <w:sz w:val="48"/>
          <w:szCs w:val="48"/>
          <w:lang w:val="uk-UA"/>
        </w:rPr>
      </w:pPr>
    </w:p>
    <w:sectPr w:rsidR="003A0C76" w:rsidRPr="003A0C76" w:rsidSect="004A3EE3">
      <w:pgSz w:w="16838" w:h="11906" w:orient="landscape"/>
      <w:pgMar w:top="630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DD1E4A"/>
    <w:rsid w:val="003A0C76"/>
    <w:rsid w:val="004A3EE3"/>
    <w:rsid w:val="005D6F25"/>
    <w:rsid w:val="0088683B"/>
    <w:rsid w:val="009C7593"/>
    <w:rsid w:val="00DD1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1E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3</cp:revision>
  <dcterms:created xsi:type="dcterms:W3CDTF">2014-03-19T16:23:00Z</dcterms:created>
  <dcterms:modified xsi:type="dcterms:W3CDTF">2014-03-19T17:12:00Z</dcterms:modified>
</cp:coreProperties>
</file>