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DD" w:rsidRPr="00DB1805" w:rsidRDefault="000C47DD" w:rsidP="00336C2D">
      <w:pPr>
        <w:ind w:firstLine="360"/>
        <w:rPr>
          <w:rFonts w:ascii="Times New Roman" w:hAnsi="Times New Roman" w:cs="Times New Roman"/>
          <w:b/>
          <w:i/>
          <w:sz w:val="32"/>
          <w:szCs w:val="32"/>
          <w:u w:val="single"/>
        </w:rPr>
      </w:pPr>
      <w:r w:rsidRPr="00DB1805">
        <w:rPr>
          <w:rFonts w:ascii="Times New Roman" w:hAnsi="Times New Roman" w:cs="Times New Roman"/>
          <w:b/>
          <w:i/>
          <w:sz w:val="32"/>
          <w:szCs w:val="32"/>
          <w:u w:val="single"/>
        </w:rPr>
        <w:t>Ученики Вильгельма Вундта и их достижения в психологии.</w:t>
      </w:r>
    </w:p>
    <w:p w:rsidR="000C47DD" w:rsidRPr="00DB1805" w:rsidRDefault="000C47DD" w:rsidP="000C47DD">
      <w:pPr>
        <w:ind w:firstLine="360"/>
        <w:rPr>
          <w:rFonts w:ascii="Times New Roman" w:hAnsi="Times New Roman" w:cs="Times New Roman"/>
          <w:sz w:val="28"/>
          <w:szCs w:val="28"/>
        </w:rPr>
      </w:pPr>
      <w:r w:rsidRPr="00DB1805">
        <w:rPr>
          <w:rFonts w:ascii="Times New Roman" w:hAnsi="Times New Roman" w:cs="Times New Roman"/>
          <w:sz w:val="28"/>
          <w:szCs w:val="28"/>
        </w:rPr>
        <w:t>Вильгельма Вундта часто называют одним из отцов современной психологии. Несколько его работ, например, «Принципы физиологической психологии», являются классическими и фундаментальными трудами в области психологии. Но, со временем, психологическая наука ушла далеко вперед и влияние результатов Вундта на современные исследования ставится под сомнение многими экспертами.</w:t>
      </w:r>
    </w:p>
    <w:p w:rsidR="000C47DD" w:rsidRPr="00DB1805" w:rsidRDefault="000C47DD" w:rsidP="000C47D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Вундт работал в огромном количестве областей знания, он публиковал работы по философии, психологии, физике, физиологии. Необъятность его печатного наследия за продолжительную 65-летнюю научную карьеру такова, что даже трудно построить единую картину его деятельности. Несомненно, однако, Вундт был верным поклонником фундаментализма, неустанно работая над построением непротиворечивой и единой картины естественного мира, понимаемого с точки зрения атомизма. </w:t>
      </w:r>
    </w:p>
    <w:p w:rsidR="00336C2D" w:rsidRPr="00DB1805" w:rsidRDefault="00DD214B"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В </w:t>
      </w:r>
      <w:r w:rsidR="00336C2D" w:rsidRPr="00DB1805">
        <w:rPr>
          <w:rFonts w:ascii="Times New Roman" w:hAnsi="Times New Roman" w:cs="Times New Roman"/>
          <w:sz w:val="28"/>
          <w:szCs w:val="28"/>
        </w:rPr>
        <w:t xml:space="preserve">1875 году Вильгельм </w:t>
      </w:r>
      <w:r w:rsidRPr="00DB1805">
        <w:rPr>
          <w:rFonts w:ascii="Times New Roman" w:hAnsi="Times New Roman" w:cs="Times New Roman"/>
          <w:sz w:val="28"/>
          <w:szCs w:val="28"/>
        </w:rPr>
        <w:t xml:space="preserve">Вундт стал профессором философии в Лейпцигском университете. С этого момента начался самый продолжительный и важный период его поразительной научной карьеры. </w:t>
      </w:r>
    </w:p>
    <w:p w:rsidR="00DD214B" w:rsidRPr="00DB1805" w:rsidRDefault="00DD214B"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В начале своей деятельности он создал в Лейпцигском университете лабораторию (1879), а в </w:t>
      </w:r>
      <w:r w:rsidR="00336C2D" w:rsidRPr="00DB1805">
        <w:rPr>
          <w:rFonts w:ascii="Times New Roman" w:hAnsi="Times New Roman" w:cs="Times New Roman"/>
          <w:sz w:val="28"/>
          <w:szCs w:val="28"/>
        </w:rPr>
        <w:t>1881 г.</w:t>
      </w:r>
      <w:r w:rsidRPr="00DB1805">
        <w:rPr>
          <w:rFonts w:ascii="Times New Roman" w:hAnsi="Times New Roman" w:cs="Times New Roman"/>
          <w:sz w:val="28"/>
          <w:szCs w:val="28"/>
        </w:rPr>
        <w:t xml:space="preserve"> основал журнал «Философские учения», официальный печатный орган его лаборатории и новой науки. В 1906</w:t>
      </w:r>
      <w:r w:rsidR="00336C2D" w:rsidRPr="00DB1805">
        <w:rPr>
          <w:rFonts w:ascii="Times New Roman" w:hAnsi="Times New Roman" w:cs="Times New Roman"/>
          <w:sz w:val="28"/>
          <w:szCs w:val="28"/>
        </w:rPr>
        <w:t xml:space="preserve"> г.</w:t>
      </w:r>
      <w:r w:rsidRPr="00DB1805">
        <w:rPr>
          <w:rFonts w:ascii="Times New Roman" w:hAnsi="Times New Roman" w:cs="Times New Roman"/>
          <w:sz w:val="28"/>
          <w:szCs w:val="28"/>
        </w:rPr>
        <w:t xml:space="preserve"> Вундт переименовал свой журнал в «Психологические учения». Широкая известность имени В.Вундта и его лаборатории привлекли в Лейпциг огромное количество желавших с ним работать молодых исследователей. Историки подсчитали, что школу Вундта прошли 136 немцев, 14 американцев, 10 англичан, 6 поляков, 3 русских, 2 француза. Лаборатория стала главным питомником первого поколения психологов-экспериментаторов. Через два года эта лаборатория была преобразована в Институт экспериментальной психологии, который затем становится международной психологической школой, где прошли обучение такие вид</w:t>
      </w:r>
      <w:r w:rsidR="00336C2D" w:rsidRPr="00DB1805">
        <w:rPr>
          <w:rFonts w:ascii="Times New Roman" w:hAnsi="Times New Roman" w:cs="Times New Roman"/>
          <w:sz w:val="28"/>
          <w:szCs w:val="28"/>
        </w:rPr>
        <w:t xml:space="preserve">ные впоследствии психологи как </w:t>
      </w:r>
      <w:r w:rsidRPr="00DB1805">
        <w:rPr>
          <w:rFonts w:ascii="Times New Roman" w:hAnsi="Times New Roman" w:cs="Times New Roman"/>
          <w:sz w:val="28"/>
          <w:szCs w:val="28"/>
        </w:rPr>
        <w:t xml:space="preserve">О. Кюльпе (Германия), Э. Титченер (Англия), Д. </w:t>
      </w:r>
      <w:proofErr w:type="spellStart"/>
      <w:r w:rsidRPr="00DB1805">
        <w:rPr>
          <w:rFonts w:ascii="Times New Roman" w:hAnsi="Times New Roman" w:cs="Times New Roman"/>
          <w:sz w:val="28"/>
          <w:szCs w:val="28"/>
        </w:rPr>
        <w:t>Кеттел</w:t>
      </w:r>
      <w:proofErr w:type="spellEnd"/>
      <w:r w:rsidR="00336C2D" w:rsidRPr="00DB1805">
        <w:rPr>
          <w:rFonts w:ascii="Times New Roman" w:hAnsi="Times New Roman" w:cs="Times New Roman"/>
          <w:sz w:val="28"/>
          <w:szCs w:val="28"/>
        </w:rPr>
        <w:t>, С. Холл (США), В.М. Бехтерев</w:t>
      </w:r>
      <w:r w:rsidRPr="00DB1805">
        <w:rPr>
          <w:rFonts w:ascii="Times New Roman" w:hAnsi="Times New Roman" w:cs="Times New Roman"/>
          <w:sz w:val="28"/>
          <w:szCs w:val="28"/>
        </w:rPr>
        <w:t xml:space="preserve">, Н.Н. </w:t>
      </w:r>
      <w:proofErr w:type="spellStart"/>
      <w:r w:rsidRPr="00DB1805">
        <w:rPr>
          <w:rFonts w:ascii="Times New Roman" w:hAnsi="Times New Roman" w:cs="Times New Roman"/>
          <w:sz w:val="28"/>
          <w:szCs w:val="28"/>
        </w:rPr>
        <w:t>Ланге</w:t>
      </w:r>
      <w:proofErr w:type="spellEnd"/>
      <w:r w:rsidRPr="00DB1805">
        <w:rPr>
          <w:rFonts w:ascii="Times New Roman" w:hAnsi="Times New Roman" w:cs="Times New Roman"/>
          <w:sz w:val="28"/>
          <w:szCs w:val="28"/>
        </w:rPr>
        <w:t xml:space="preserve"> (Россия). Впоследствии ученики Вундта организовали подобные лаборатории в США, Италии, России, Японии. </w:t>
      </w:r>
      <w:proofErr w:type="spellStart"/>
      <w:r w:rsidRPr="00DB1805">
        <w:rPr>
          <w:rFonts w:ascii="Times New Roman" w:hAnsi="Times New Roman" w:cs="Times New Roman"/>
          <w:sz w:val="28"/>
          <w:szCs w:val="28"/>
        </w:rPr>
        <w:t>Вундтовская</w:t>
      </w:r>
      <w:proofErr w:type="spellEnd"/>
      <w:r w:rsidRPr="00DB1805">
        <w:rPr>
          <w:rFonts w:ascii="Times New Roman" w:hAnsi="Times New Roman" w:cs="Times New Roman"/>
          <w:sz w:val="28"/>
          <w:szCs w:val="28"/>
        </w:rPr>
        <w:t xml:space="preserve"> лаборатория оказала огромное влияние на развитие современной психологии – она служила образцом для создания новых экспериментальных центров. </w:t>
      </w:r>
    </w:p>
    <w:p w:rsidR="000C47DD" w:rsidRPr="00DB1805" w:rsidRDefault="000C47DD">
      <w:pPr>
        <w:rPr>
          <w:rFonts w:ascii="Times New Roman" w:hAnsi="Times New Roman" w:cs="Times New Roman"/>
          <w:sz w:val="28"/>
          <w:szCs w:val="28"/>
        </w:rPr>
      </w:pPr>
      <w:r w:rsidRPr="00DB1805">
        <w:rPr>
          <w:rFonts w:ascii="Times New Roman" w:hAnsi="Times New Roman" w:cs="Times New Roman"/>
          <w:sz w:val="28"/>
          <w:szCs w:val="28"/>
        </w:rPr>
        <w:br w:type="page"/>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b/>
          <w:sz w:val="28"/>
          <w:szCs w:val="28"/>
          <w:u w:val="single"/>
        </w:rPr>
        <w:lastRenderedPageBreak/>
        <w:t>Освальд Кюльпе</w:t>
      </w:r>
      <w:r w:rsidRPr="00DB1805">
        <w:rPr>
          <w:rFonts w:ascii="Times New Roman" w:hAnsi="Times New Roman" w:cs="Times New Roman"/>
          <w:sz w:val="28"/>
          <w:szCs w:val="28"/>
        </w:rPr>
        <w:t> (1862 — </w:t>
      </w:r>
      <w:r w:rsidR="00336C2D" w:rsidRPr="00DB1805">
        <w:rPr>
          <w:rFonts w:ascii="Times New Roman" w:hAnsi="Times New Roman" w:cs="Times New Roman"/>
          <w:sz w:val="28"/>
          <w:szCs w:val="28"/>
        </w:rPr>
        <w:t xml:space="preserve"> </w:t>
      </w:r>
      <w:r w:rsidRPr="00DB1805">
        <w:rPr>
          <w:rFonts w:ascii="Times New Roman" w:hAnsi="Times New Roman" w:cs="Times New Roman"/>
          <w:sz w:val="28"/>
          <w:szCs w:val="28"/>
        </w:rPr>
        <w:t>1915) — немецкий психолог и</w:t>
      </w:r>
      <w:r w:rsidR="00336C2D" w:rsidRPr="00DB1805">
        <w:rPr>
          <w:rFonts w:ascii="Times New Roman" w:hAnsi="Times New Roman" w:cs="Times New Roman"/>
          <w:sz w:val="28"/>
          <w:szCs w:val="28"/>
        </w:rPr>
        <w:t xml:space="preserve"> </w:t>
      </w:r>
      <w:r w:rsidRPr="00DB1805">
        <w:rPr>
          <w:rFonts w:ascii="Times New Roman" w:hAnsi="Times New Roman" w:cs="Times New Roman"/>
          <w:sz w:val="28"/>
          <w:szCs w:val="28"/>
        </w:rPr>
        <w:t>философ, представитель критического реализма. Автор работ по психологическим основаниям гносеологии. Основатель</w:t>
      </w:r>
      <w:r w:rsidR="00336C2D" w:rsidRPr="00DB1805">
        <w:rPr>
          <w:rFonts w:ascii="Times New Roman" w:hAnsi="Times New Roman" w:cs="Times New Roman"/>
          <w:sz w:val="28"/>
          <w:szCs w:val="28"/>
        </w:rPr>
        <w:t xml:space="preserve"> </w:t>
      </w:r>
      <w:proofErr w:type="spellStart"/>
      <w:r w:rsidRPr="00DB1805">
        <w:rPr>
          <w:rFonts w:ascii="Times New Roman" w:hAnsi="Times New Roman" w:cs="Times New Roman"/>
          <w:sz w:val="28"/>
          <w:szCs w:val="28"/>
        </w:rPr>
        <w:t>вюрцбургской</w:t>
      </w:r>
      <w:proofErr w:type="spellEnd"/>
      <w:r w:rsidRPr="00DB1805">
        <w:rPr>
          <w:rFonts w:ascii="Times New Roman" w:hAnsi="Times New Roman" w:cs="Times New Roman"/>
          <w:sz w:val="28"/>
          <w:szCs w:val="28"/>
        </w:rPr>
        <w:t xml:space="preserve"> школы психологии, один из создателей европейского направления функциональной психологии.</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Кюльпе рассматривал акт сознания как обеспечивающий раскрытие объекта сознания в переживании субъекта. Акты сознания могут быть зафиксированы ретроспективно при помощи рефлексии, направленной на уже свершившийся акт.</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В психологии Кюльпе был одним из пионеров экспериментального метода в отношении высших психических процессов, таких как воля и мышление.</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Освальд Кюльпе (1862-1915 гг.) был последователем Вундта. Но позже он стал во главе группы студентов, выступавших против ограничений, выдвинутых Вундтом. Вся научная деятельность О. Кюльпе была посвящена исследованию тех вопросов, которые отклоняла психология Вундта.</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В 19 лет Кюльпе поступил в Лейпцигский университет. Он собирался изучать историю, но под влиянием идей Вундта обратился к философии и экспериментальной психологии. Кюльпе был учеником Вундта; под его руководством он обучался в Лейпцигском университете, а позднее писал докторскую диссертацию, которую защитил в 1887 г. Вундту же он посвятил свою первую книгу «Очерк психологии, основанной на эксперименте» (1893). После окончания университета он работал у Вундта ассистентом, затем экстраординарным профессором.</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В 1894 г. </w:t>
      </w:r>
      <w:r w:rsidR="00C638D7" w:rsidRPr="00DB1805">
        <w:rPr>
          <w:rFonts w:ascii="Times New Roman" w:hAnsi="Times New Roman" w:cs="Times New Roman"/>
          <w:sz w:val="28"/>
          <w:szCs w:val="28"/>
        </w:rPr>
        <w:t xml:space="preserve">Кюльпе </w:t>
      </w:r>
      <w:r w:rsidRPr="00DB1805">
        <w:rPr>
          <w:rFonts w:ascii="Times New Roman" w:hAnsi="Times New Roman" w:cs="Times New Roman"/>
          <w:sz w:val="28"/>
          <w:szCs w:val="28"/>
        </w:rPr>
        <w:t>становится профессором университета в г. Вюрцбурге, куда переехал и в 1896 г. создал там психологическую лабораторию.</w:t>
      </w:r>
    </w:p>
    <w:p w:rsidR="00000000" w:rsidRPr="00DB1805" w:rsidRDefault="00CC48E8" w:rsidP="00336C2D">
      <w:pPr>
        <w:ind w:firstLine="360"/>
        <w:rPr>
          <w:rFonts w:ascii="Times New Roman" w:hAnsi="Times New Roman" w:cs="Times New Roman"/>
          <w:sz w:val="28"/>
          <w:szCs w:val="28"/>
        </w:rPr>
      </w:pPr>
      <w:proofErr w:type="gramStart"/>
      <w:r w:rsidRPr="00DB1805">
        <w:rPr>
          <w:rFonts w:ascii="Times New Roman" w:hAnsi="Times New Roman" w:cs="Times New Roman"/>
          <w:sz w:val="28"/>
          <w:szCs w:val="28"/>
        </w:rPr>
        <w:t>В первые</w:t>
      </w:r>
      <w:proofErr w:type="gramEnd"/>
      <w:r w:rsidRPr="00DB1805">
        <w:rPr>
          <w:rFonts w:ascii="Times New Roman" w:hAnsi="Times New Roman" w:cs="Times New Roman"/>
          <w:sz w:val="28"/>
          <w:szCs w:val="28"/>
        </w:rPr>
        <w:t xml:space="preserve"> годы своей деятельности он частично повторял эксперименты, проводимые в Лейпцигской лаборатории. Главное внимание к </w:t>
      </w:r>
      <w:proofErr w:type="gramStart"/>
      <w:r w:rsidRPr="00DB1805">
        <w:rPr>
          <w:rFonts w:ascii="Times New Roman" w:hAnsi="Times New Roman" w:cs="Times New Roman"/>
          <w:sz w:val="28"/>
          <w:szCs w:val="28"/>
        </w:rPr>
        <w:t>работах</w:t>
      </w:r>
      <w:proofErr w:type="gramEnd"/>
      <w:r w:rsidRPr="00DB1805">
        <w:rPr>
          <w:rFonts w:ascii="Times New Roman" w:hAnsi="Times New Roman" w:cs="Times New Roman"/>
          <w:sz w:val="28"/>
          <w:szCs w:val="28"/>
        </w:rPr>
        <w:t xml:space="preserve"> Кюльпе и его сотрудников было сконцентрировано уже не па результатах деятельности (скорости ответа, его точности и т.д.), а на ее процессе. Кюльпе фактически начал экспериментальное изучение процесса мышления. Тем самым было опровергнуто мнение Вундта о том, что экспериментальному изучению доступны только элементарные (сенсорные) процессы и что сознание представляет собой сенсорную мозаику.</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Кюльпе преобразовал метод интроспекции в метод «систематической экспериментальной интроспекции». Тем самым решительно изменилось прежнее представление о содержании сознания, в состав которого вводились новые феномены - умственные образы.</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lastRenderedPageBreak/>
        <w:t>Эти выводы направили Кюльпе на разработку собственной программы лабораторных исследований сознания, которую успешно реализовали его ученики.</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Более детальное изучение динамики мышления </w:t>
      </w:r>
      <w:proofErr w:type="spellStart"/>
      <w:r w:rsidRPr="00DB1805">
        <w:rPr>
          <w:rFonts w:ascii="Times New Roman" w:hAnsi="Times New Roman" w:cs="Times New Roman"/>
          <w:sz w:val="28"/>
          <w:szCs w:val="28"/>
        </w:rPr>
        <w:t>Вюрцбюргской</w:t>
      </w:r>
      <w:proofErr w:type="spellEnd"/>
      <w:r w:rsidRPr="00DB1805">
        <w:rPr>
          <w:rFonts w:ascii="Times New Roman" w:hAnsi="Times New Roman" w:cs="Times New Roman"/>
          <w:sz w:val="28"/>
          <w:szCs w:val="28"/>
        </w:rPr>
        <w:t xml:space="preserve"> школой помогло выявить новые важные закономерности. К ним относится понятие установки, которая определяет ход мышления, регулируя в соответствии с задачей отбор идей. Подразумевает бессознательную направленность на решение задачи, которая возникает в момент принятия этой задачи как цели. В зависимости от этой установки (которая в некоторой степени рассматривалась и как аналог современной мотивации), испытуемые выполняют задание быстрее или медленнее, более или менее продуктивно. Содержание направленности на решение задачи Кюльпе и его сотрудники связали со значением данной задачи или ситуации в целом для испытуемых. Так в психологии появилась новая категория, трактуемая достаточно широко как значение умственного образа, значение инструкции, значение ситуации в целом.</w:t>
      </w:r>
    </w:p>
    <w:p w:rsidR="00CC48E8" w:rsidRPr="00DB1805" w:rsidRDefault="00CC48E8" w:rsidP="00336C2D">
      <w:pPr>
        <w:ind w:firstLine="360"/>
        <w:rPr>
          <w:rFonts w:ascii="Times New Roman" w:hAnsi="Times New Roman" w:cs="Times New Roman"/>
          <w:sz w:val="28"/>
          <w:szCs w:val="28"/>
        </w:rPr>
      </w:pPr>
    </w:p>
    <w:p w:rsidR="000C47DD" w:rsidRPr="00DB1805" w:rsidRDefault="000C47DD">
      <w:pPr>
        <w:rPr>
          <w:rFonts w:ascii="Times New Roman" w:hAnsi="Times New Roman" w:cs="Times New Roman"/>
          <w:b/>
          <w:sz w:val="28"/>
          <w:szCs w:val="28"/>
          <w:u w:val="single"/>
        </w:rPr>
      </w:pPr>
      <w:r w:rsidRPr="00DB1805">
        <w:rPr>
          <w:rFonts w:ascii="Times New Roman" w:hAnsi="Times New Roman" w:cs="Times New Roman"/>
          <w:b/>
          <w:sz w:val="28"/>
          <w:szCs w:val="28"/>
          <w:u w:val="single"/>
        </w:rPr>
        <w:br w:type="page"/>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b/>
          <w:sz w:val="28"/>
          <w:szCs w:val="28"/>
          <w:u w:val="single"/>
        </w:rPr>
        <w:lastRenderedPageBreak/>
        <w:t xml:space="preserve">Эдвард </w:t>
      </w:r>
      <w:proofErr w:type="spellStart"/>
      <w:r w:rsidRPr="00DB1805">
        <w:rPr>
          <w:rFonts w:ascii="Times New Roman" w:hAnsi="Times New Roman" w:cs="Times New Roman"/>
          <w:b/>
          <w:sz w:val="28"/>
          <w:szCs w:val="28"/>
          <w:u w:val="single"/>
        </w:rPr>
        <w:t>Брэдфорд</w:t>
      </w:r>
      <w:proofErr w:type="spellEnd"/>
      <w:r w:rsidRPr="00DB1805">
        <w:rPr>
          <w:rFonts w:ascii="Times New Roman" w:hAnsi="Times New Roman" w:cs="Times New Roman"/>
          <w:b/>
          <w:sz w:val="28"/>
          <w:szCs w:val="28"/>
          <w:u w:val="single"/>
        </w:rPr>
        <w:t xml:space="preserve"> Титченер</w:t>
      </w:r>
      <w:r w:rsidRPr="00DB1805">
        <w:rPr>
          <w:rFonts w:ascii="Times New Roman" w:hAnsi="Times New Roman" w:cs="Times New Roman"/>
          <w:sz w:val="28"/>
          <w:szCs w:val="28"/>
        </w:rPr>
        <w:t> (1867</w:t>
      </w:r>
      <w:r w:rsidR="00C638D7" w:rsidRPr="00DB1805">
        <w:rPr>
          <w:rFonts w:ascii="Times New Roman" w:hAnsi="Times New Roman" w:cs="Times New Roman"/>
          <w:sz w:val="28"/>
          <w:szCs w:val="28"/>
        </w:rPr>
        <w:t xml:space="preserve"> – </w:t>
      </w:r>
      <w:r w:rsidRPr="00DB1805">
        <w:rPr>
          <w:rFonts w:ascii="Times New Roman" w:hAnsi="Times New Roman" w:cs="Times New Roman"/>
          <w:sz w:val="28"/>
          <w:szCs w:val="28"/>
        </w:rPr>
        <w:t>1927) — англо-американский психолог-экспериментатор.</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Титченер изучал в Оксфордском университете философию, классические языки и физиологию, затем в 1890 году приехал в Лейпциг к Вильгельму Вундту, где он в 1892 году защитил докторскую диссертацию. После этого он переехал в США, где преподавал психологию в Корнельском университете (</w:t>
      </w:r>
      <w:proofErr w:type="spellStart"/>
      <w:r w:rsidRPr="00DB1805">
        <w:rPr>
          <w:rFonts w:ascii="Times New Roman" w:hAnsi="Times New Roman" w:cs="Times New Roman"/>
          <w:sz w:val="28"/>
          <w:szCs w:val="28"/>
        </w:rPr>
        <w:t>Cornell</w:t>
      </w:r>
      <w:proofErr w:type="spellEnd"/>
      <w:r w:rsidRPr="00DB1805">
        <w:rPr>
          <w:rFonts w:ascii="Times New Roman" w:hAnsi="Times New Roman" w:cs="Times New Roman"/>
          <w:sz w:val="28"/>
          <w:szCs w:val="28"/>
        </w:rPr>
        <w:t xml:space="preserve"> </w:t>
      </w:r>
      <w:proofErr w:type="spellStart"/>
      <w:r w:rsidRPr="00DB1805">
        <w:rPr>
          <w:rFonts w:ascii="Times New Roman" w:hAnsi="Times New Roman" w:cs="Times New Roman"/>
          <w:sz w:val="28"/>
          <w:szCs w:val="28"/>
        </w:rPr>
        <w:t>University</w:t>
      </w:r>
      <w:proofErr w:type="spellEnd"/>
      <w:r w:rsidRPr="00DB1805">
        <w:rPr>
          <w:rFonts w:ascii="Times New Roman" w:hAnsi="Times New Roman" w:cs="Times New Roman"/>
          <w:sz w:val="28"/>
          <w:szCs w:val="28"/>
        </w:rPr>
        <w:t xml:space="preserve">, </w:t>
      </w:r>
      <w:proofErr w:type="spellStart"/>
      <w:r w:rsidRPr="00DB1805">
        <w:rPr>
          <w:rFonts w:ascii="Times New Roman" w:hAnsi="Times New Roman" w:cs="Times New Roman"/>
          <w:sz w:val="28"/>
          <w:szCs w:val="28"/>
        </w:rPr>
        <w:t>Ithaca</w:t>
      </w:r>
      <w:proofErr w:type="spellEnd"/>
      <w:r w:rsidRPr="00DB1805">
        <w:rPr>
          <w:rFonts w:ascii="Times New Roman" w:hAnsi="Times New Roman" w:cs="Times New Roman"/>
          <w:sz w:val="28"/>
          <w:szCs w:val="28"/>
        </w:rPr>
        <w:t>) в 1892—1927</w:t>
      </w:r>
      <w:r w:rsidR="00C638D7" w:rsidRPr="00DB1805">
        <w:rPr>
          <w:rFonts w:ascii="Times New Roman" w:hAnsi="Times New Roman" w:cs="Times New Roman"/>
          <w:sz w:val="28"/>
          <w:szCs w:val="28"/>
        </w:rPr>
        <w:t xml:space="preserve"> </w:t>
      </w:r>
      <w:r w:rsidRPr="00DB1805">
        <w:rPr>
          <w:rFonts w:ascii="Times New Roman" w:hAnsi="Times New Roman" w:cs="Times New Roman"/>
          <w:sz w:val="28"/>
          <w:szCs w:val="28"/>
        </w:rPr>
        <w:t xml:space="preserve">гг. Он основал первую американскую психологическую лабораторию и стал фактически «отцом» психологии в США, хотя в дальнейшем столкнулся с сильнейшей оппозицией со стороны зарождающегося бихевиоризма. </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Титченер впервые ввёл термин «структурализм» для обозначения исследовательского подхода Вундта, в противовес функционализму Уильяма Джеймса. Он сам продолжал развивать данный подход, хотя и перенял от </w:t>
      </w:r>
      <w:proofErr w:type="spellStart"/>
      <w:r w:rsidRPr="00DB1805">
        <w:rPr>
          <w:rFonts w:ascii="Times New Roman" w:hAnsi="Times New Roman" w:cs="Times New Roman"/>
          <w:sz w:val="28"/>
          <w:szCs w:val="28"/>
        </w:rPr>
        <w:t>Вюрцбургской</w:t>
      </w:r>
      <w:proofErr w:type="spellEnd"/>
      <w:r w:rsidRPr="00DB1805">
        <w:rPr>
          <w:rFonts w:ascii="Times New Roman" w:hAnsi="Times New Roman" w:cs="Times New Roman"/>
          <w:sz w:val="28"/>
          <w:szCs w:val="28"/>
        </w:rPr>
        <w:t xml:space="preserve"> школы интроспекционизм как метод изучения душевных процессов. Он пытался разложить психику на некоторые составные элементы, которых он насчитывал до 30000, и которые он сравнивал с химическими элементами. </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Титченер называл свою теорию структурализмом, поскольку считал, что предметом психологии должно стать содержание сознания, упорядоченное в определенную структуру, безотносительно к вопросу о том, как эта структура работает. Главные задачи структурализма он видел в предельно точном определении содержания психики, выделении исходных ингредиентов этого содержания и законов, по которым они объединяются в структуры. При этом психика и сознание отождествлялись </w:t>
      </w:r>
      <w:proofErr w:type="spellStart"/>
      <w:r w:rsidRPr="00DB1805">
        <w:rPr>
          <w:rFonts w:ascii="Times New Roman" w:hAnsi="Times New Roman" w:cs="Times New Roman"/>
          <w:sz w:val="28"/>
          <w:szCs w:val="28"/>
        </w:rPr>
        <w:t>Титченером</w:t>
      </w:r>
      <w:proofErr w:type="spellEnd"/>
      <w:r w:rsidRPr="00DB1805">
        <w:rPr>
          <w:rFonts w:ascii="Times New Roman" w:hAnsi="Times New Roman" w:cs="Times New Roman"/>
          <w:sz w:val="28"/>
          <w:szCs w:val="28"/>
        </w:rPr>
        <w:t>, а все, что находится за пределами сознания, относилось им к физиологии.</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Сознание Титченер понимал как человеческий опыт в его зависимости от переживающего субъекта. Сам этот опыт, по его мнению, состоит из простейших элементов - ощущений, образов и чувствований, обнаруживаемых </w:t>
      </w:r>
      <w:proofErr w:type="gramStart"/>
      <w:r w:rsidRPr="00DB1805">
        <w:rPr>
          <w:rFonts w:ascii="Times New Roman" w:hAnsi="Times New Roman" w:cs="Times New Roman"/>
          <w:sz w:val="28"/>
          <w:szCs w:val="28"/>
        </w:rPr>
        <w:t>благодаря</w:t>
      </w:r>
      <w:proofErr w:type="gramEnd"/>
      <w:r w:rsidRPr="00DB1805">
        <w:rPr>
          <w:rFonts w:ascii="Times New Roman" w:hAnsi="Times New Roman" w:cs="Times New Roman"/>
          <w:sz w:val="28"/>
          <w:szCs w:val="28"/>
        </w:rPr>
        <w:t xml:space="preserve"> </w:t>
      </w:r>
      <w:proofErr w:type="gramStart"/>
      <w:r w:rsidRPr="00DB1805">
        <w:rPr>
          <w:rFonts w:ascii="Times New Roman" w:hAnsi="Times New Roman" w:cs="Times New Roman"/>
          <w:sz w:val="28"/>
          <w:szCs w:val="28"/>
        </w:rPr>
        <w:t>особым</w:t>
      </w:r>
      <w:proofErr w:type="gramEnd"/>
      <w:r w:rsidRPr="00DB1805">
        <w:rPr>
          <w:rFonts w:ascii="Times New Roman" w:hAnsi="Times New Roman" w:cs="Times New Roman"/>
          <w:sz w:val="28"/>
          <w:szCs w:val="28"/>
        </w:rPr>
        <w:t xml:space="preserve"> образом организованной интроспекции.</w:t>
      </w:r>
    </w:p>
    <w:p w:rsidR="00CC48E8" w:rsidRPr="00DB1805" w:rsidRDefault="00CC48E8" w:rsidP="00336C2D">
      <w:pPr>
        <w:ind w:firstLine="360"/>
        <w:rPr>
          <w:rFonts w:ascii="Times New Roman" w:hAnsi="Times New Roman" w:cs="Times New Roman"/>
          <w:sz w:val="28"/>
          <w:szCs w:val="28"/>
        </w:rPr>
      </w:pPr>
      <w:r w:rsidRPr="00DB1805">
        <w:rPr>
          <w:rFonts w:ascii="Times New Roman" w:hAnsi="Times New Roman" w:cs="Times New Roman"/>
          <w:sz w:val="28"/>
          <w:szCs w:val="28"/>
        </w:rPr>
        <w:t>Титченер стремился усовершенствовать метод интроспекции с тем, чтобы он открывал экспериментатору истинную картину сознания.</w:t>
      </w:r>
      <w:r w:rsidR="000C47DD" w:rsidRPr="00DB1805">
        <w:rPr>
          <w:rFonts w:ascii="Times New Roman" w:hAnsi="Times New Roman" w:cs="Times New Roman"/>
          <w:sz w:val="28"/>
          <w:szCs w:val="28"/>
        </w:rPr>
        <w:t xml:space="preserve"> </w:t>
      </w:r>
      <w:r w:rsidRPr="00DB1805">
        <w:rPr>
          <w:rFonts w:ascii="Times New Roman" w:hAnsi="Times New Roman" w:cs="Times New Roman"/>
          <w:sz w:val="28"/>
          <w:szCs w:val="28"/>
        </w:rPr>
        <w:t>Сознание имеет собственную структуру и содержание, скрытое за протекающими в нем явлениями. Для того чтобы понять истинную картину сознания, необходима специальная тренировка испытуемых, поскольку они склонны сообщать о внешнем объекте (стимуле), вызвавшем ощущение, а не о собственных ощущениях. Интроспекция эффективна только тогда, когда избегает «ошибки стимула», т. е. не смешивает ощущение объекта с объектом ощущения.</w:t>
      </w:r>
    </w:p>
    <w:p w:rsidR="00CC48E8" w:rsidRPr="00DB1805" w:rsidRDefault="00C638D7" w:rsidP="00336C2D">
      <w:pPr>
        <w:ind w:firstLine="360"/>
        <w:rPr>
          <w:rFonts w:ascii="Times New Roman" w:hAnsi="Times New Roman" w:cs="Times New Roman"/>
          <w:sz w:val="28"/>
          <w:szCs w:val="28"/>
        </w:rPr>
      </w:pPr>
      <w:r w:rsidRPr="00DB1805">
        <w:rPr>
          <w:rFonts w:ascii="Times New Roman" w:hAnsi="Times New Roman" w:cs="Times New Roman"/>
          <w:b/>
          <w:sz w:val="28"/>
          <w:szCs w:val="28"/>
          <w:u w:val="single"/>
        </w:rPr>
        <w:lastRenderedPageBreak/>
        <w:t xml:space="preserve">Джеймс </w:t>
      </w:r>
      <w:proofErr w:type="spellStart"/>
      <w:r w:rsidRPr="00DB1805">
        <w:rPr>
          <w:rFonts w:ascii="Times New Roman" w:hAnsi="Times New Roman" w:cs="Times New Roman"/>
          <w:b/>
          <w:sz w:val="28"/>
          <w:szCs w:val="28"/>
          <w:u w:val="single"/>
        </w:rPr>
        <w:t>Маккин</w:t>
      </w:r>
      <w:proofErr w:type="spellEnd"/>
      <w:r w:rsidRPr="00DB1805">
        <w:rPr>
          <w:rFonts w:ascii="Times New Roman" w:hAnsi="Times New Roman" w:cs="Times New Roman"/>
          <w:b/>
          <w:sz w:val="28"/>
          <w:szCs w:val="28"/>
          <w:u w:val="single"/>
        </w:rPr>
        <w:t xml:space="preserve"> </w:t>
      </w:r>
      <w:proofErr w:type="spellStart"/>
      <w:r w:rsidRPr="00DB1805">
        <w:rPr>
          <w:rFonts w:ascii="Times New Roman" w:hAnsi="Times New Roman" w:cs="Times New Roman"/>
          <w:b/>
          <w:sz w:val="28"/>
          <w:szCs w:val="28"/>
          <w:u w:val="single"/>
        </w:rPr>
        <w:t>Кэ</w:t>
      </w:r>
      <w:r w:rsidR="00C05C48" w:rsidRPr="00DB1805">
        <w:rPr>
          <w:rFonts w:ascii="Times New Roman" w:hAnsi="Times New Roman" w:cs="Times New Roman"/>
          <w:b/>
          <w:sz w:val="28"/>
          <w:szCs w:val="28"/>
          <w:u w:val="single"/>
        </w:rPr>
        <w:t>ттелл</w:t>
      </w:r>
      <w:proofErr w:type="spellEnd"/>
      <w:r w:rsidR="00C05C48" w:rsidRPr="00DB1805">
        <w:rPr>
          <w:rFonts w:ascii="Times New Roman" w:hAnsi="Times New Roman" w:cs="Times New Roman"/>
          <w:sz w:val="28"/>
          <w:szCs w:val="28"/>
        </w:rPr>
        <w:t> (1860</w:t>
      </w:r>
      <w:r w:rsidRPr="00DB1805">
        <w:rPr>
          <w:rFonts w:ascii="Times New Roman" w:hAnsi="Times New Roman" w:cs="Times New Roman"/>
          <w:sz w:val="28"/>
          <w:szCs w:val="28"/>
        </w:rPr>
        <w:t xml:space="preserve"> </w:t>
      </w:r>
      <w:hyperlink r:id="rId4" w:tooltip="en:Easton, Pennsylvania" w:history="1"/>
      <w:r w:rsidR="00C05C48" w:rsidRPr="00DB1805">
        <w:rPr>
          <w:rFonts w:ascii="Times New Roman" w:hAnsi="Times New Roman" w:cs="Times New Roman"/>
          <w:sz w:val="28"/>
          <w:szCs w:val="28"/>
        </w:rPr>
        <w:t> —</w:t>
      </w:r>
      <w:r w:rsidRPr="00DB1805">
        <w:rPr>
          <w:rFonts w:ascii="Times New Roman" w:hAnsi="Times New Roman" w:cs="Times New Roman"/>
          <w:sz w:val="28"/>
          <w:szCs w:val="28"/>
        </w:rPr>
        <w:t xml:space="preserve"> </w:t>
      </w:r>
      <w:r w:rsidR="00C05C48" w:rsidRPr="00DB1805">
        <w:rPr>
          <w:rFonts w:ascii="Times New Roman" w:hAnsi="Times New Roman" w:cs="Times New Roman"/>
          <w:sz w:val="28"/>
          <w:szCs w:val="28"/>
        </w:rPr>
        <w:t>1944) — американский психолог, один из первых специалистов по экспериментальной психологии в США, первый профессор психологии. Родоначальник методов тестирования, автор ряда психологических тестов, один из первых специалистов по психометрии и психодиагностике.</w:t>
      </w:r>
    </w:p>
    <w:p w:rsidR="00C05C48" w:rsidRPr="00DB1805" w:rsidRDefault="00C05C48" w:rsidP="00336C2D">
      <w:pPr>
        <w:ind w:firstLine="360"/>
        <w:rPr>
          <w:rFonts w:ascii="Times New Roman" w:hAnsi="Times New Roman" w:cs="Times New Roman"/>
          <w:sz w:val="28"/>
          <w:szCs w:val="28"/>
        </w:rPr>
      </w:pPr>
      <w:proofErr w:type="spellStart"/>
      <w:r w:rsidRPr="00DB1805">
        <w:rPr>
          <w:rFonts w:ascii="Times New Roman" w:hAnsi="Times New Roman" w:cs="Times New Roman"/>
          <w:sz w:val="28"/>
          <w:szCs w:val="28"/>
        </w:rPr>
        <w:t>Кэттелл</w:t>
      </w:r>
      <w:proofErr w:type="spellEnd"/>
      <w:r w:rsidRPr="00DB1805">
        <w:rPr>
          <w:rFonts w:ascii="Times New Roman" w:hAnsi="Times New Roman" w:cs="Times New Roman"/>
          <w:sz w:val="28"/>
          <w:szCs w:val="28"/>
        </w:rPr>
        <w:t xml:space="preserve"> нашёл своё призвание только после поездки на учёбу в Германию, где он встретил своего наставника, Вильгельма Вундта, считающегося основателем современной психологии. Он покинул Германию в 1882 для обучения в Университете Джона </w:t>
      </w:r>
      <w:proofErr w:type="spellStart"/>
      <w:r w:rsidRPr="00DB1805">
        <w:rPr>
          <w:rFonts w:ascii="Times New Roman" w:hAnsi="Times New Roman" w:cs="Times New Roman"/>
          <w:sz w:val="28"/>
          <w:szCs w:val="28"/>
        </w:rPr>
        <w:t>Хопкинса</w:t>
      </w:r>
      <w:proofErr w:type="spellEnd"/>
      <w:r w:rsidRPr="00DB1805">
        <w:rPr>
          <w:rFonts w:ascii="Times New Roman" w:hAnsi="Times New Roman" w:cs="Times New Roman"/>
          <w:sz w:val="28"/>
          <w:szCs w:val="28"/>
        </w:rPr>
        <w:t xml:space="preserve">, однако уже через год вернулся в Лейпциг, для работы в должности ассистента Вундта. С собой он привёз четыре пишущих машинки марки «Ремингтон». Вундт был настолько восхищен машинками, что стал обладателем одной из них и значительно увеличил количество своих работ. Совместный труд был весьма продуктивен, вдвоём они заложили основы для научного исследования интеллекта, а </w:t>
      </w:r>
      <w:proofErr w:type="spellStart"/>
      <w:r w:rsidRPr="00DB1805">
        <w:rPr>
          <w:rFonts w:ascii="Times New Roman" w:hAnsi="Times New Roman" w:cs="Times New Roman"/>
          <w:sz w:val="28"/>
          <w:szCs w:val="28"/>
        </w:rPr>
        <w:t>Кэттелл</w:t>
      </w:r>
      <w:proofErr w:type="spellEnd"/>
      <w:r w:rsidRPr="00DB1805">
        <w:rPr>
          <w:rFonts w:ascii="Times New Roman" w:hAnsi="Times New Roman" w:cs="Times New Roman"/>
          <w:sz w:val="28"/>
          <w:szCs w:val="28"/>
        </w:rPr>
        <w:t xml:space="preserve"> под руководством своего наставника стал первым американцем, защитившим докторскую диссертацию по психологии («Психометрическое исследование», </w:t>
      </w:r>
      <w:proofErr w:type="spellStart"/>
      <w:r w:rsidRPr="00DB1805">
        <w:rPr>
          <w:rFonts w:ascii="Times New Roman" w:hAnsi="Times New Roman" w:cs="Times New Roman"/>
          <w:sz w:val="28"/>
          <w:szCs w:val="28"/>
        </w:rPr>
        <w:t>Psychometric</w:t>
      </w:r>
      <w:proofErr w:type="spellEnd"/>
      <w:r w:rsidRPr="00DB1805">
        <w:rPr>
          <w:rFonts w:ascii="Times New Roman" w:hAnsi="Times New Roman" w:cs="Times New Roman"/>
          <w:sz w:val="28"/>
          <w:szCs w:val="28"/>
        </w:rPr>
        <w:t xml:space="preserve"> </w:t>
      </w:r>
      <w:proofErr w:type="spellStart"/>
      <w:r w:rsidRPr="00DB1805">
        <w:rPr>
          <w:rFonts w:ascii="Times New Roman" w:hAnsi="Times New Roman" w:cs="Times New Roman"/>
          <w:sz w:val="28"/>
          <w:szCs w:val="28"/>
        </w:rPr>
        <w:t>Investigation</w:t>
      </w:r>
      <w:proofErr w:type="spellEnd"/>
      <w:r w:rsidRPr="00DB1805">
        <w:rPr>
          <w:rFonts w:ascii="Times New Roman" w:hAnsi="Times New Roman" w:cs="Times New Roman"/>
          <w:sz w:val="28"/>
          <w:szCs w:val="28"/>
        </w:rPr>
        <w:t>).</w:t>
      </w:r>
    </w:p>
    <w:p w:rsidR="00C05C48" w:rsidRPr="00DB1805" w:rsidRDefault="00C05C48"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После возвращения из Германии, карьера </w:t>
      </w:r>
      <w:proofErr w:type="spellStart"/>
      <w:r w:rsidRPr="00DB1805">
        <w:rPr>
          <w:rFonts w:ascii="Times New Roman" w:hAnsi="Times New Roman" w:cs="Times New Roman"/>
          <w:sz w:val="28"/>
          <w:szCs w:val="28"/>
        </w:rPr>
        <w:t>Кэттелла</w:t>
      </w:r>
      <w:proofErr w:type="spellEnd"/>
      <w:r w:rsidRPr="00DB1805">
        <w:rPr>
          <w:rFonts w:ascii="Times New Roman" w:hAnsi="Times New Roman" w:cs="Times New Roman"/>
          <w:sz w:val="28"/>
          <w:szCs w:val="28"/>
        </w:rPr>
        <w:t xml:space="preserve"> развивалась бурными темпами. В 1888 году он стал первым в США профессором психологии в </w:t>
      </w:r>
      <w:proofErr w:type="spellStart"/>
      <w:r w:rsidRPr="00DB1805">
        <w:rPr>
          <w:rFonts w:ascii="Times New Roman" w:hAnsi="Times New Roman" w:cs="Times New Roman"/>
          <w:sz w:val="28"/>
          <w:szCs w:val="28"/>
        </w:rPr>
        <w:t>Пеннсильванском</w:t>
      </w:r>
      <w:proofErr w:type="spellEnd"/>
      <w:r w:rsidRPr="00DB1805">
        <w:rPr>
          <w:rFonts w:ascii="Times New Roman" w:hAnsi="Times New Roman" w:cs="Times New Roman"/>
          <w:sz w:val="28"/>
          <w:szCs w:val="28"/>
        </w:rPr>
        <w:t xml:space="preserve"> университете, затем деканом факультета психологии, антропологии и философии Колумбийского университета, а в 1895 был избран президентом Американской психологической ассоциации.</w:t>
      </w:r>
    </w:p>
    <w:p w:rsidR="00CC48E8" w:rsidRPr="00DB1805" w:rsidRDefault="00C05C48" w:rsidP="00336C2D">
      <w:pPr>
        <w:ind w:firstLine="360"/>
        <w:rPr>
          <w:rFonts w:ascii="Times New Roman" w:hAnsi="Times New Roman" w:cs="Times New Roman"/>
          <w:sz w:val="28"/>
          <w:szCs w:val="28"/>
        </w:rPr>
      </w:pPr>
      <w:r w:rsidRPr="00DB1805">
        <w:rPr>
          <w:rFonts w:ascii="Times New Roman" w:hAnsi="Times New Roman" w:cs="Times New Roman"/>
          <w:sz w:val="28"/>
          <w:szCs w:val="28"/>
        </w:rPr>
        <w:t>Термин «умственный тест» (</w:t>
      </w:r>
      <w:proofErr w:type="spellStart"/>
      <w:r w:rsidRPr="00DB1805">
        <w:rPr>
          <w:rFonts w:ascii="Times New Roman" w:hAnsi="Times New Roman" w:cs="Times New Roman"/>
          <w:sz w:val="28"/>
          <w:szCs w:val="28"/>
        </w:rPr>
        <w:t>mental</w:t>
      </w:r>
      <w:proofErr w:type="spellEnd"/>
      <w:r w:rsidRPr="00DB1805">
        <w:rPr>
          <w:rFonts w:ascii="Times New Roman" w:hAnsi="Times New Roman" w:cs="Times New Roman"/>
          <w:sz w:val="28"/>
          <w:szCs w:val="28"/>
        </w:rPr>
        <w:t> </w:t>
      </w:r>
      <w:proofErr w:type="spellStart"/>
      <w:r w:rsidRPr="00DB1805">
        <w:rPr>
          <w:rFonts w:ascii="Times New Roman" w:hAnsi="Times New Roman" w:cs="Times New Roman"/>
          <w:sz w:val="28"/>
          <w:szCs w:val="28"/>
        </w:rPr>
        <w:t>test</w:t>
      </w:r>
      <w:proofErr w:type="spellEnd"/>
      <w:r w:rsidRPr="00DB1805">
        <w:rPr>
          <w:rFonts w:ascii="Times New Roman" w:hAnsi="Times New Roman" w:cs="Times New Roman"/>
          <w:sz w:val="28"/>
          <w:szCs w:val="28"/>
        </w:rPr>
        <w:t xml:space="preserve">) впервые появился в психологической литературе в статье </w:t>
      </w:r>
      <w:proofErr w:type="spellStart"/>
      <w:r w:rsidRPr="00DB1805">
        <w:rPr>
          <w:rFonts w:ascii="Times New Roman" w:hAnsi="Times New Roman" w:cs="Times New Roman"/>
          <w:sz w:val="28"/>
          <w:szCs w:val="28"/>
        </w:rPr>
        <w:t>Кэттелла</w:t>
      </w:r>
      <w:proofErr w:type="spellEnd"/>
      <w:r w:rsidRPr="00DB1805">
        <w:rPr>
          <w:rFonts w:ascii="Times New Roman" w:hAnsi="Times New Roman" w:cs="Times New Roman"/>
          <w:sz w:val="28"/>
          <w:szCs w:val="28"/>
        </w:rPr>
        <w:t xml:space="preserve">, опубликованной в 1890 г. В этой статье описана серия тестов, ежегодно проводившихся для определения интеллектуального уровня студентов колледжей. </w:t>
      </w:r>
      <w:proofErr w:type="gramStart"/>
      <w:r w:rsidRPr="00DB1805">
        <w:rPr>
          <w:rFonts w:ascii="Times New Roman" w:hAnsi="Times New Roman" w:cs="Times New Roman"/>
          <w:sz w:val="28"/>
          <w:szCs w:val="28"/>
        </w:rPr>
        <w:t xml:space="preserve">Эти тесты должны были проводиться индивидуально и включали измерения мышечной силы, скорости движения, чувствительности к боли, остроты зрения и слуха, различения веса, времени реакции, памяти и т. п. При выборе своих тестов </w:t>
      </w:r>
      <w:proofErr w:type="spellStart"/>
      <w:r w:rsidRPr="00DB1805">
        <w:rPr>
          <w:rFonts w:ascii="Times New Roman" w:hAnsi="Times New Roman" w:cs="Times New Roman"/>
          <w:sz w:val="28"/>
          <w:szCs w:val="28"/>
        </w:rPr>
        <w:t>Кэттелл</w:t>
      </w:r>
      <w:proofErr w:type="spellEnd"/>
      <w:r w:rsidRPr="00DB1805">
        <w:rPr>
          <w:rFonts w:ascii="Times New Roman" w:hAnsi="Times New Roman" w:cs="Times New Roman"/>
          <w:sz w:val="28"/>
          <w:szCs w:val="28"/>
        </w:rPr>
        <w:t xml:space="preserve"> был солидарен с </w:t>
      </w:r>
      <w:proofErr w:type="spellStart"/>
      <w:r w:rsidRPr="00DB1805">
        <w:rPr>
          <w:rFonts w:ascii="Times New Roman" w:hAnsi="Times New Roman" w:cs="Times New Roman"/>
          <w:sz w:val="28"/>
          <w:szCs w:val="28"/>
        </w:rPr>
        <w:t>Гальтоном</w:t>
      </w:r>
      <w:proofErr w:type="spellEnd"/>
      <w:r w:rsidRPr="00DB1805">
        <w:rPr>
          <w:rFonts w:ascii="Times New Roman" w:hAnsi="Times New Roman" w:cs="Times New Roman"/>
          <w:sz w:val="28"/>
          <w:szCs w:val="28"/>
        </w:rPr>
        <w:t xml:space="preserve"> в том, что оценку интеллектуальных функций можно получить посредством тестов сенсорного различения и времени реакции.</w:t>
      </w:r>
      <w:proofErr w:type="gramEnd"/>
      <w:r w:rsidRPr="00DB1805">
        <w:rPr>
          <w:rFonts w:ascii="Times New Roman" w:hAnsi="Times New Roman" w:cs="Times New Roman"/>
          <w:sz w:val="28"/>
          <w:szCs w:val="28"/>
        </w:rPr>
        <w:t xml:space="preserve"> Предпочтение таких тестов </w:t>
      </w:r>
      <w:proofErr w:type="spellStart"/>
      <w:r w:rsidRPr="00DB1805">
        <w:rPr>
          <w:rFonts w:ascii="Times New Roman" w:hAnsi="Times New Roman" w:cs="Times New Roman"/>
          <w:sz w:val="28"/>
          <w:szCs w:val="28"/>
        </w:rPr>
        <w:t>Кэттеллом</w:t>
      </w:r>
      <w:proofErr w:type="spellEnd"/>
      <w:r w:rsidRPr="00DB1805">
        <w:rPr>
          <w:rFonts w:ascii="Times New Roman" w:hAnsi="Times New Roman" w:cs="Times New Roman"/>
          <w:sz w:val="28"/>
          <w:szCs w:val="28"/>
        </w:rPr>
        <w:t xml:space="preserve"> объяснялось и тем фактом, что простые функции могли быть измерены с большой точностью, а разработка объективных методов измерения более сложных функций казалась в то время совершенно безнадежной задачей.</w:t>
      </w:r>
    </w:p>
    <w:p w:rsidR="00C05C48" w:rsidRPr="00DB1805" w:rsidRDefault="00C05C48" w:rsidP="00336C2D">
      <w:pPr>
        <w:ind w:firstLine="360"/>
        <w:rPr>
          <w:rFonts w:ascii="Times New Roman" w:hAnsi="Times New Roman" w:cs="Times New Roman"/>
          <w:sz w:val="28"/>
          <w:szCs w:val="28"/>
        </w:rPr>
      </w:pPr>
    </w:p>
    <w:p w:rsidR="000C47DD" w:rsidRPr="00DB1805" w:rsidRDefault="000C47DD" w:rsidP="00336C2D">
      <w:pPr>
        <w:ind w:firstLine="360"/>
        <w:rPr>
          <w:rFonts w:ascii="Times New Roman" w:hAnsi="Times New Roman" w:cs="Times New Roman"/>
          <w:b/>
          <w:sz w:val="28"/>
          <w:szCs w:val="28"/>
          <w:u w:val="single"/>
        </w:rPr>
      </w:pPr>
    </w:p>
    <w:p w:rsidR="00C05C48" w:rsidRPr="00DB1805" w:rsidRDefault="00336C2D" w:rsidP="00336C2D">
      <w:pPr>
        <w:ind w:firstLine="360"/>
        <w:rPr>
          <w:rFonts w:ascii="Times New Roman" w:hAnsi="Times New Roman" w:cs="Times New Roman"/>
          <w:sz w:val="28"/>
          <w:szCs w:val="28"/>
        </w:rPr>
      </w:pPr>
      <w:r w:rsidRPr="00DB1805">
        <w:rPr>
          <w:rFonts w:ascii="Times New Roman" w:hAnsi="Times New Roman" w:cs="Times New Roman"/>
          <w:b/>
          <w:sz w:val="28"/>
          <w:szCs w:val="28"/>
          <w:u w:val="single"/>
        </w:rPr>
        <w:lastRenderedPageBreak/>
        <w:t xml:space="preserve">Николай Николаевич </w:t>
      </w:r>
      <w:proofErr w:type="spellStart"/>
      <w:r w:rsidRPr="00DB1805">
        <w:rPr>
          <w:rFonts w:ascii="Times New Roman" w:hAnsi="Times New Roman" w:cs="Times New Roman"/>
          <w:b/>
          <w:sz w:val="28"/>
          <w:szCs w:val="28"/>
          <w:u w:val="single"/>
        </w:rPr>
        <w:t>Ланге</w:t>
      </w:r>
      <w:proofErr w:type="spellEnd"/>
      <w:r w:rsidRPr="00DB1805">
        <w:rPr>
          <w:rFonts w:ascii="Times New Roman" w:hAnsi="Times New Roman" w:cs="Times New Roman"/>
          <w:sz w:val="28"/>
          <w:szCs w:val="28"/>
        </w:rPr>
        <w:t> (1858</w:t>
      </w:r>
      <w:r w:rsidR="00C638D7" w:rsidRPr="00DB1805">
        <w:rPr>
          <w:rFonts w:ascii="Times New Roman" w:hAnsi="Times New Roman" w:cs="Times New Roman"/>
          <w:sz w:val="28"/>
          <w:szCs w:val="28"/>
        </w:rPr>
        <w:t xml:space="preserve"> </w:t>
      </w:r>
      <w:r w:rsidRPr="00DB1805">
        <w:rPr>
          <w:rFonts w:ascii="Times New Roman" w:hAnsi="Times New Roman" w:cs="Times New Roman"/>
          <w:sz w:val="28"/>
          <w:szCs w:val="28"/>
        </w:rPr>
        <w:t> — </w:t>
      </w:r>
      <w:r w:rsidR="00C638D7" w:rsidRPr="00DB1805">
        <w:rPr>
          <w:rFonts w:ascii="Times New Roman" w:hAnsi="Times New Roman" w:cs="Times New Roman"/>
          <w:sz w:val="28"/>
          <w:szCs w:val="28"/>
        </w:rPr>
        <w:t xml:space="preserve"> </w:t>
      </w:r>
      <w:r w:rsidRPr="00DB1805">
        <w:rPr>
          <w:rFonts w:ascii="Times New Roman" w:hAnsi="Times New Roman" w:cs="Times New Roman"/>
          <w:sz w:val="28"/>
          <w:szCs w:val="28"/>
        </w:rPr>
        <w:t xml:space="preserve">1921) — русский психолог, ученик и последователь основателя петербургской школы университетской философии и психологии М.И. Владиславлева. Закончив в 1882 историко-филологический факультет Санкт-Петербургского университета, Н.Н. </w:t>
      </w:r>
      <w:proofErr w:type="spellStart"/>
      <w:r w:rsidRPr="00DB1805">
        <w:rPr>
          <w:rFonts w:ascii="Times New Roman" w:hAnsi="Times New Roman" w:cs="Times New Roman"/>
          <w:sz w:val="28"/>
          <w:szCs w:val="28"/>
        </w:rPr>
        <w:t>Ланге</w:t>
      </w:r>
      <w:proofErr w:type="spellEnd"/>
      <w:r w:rsidRPr="00DB1805">
        <w:rPr>
          <w:rFonts w:ascii="Times New Roman" w:hAnsi="Times New Roman" w:cs="Times New Roman"/>
          <w:sz w:val="28"/>
          <w:szCs w:val="28"/>
        </w:rPr>
        <w:t xml:space="preserve"> был оставлен на кафедре философии. В следующем 1883 году был направлен на стажировку в Германию и Францию. В 1888 г. получил степень магистра философии за работу "История нравственных идей XIX века". В 1894 г. Н.Н. </w:t>
      </w:r>
      <w:proofErr w:type="spellStart"/>
      <w:r w:rsidRPr="00DB1805">
        <w:rPr>
          <w:rFonts w:ascii="Times New Roman" w:hAnsi="Times New Roman" w:cs="Times New Roman"/>
          <w:sz w:val="28"/>
          <w:szCs w:val="28"/>
        </w:rPr>
        <w:t>Ланге</w:t>
      </w:r>
      <w:proofErr w:type="spellEnd"/>
      <w:r w:rsidRPr="00DB1805">
        <w:rPr>
          <w:rFonts w:ascii="Times New Roman" w:hAnsi="Times New Roman" w:cs="Times New Roman"/>
          <w:sz w:val="28"/>
          <w:szCs w:val="28"/>
        </w:rPr>
        <w:t xml:space="preserve"> защитил докторскую диссертацию «Психологические исследования: Закон перцепции. Теория волевого внимания», в которой выступил как один из основоположников российской и видный представитель мировой опытной и экспериментальной психологии конца XIX.</w:t>
      </w:r>
    </w:p>
    <w:p w:rsidR="00336C2D" w:rsidRPr="00DB1805" w:rsidRDefault="00336C2D" w:rsidP="00336C2D">
      <w:pPr>
        <w:ind w:firstLine="360"/>
        <w:rPr>
          <w:rFonts w:ascii="Times New Roman" w:hAnsi="Times New Roman" w:cs="Times New Roman"/>
          <w:sz w:val="28"/>
          <w:szCs w:val="28"/>
        </w:rPr>
      </w:pPr>
      <w:r w:rsidRPr="00DB1805">
        <w:rPr>
          <w:rFonts w:ascii="Times New Roman" w:hAnsi="Times New Roman" w:cs="Times New Roman"/>
          <w:sz w:val="28"/>
          <w:szCs w:val="28"/>
        </w:rPr>
        <w:t>После окончания Санкт-Петербургской второй гимназии и историко-филологическ</w:t>
      </w:r>
      <w:r w:rsidR="00C638D7" w:rsidRPr="00DB1805">
        <w:rPr>
          <w:rFonts w:ascii="Times New Roman" w:hAnsi="Times New Roman" w:cs="Times New Roman"/>
          <w:sz w:val="28"/>
          <w:szCs w:val="28"/>
        </w:rPr>
        <w:t>ого</w:t>
      </w:r>
      <w:r w:rsidRPr="00DB1805">
        <w:rPr>
          <w:rFonts w:ascii="Times New Roman" w:hAnsi="Times New Roman" w:cs="Times New Roman"/>
          <w:sz w:val="28"/>
          <w:szCs w:val="28"/>
        </w:rPr>
        <w:t xml:space="preserve"> факультет</w:t>
      </w:r>
      <w:r w:rsidR="00C638D7" w:rsidRPr="00DB1805">
        <w:rPr>
          <w:rFonts w:ascii="Times New Roman" w:hAnsi="Times New Roman" w:cs="Times New Roman"/>
          <w:sz w:val="28"/>
          <w:szCs w:val="28"/>
        </w:rPr>
        <w:t>а</w:t>
      </w:r>
      <w:r w:rsidRPr="00DB1805">
        <w:rPr>
          <w:rFonts w:ascii="Times New Roman" w:hAnsi="Times New Roman" w:cs="Times New Roman"/>
          <w:sz w:val="28"/>
          <w:szCs w:val="28"/>
        </w:rPr>
        <w:t xml:space="preserve"> Санкт-Петербургского университета слушал философские курсы за границей и работал в психологическом институте Вильгельма Вундта. Интересные результаты этой работы, касающиеся внимания, были опубликованы сначала в «</w:t>
      </w:r>
      <w:proofErr w:type="spellStart"/>
      <w:r w:rsidRPr="00DB1805">
        <w:rPr>
          <w:rFonts w:ascii="Times New Roman" w:hAnsi="Times New Roman" w:cs="Times New Roman"/>
          <w:sz w:val="28"/>
          <w:szCs w:val="28"/>
        </w:rPr>
        <w:t>Philosophische</w:t>
      </w:r>
      <w:proofErr w:type="spellEnd"/>
      <w:r w:rsidRPr="00DB1805">
        <w:rPr>
          <w:rFonts w:ascii="Times New Roman" w:hAnsi="Times New Roman" w:cs="Times New Roman"/>
          <w:sz w:val="28"/>
          <w:szCs w:val="28"/>
        </w:rPr>
        <w:t xml:space="preserve"> </w:t>
      </w:r>
      <w:proofErr w:type="spellStart"/>
      <w:r w:rsidRPr="00DB1805">
        <w:rPr>
          <w:rFonts w:ascii="Times New Roman" w:hAnsi="Times New Roman" w:cs="Times New Roman"/>
          <w:sz w:val="28"/>
          <w:szCs w:val="28"/>
        </w:rPr>
        <w:t>Studien</w:t>
      </w:r>
      <w:proofErr w:type="spellEnd"/>
      <w:r w:rsidRPr="00DB1805">
        <w:rPr>
          <w:rFonts w:ascii="Times New Roman" w:hAnsi="Times New Roman" w:cs="Times New Roman"/>
          <w:sz w:val="28"/>
          <w:szCs w:val="28"/>
        </w:rPr>
        <w:t>» Вундта (т. IV), а затем, в переработанном виде, в книге: «Психологические исследования. Закон перцепции. Теория волевого внимания».</w:t>
      </w:r>
    </w:p>
    <w:p w:rsidR="00336C2D" w:rsidRPr="00DB1805" w:rsidRDefault="00336C2D"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Выступив в качестве приват-доцента по философии в Санкт-Петербургском университете, </w:t>
      </w:r>
      <w:proofErr w:type="spellStart"/>
      <w:r w:rsidRPr="00DB1805">
        <w:rPr>
          <w:rFonts w:ascii="Times New Roman" w:hAnsi="Times New Roman" w:cs="Times New Roman"/>
          <w:sz w:val="28"/>
          <w:szCs w:val="28"/>
        </w:rPr>
        <w:t>Ланге</w:t>
      </w:r>
      <w:proofErr w:type="spellEnd"/>
      <w:r w:rsidRPr="00DB1805">
        <w:rPr>
          <w:rFonts w:ascii="Times New Roman" w:hAnsi="Times New Roman" w:cs="Times New Roman"/>
          <w:sz w:val="28"/>
          <w:szCs w:val="28"/>
        </w:rPr>
        <w:t xml:space="preserve"> вскоре был назначен в</w:t>
      </w:r>
      <w:r w:rsidR="00C638D7" w:rsidRPr="00DB1805">
        <w:rPr>
          <w:rFonts w:ascii="Times New Roman" w:hAnsi="Times New Roman" w:cs="Times New Roman"/>
          <w:sz w:val="28"/>
          <w:szCs w:val="28"/>
        </w:rPr>
        <w:t xml:space="preserve"> </w:t>
      </w:r>
      <w:r w:rsidRPr="00DB1805">
        <w:rPr>
          <w:rFonts w:ascii="Times New Roman" w:hAnsi="Times New Roman" w:cs="Times New Roman"/>
          <w:sz w:val="28"/>
          <w:szCs w:val="28"/>
        </w:rPr>
        <w:t>Одессу, на кафедру философии, которую занимал продолжительное время. С 1888 приват-доцент, затем профессор</w:t>
      </w:r>
      <w:r w:rsidR="00C638D7" w:rsidRPr="00DB1805">
        <w:rPr>
          <w:rFonts w:ascii="Times New Roman" w:hAnsi="Times New Roman" w:cs="Times New Roman"/>
          <w:sz w:val="28"/>
          <w:szCs w:val="28"/>
        </w:rPr>
        <w:t xml:space="preserve"> </w:t>
      </w:r>
      <w:r w:rsidRPr="00DB1805">
        <w:rPr>
          <w:rFonts w:ascii="Times New Roman" w:hAnsi="Times New Roman" w:cs="Times New Roman"/>
          <w:sz w:val="28"/>
          <w:szCs w:val="28"/>
        </w:rPr>
        <w:t>Новороссийского университета (Одесса), где в 1896 организовал одну из первых в стране экспериментальных психологических лабораторий.</w:t>
      </w:r>
    </w:p>
    <w:p w:rsidR="00336C2D" w:rsidRPr="00DB1805" w:rsidRDefault="00336C2D" w:rsidP="00336C2D">
      <w:pPr>
        <w:ind w:firstLine="360"/>
        <w:rPr>
          <w:rFonts w:ascii="Times New Roman" w:hAnsi="Times New Roman" w:cs="Times New Roman"/>
          <w:sz w:val="28"/>
          <w:szCs w:val="28"/>
        </w:rPr>
      </w:pPr>
      <w:r w:rsidRPr="00DB1805">
        <w:rPr>
          <w:rFonts w:ascii="Times New Roman" w:hAnsi="Times New Roman" w:cs="Times New Roman"/>
          <w:sz w:val="28"/>
          <w:szCs w:val="28"/>
        </w:rPr>
        <w:t xml:space="preserve">Занимался проблемами восприятия, внимания, памяти, мышления на основе понимания двигательных реакций как первичных по отношению к собственно психическим процессам. Сформулировал закон перцепции, согласно которому восприятие имеет стадиальный характер от </w:t>
      </w:r>
      <w:proofErr w:type="gramStart"/>
      <w:r w:rsidRPr="00DB1805">
        <w:rPr>
          <w:rFonts w:ascii="Times New Roman" w:hAnsi="Times New Roman" w:cs="Times New Roman"/>
          <w:sz w:val="28"/>
          <w:szCs w:val="28"/>
        </w:rPr>
        <w:t>обобщенного</w:t>
      </w:r>
      <w:proofErr w:type="gramEnd"/>
      <w:r w:rsidRPr="00DB1805">
        <w:rPr>
          <w:rFonts w:ascii="Times New Roman" w:hAnsi="Times New Roman" w:cs="Times New Roman"/>
          <w:sz w:val="28"/>
          <w:szCs w:val="28"/>
        </w:rPr>
        <w:t xml:space="preserve"> к дифференцированному образу. Автор моторной теории внимания, в соответствии с которой, колебания внимания при так называемых двойственных изображениях определяются движениями глаз, обегающих изображенный контур.</w:t>
      </w:r>
    </w:p>
    <w:p w:rsidR="00336C2D" w:rsidRPr="00DB1805" w:rsidRDefault="00336C2D" w:rsidP="00336C2D">
      <w:pPr>
        <w:ind w:firstLine="360"/>
        <w:rPr>
          <w:rFonts w:ascii="Times New Roman" w:hAnsi="Times New Roman" w:cs="Times New Roman"/>
          <w:sz w:val="28"/>
          <w:szCs w:val="28"/>
        </w:rPr>
      </w:pPr>
    </w:p>
    <w:sectPr w:rsidR="00336C2D" w:rsidRPr="00DB1805" w:rsidSect="00484C1F">
      <w:pgSz w:w="11906" w:h="16838"/>
      <w:pgMar w:top="900" w:right="746" w:bottom="72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DD214B"/>
    <w:rsid w:val="000C47DD"/>
    <w:rsid w:val="00336C2D"/>
    <w:rsid w:val="00484C1F"/>
    <w:rsid w:val="00C05C48"/>
    <w:rsid w:val="00C638D7"/>
    <w:rsid w:val="00CC48E8"/>
    <w:rsid w:val="00DB1805"/>
    <w:rsid w:val="00DD21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4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48E8"/>
  </w:style>
  <w:style w:type="character" w:styleId="a4">
    <w:name w:val="Hyperlink"/>
    <w:basedOn w:val="a0"/>
    <w:uiPriority w:val="99"/>
    <w:unhideWhenUsed/>
    <w:rsid w:val="00CC48E8"/>
    <w:rPr>
      <w:color w:val="0000FF"/>
      <w:u w:val="single"/>
    </w:rPr>
  </w:style>
</w:styles>
</file>

<file path=word/webSettings.xml><?xml version="1.0" encoding="utf-8"?>
<w:webSettings xmlns:r="http://schemas.openxmlformats.org/officeDocument/2006/relationships" xmlns:w="http://schemas.openxmlformats.org/wordprocessingml/2006/main">
  <w:divs>
    <w:div w:id="497694784">
      <w:bodyDiv w:val="1"/>
      <w:marLeft w:val="0"/>
      <w:marRight w:val="0"/>
      <w:marTop w:val="0"/>
      <w:marBottom w:val="0"/>
      <w:divBdr>
        <w:top w:val="none" w:sz="0" w:space="0" w:color="auto"/>
        <w:left w:val="none" w:sz="0" w:space="0" w:color="auto"/>
        <w:bottom w:val="none" w:sz="0" w:space="0" w:color="auto"/>
        <w:right w:val="none" w:sz="0" w:space="0" w:color="auto"/>
      </w:divBdr>
    </w:div>
    <w:div w:id="777482145">
      <w:bodyDiv w:val="1"/>
      <w:marLeft w:val="0"/>
      <w:marRight w:val="0"/>
      <w:marTop w:val="0"/>
      <w:marBottom w:val="0"/>
      <w:divBdr>
        <w:top w:val="none" w:sz="0" w:space="0" w:color="auto"/>
        <w:left w:val="none" w:sz="0" w:space="0" w:color="auto"/>
        <w:bottom w:val="none" w:sz="0" w:space="0" w:color="auto"/>
        <w:right w:val="none" w:sz="0" w:space="0" w:color="auto"/>
      </w:divBdr>
    </w:div>
    <w:div w:id="848565220">
      <w:bodyDiv w:val="1"/>
      <w:marLeft w:val="0"/>
      <w:marRight w:val="0"/>
      <w:marTop w:val="0"/>
      <w:marBottom w:val="0"/>
      <w:divBdr>
        <w:top w:val="none" w:sz="0" w:space="0" w:color="auto"/>
        <w:left w:val="none" w:sz="0" w:space="0" w:color="auto"/>
        <w:bottom w:val="none" w:sz="0" w:space="0" w:color="auto"/>
        <w:right w:val="none" w:sz="0" w:space="0" w:color="auto"/>
      </w:divBdr>
    </w:div>
    <w:div w:id="1477989696">
      <w:bodyDiv w:val="1"/>
      <w:marLeft w:val="0"/>
      <w:marRight w:val="0"/>
      <w:marTop w:val="0"/>
      <w:marBottom w:val="0"/>
      <w:divBdr>
        <w:top w:val="none" w:sz="0" w:space="0" w:color="auto"/>
        <w:left w:val="none" w:sz="0" w:space="0" w:color="auto"/>
        <w:bottom w:val="none" w:sz="0" w:space="0" w:color="auto"/>
        <w:right w:val="none" w:sz="0" w:space="0" w:color="auto"/>
      </w:divBdr>
    </w:div>
    <w:div w:id="1676683109">
      <w:bodyDiv w:val="1"/>
      <w:marLeft w:val="0"/>
      <w:marRight w:val="0"/>
      <w:marTop w:val="0"/>
      <w:marBottom w:val="0"/>
      <w:divBdr>
        <w:top w:val="none" w:sz="0" w:space="0" w:color="auto"/>
        <w:left w:val="none" w:sz="0" w:space="0" w:color="auto"/>
        <w:bottom w:val="none" w:sz="0" w:space="0" w:color="auto"/>
        <w:right w:val="none" w:sz="0" w:space="0" w:color="auto"/>
      </w:divBdr>
    </w:div>
    <w:div w:id="1713381352">
      <w:bodyDiv w:val="1"/>
      <w:marLeft w:val="0"/>
      <w:marRight w:val="0"/>
      <w:marTop w:val="0"/>
      <w:marBottom w:val="0"/>
      <w:divBdr>
        <w:top w:val="none" w:sz="0" w:space="0" w:color="auto"/>
        <w:left w:val="none" w:sz="0" w:space="0" w:color="auto"/>
        <w:bottom w:val="none" w:sz="0" w:space="0" w:color="auto"/>
        <w:right w:val="none" w:sz="0" w:space="0" w:color="auto"/>
      </w:divBdr>
    </w:div>
    <w:div w:id="1821342692">
      <w:bodyDiv w:val="1"/>
      <w:marLeft w:val="0"/>
      <w:marRight w:val="0"/>
      <w:marTop w:val="0"/>
      <w:marBottom w:val="0"/>
      <w:divBdr>
        <w:top w:val="none" w:sz="0" w:space="0" w:color="auto"/>
        <w:left w:val="none" w:sz="0" w:space="0" w:color="auto"/>
        <w:bottom w:val="none" w:sz="0" w:space="0" w:color="auto"/>
        <w:right w:val="none" w:sz="0" w:space="0" w:color="auto"/>
      </w:divBdr>
    </w:div>
    <w:div w:id="20506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Easton,_Pennsylvan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1837</Words>
  <Characters>10472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5</cp:revision>
  <dcterms:created xsi:type="dcterms:W3CDTF">2014-05-08T08:32:00Z</dcterms:created>
  <dcterms:modified xsi:type="dcterms:W3CDTF">2014-05-08T09:45:00Z</dcterms:modified>
</cp:coreProperties>
</file>