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696" w:rsidRDefault="00422696" w:rsidP="00422696">
      <w:pPr>
        <w:spacing w:after="0" w:line="240" w:lineRule="auto"/>
        <w:rPr>
          <w:rFonts w:ascii="Arial" w:eastAsia="Times New Roman" w:hAnsi="Arial" w:cs="Arial"/>
          <w:sz w:val="20"/>
          <w:szCs w:val="20"/>
        </w:rPr>
      </w:pPr>
      <w:r>
        <w:rPr>
          <w:rFonts w:ascii="Arial" w:eastAsia="Times New Roman" w:hAnsi="Arial" w:cs="Arial"/>
          <w:sz w:val="20"/>
          <w:szCs w:val="20"/>
        </w:rPr>
        <w:t xml:space="preserve">Эмоционально-неустойчивые </w:t>
      </w:r>
      <w:proofErr w:type="spellStart"/>
      <w:r>
        <w:rPr>
          <w:rFonts w:ascii="Arial" w:eastAsia="Times New Roman" w:hAnsi="Arial" w:cs="Arial"/>
          <w:sz w:val="20"/>
          <w:szCs w:val="20"/>
        </w:rPr>
        <w:t>расстроиства</w:t>
      </w:r>
      <w:proofErr w:type="spellEnd"/>
      <w:r>
        <w:rPr>
          <w:rFonts w:ascii="Arial" w:eastAsia="Times New Roman" w:hAnsi="Arial" w:cs="Arial"/>
          <w:sz w:val="20"/>
          <w:szCs w:val="20"/>
        </w:rPr>
        <w:t xml:space="preserve"> личности</w:t>
      </w:r>
    </w:p>
    <w:p w:rsidR="00422696" w:rsidRDefault="00422696" w:rsidP="00422696">
      <w:pPr>
        <w:spacing w:after="0" w:line="240" w:lineRule="auto"/>
        <w:rPr>
          <w:rFonts w:ascii="Arial" w:eastAsia="Times New Roman" w:hAnsi="Arial" w:cs="Arial"/>
          <w:sz w:val="20"/>
          <w:szCs w:val="20"/>
        </w:rPr>
      </w:pPr>
    </w:p>
    <w:p w:rsidR="00422696" w:rsidRPr="00422696" w:rsidRDefault="00422696" w:rsidP="00422696">
      <w:pPr>
        <w:spacing w:after="0" w:line="240" w:lineRule="auto"/>
        <w:rPr>
          <w:rFonts w:ascii="Arial" w:eastAsia="Times New Roman" w:hAnsi="Arial" w:cs="Arial"/>
          <w:sz w:val="20"/>
          <w:szCs w:val="20"/>
        </w:rPr>
      </w:pPr>
      <w:proofErr w:type="spellStart"/>
      <w:r w:rsidRPr="00422696">
        <w:rPr>
          <w:rFonts w:ascii="Arial" w:eastAsia="Times New Roman" w:hAnsi="Arial" w:cs="Arial"/>
          <w:sz w:val="20"/>
          <w:szCs w:val="20"/>
        </w:rPr>
        <w:t>Патохарактерологические</w:t>
      </w:r>
      <w:proofErr w:type="spellEnd"/>
      <w:r w:rsidRPr="00422696">
        <w:rPr>
          <w:rFonts w:ascii="Arial" w:eastAsia="Times New Roman" w:hAnsi="Arial" w:cs="Arial"/>
          <w:sz w:val="20"/>
          <w:szCs w:val="20"/>
        </w:rPr>
        <w:t xml:space="preserve"> свойства, объединяющие эту группу личностных расстройств – это импульсивность с ярко выраженной тенденцией действовать без учета последствий и отсутствием самоконтроля, сочетающаяся с неустойчивостью настроения и бурными, возникающими по малейшему поводу, аффективными вспышками.</w:t>
      </w:r>
    </w:p>
    <w:p w:rsidR="00422696" w:rsidRPr="00422696" w:rsidRDefault="00422696" w:rsidP="00422696">
      <w:pPr>
        <w:shd w:val="clear" w:color="auto" w:fill="FEFAF0"/>
        <w:spacing w:after="0" w:line="240" w:lineRule="auto"/>
        <w:rPr>
          <w:rFonts w:ascii="Arial" w:eastAsia="Times New Roman" w:hAnsi="Arial" w:cs="Arial"/>
          <w:sz w:val="20"/>
          <w:szCs w:val="20"/>
        </w:rPr>
      </w:pPr>
      <w:r w:rsidRPr="00422696">
        <w:rPr>
          <w:rFonts w:ascii="Arial" w:eastAsia="Times New Roman" w:hAnsi="Arial" w:cs="Arial"/>
          <w:sz w:val="20"/>
          <w:szCs w:val="20"/>
        </w:rPr>
        <w:t>Распространенность эмоционально неустойчивых расстрой</w:t>
      </w:r>
      <w:proofErr w:type="gramStart"/>
      <w:r w:rsidRPr="00422696">
        <w:rPr>
          <w:rFonts w:ascii="Arial" w:eastAsia="Times New Roman" w:hAnsi="Arial" w:cs="Arial"/>
          <w:sz w:val="20"/>
          <w:szCs w:val="20"/>
        </w:rPr>
        <w:t>ств ср</w:t>
      </w:r>
      <w:proofErr w:type="gramEnd"/>
      <w:r w:rsidRPr="00422696">
        <w:rPr>
          <w:rFonts w:ascii="Arial" w:eastAsia="Times New Roman" w:hAnsi="Arial" w:cs="Arial"/>
          <w:sz w:val="20"/>
          <w:szCs w:val="20"/>
        </w:rPr>
        <w:t>еди населения достигает 2 - 5 %, пограничный вид чаще наблюдается среди женщин.</w:t>
      </w:r>
    </w:p>
    <w:p w:rsidR="00422696" w:rsidRPr="00422696" w:rsidRDefault="00422696" w:rsidP="00422696">
      <w:pPr>
        <w:spacing w:before="300" w:after="150" w:line="240" w:lineRule="auto"/>
        <w:outlineLvl w:val="2"/>
        <w:rPr>
          <w:rFonts w:ascii="Arial" w:eastAsia="Times New Roman" w:hAnsi="Arial" w:cs="Arial"/>
          <w:sz w:val="20"/>
          <w:szCs w:val="20"/>
        </w:rPr>
      </w:pPr>
      <w:r w:rsidRPr="00422696">
        <w:rPr>
          <w:rFonts w:ascii="Arial" w:eastAsia="Times New Roman" w:hAnsi="Arial" w:cs="Arial"/>
          <w:sz w:val="20"/>
          <w:szCs w:val="20"/>
        </w:rPr>
        <w:t>Симптомы эмоционально неустойчивого расстройства личности</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У таких людей отмечается повышенная раздражительность, возбудимость в сочетании с «взрывчатостью», злобностью, злопамятностью, мстительностью, вязкостью аффективных реакций.</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Свойственные им колебания настроения с преобладанием угрюмо-злобного фона сочетаются с бурными взрывами эмоций. При этом аффективные колебания, как и разряды эмоций, обычно связаны с внешними причинами, хотя эти поводы для раздражения и недовольства могут быть незначительными.</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Эти люди постоянно всем недовольны, ищут повода для придирок. Обычно таким личностям не хватает рассудительности для спокойной холодной оценки ситуации. Повседневные обыденные неприятности воспринимаются с оттенком несчастья, приводят их к эмоциональному напряжению, нередко по ничтожному поводу возникают вспышки гнева. Особенно заметна такая несдержанность при внутрисемейных конфликтах, когда ссора нередко завершается насильственными поступками, от битья посуды до избиения членов семьи.</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Эмоционально-неустойчивые (возбудимые) личности не переносят возражений, они крайне нетерпеливы, в спорах не выслушивают чужого мнения, не согласны с ним. Они не считаются с интересами других, эгоистичны, из-за этого у них часто происходят конфликты с окружающими. При этом они совершенно неспособны уяснить собственную роль в частых конфликтах. Постоянные ссоры, сопровождающиеся выяснением отношений, обуславливают их убеждение в особой своей роли и значимости. Появляются представления о предвзятом к ним отношении, о том, что их не ценят и не понимают в коллективе и семье.</w:t>
      </w:r>
    </w:p>
    <w:p w:rsidR="00422696" w:rsidRPr="00422696" w:rsidRDefault="00422696" w:rsidP="00422696">
      <w:pPr>
        <w:spacing w:before="300" w:after="150" w:line="240" w:lineRule="auto"/>
        <w:outlineLvl w:val="2"/>
        <w:rPr>
          <w:rFonts w:ascii="Arial" w:eastAsia="Times New Roman" w:hAnsi="Arial" w:cs="Arial"/>
          <w:sz w:val="20"/>
          <w:szCs w:val="20"/>
        </w:rPr>
      </w:pPr>
      <w:r w:rsidRPr="00422696">
        <w:rPr>
          <w:rFonts w:ascii="Arial" w:eastAsia="Times New Roman" w:hAnsi="Arial" w:cs="Arial"/>
          <w:sz w:val="20"/>
          <w:szCs w:val="20"/>
        </w:rPr>
        <w:t>Выделяются два типа этого варианта </w:t>
      </w:r>
      <w:r w:rsidRPr="00422696">
        <w:rPr>
          <w:rFonts w:ascii="Arial" w:eastAsia="Times New Roman" w:hAnsi="Arial" w:cs="Arial"/>
          <w:i/>
          <w:iCs/>
          <w:sz w:val="20"/>
          <w:szCs w:val="20"/>
        </w:rPr>
        <w:t>расстройства личности</w:t>
      </w:r>
      <w:r w:rsidRPr="00422696">
        <w:rPr>
          <w:rFonts w:ascii="Arial" w:eastAsia="Times New Roman" w:hAnsi="Arial" w:cs="Arial"/>
          <w:sz w:val="20"/>
          <w:szCs w:val="20"/>
        </w:rPr>
        <w:t> — импульсивный и пограничный:</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b/>
          <w:bCs/>
          <w:sz w:val="20"/>
          <w:szCs w:val="20"/>
        </w:rPr>
        <w:t>Импульсивный тип</w:t>
      </w:r>
      <w:r w:rsidRPr="00422696">
        <w:rPr>
          <w:rFonts w:ascii="Arial" w:eastAsia="Times New Roman" w:hAnsi="Arial" w:cs="Arial"/>
          <w:sz w:val="20"/>
          <w:szCs w:val="20"/>
        </w:rPr>
        <w:t> </w:t>
      </w:r>
      <w:hyperlink r:id="rId5" w:history="1">
        <w:r w:rsidRPr="00422696">
          <w:rPr>
            <w:rFonts w:ascii="Arial" w:eastAsia="Times New Roman" w:hAnsi="Arial" w:cs="Arial"/>
            <w:sz w:val="20"/>
            <w:szCs w:val="20"/>
            <w:u w:val="single"/>
          </w:rPr>
          <w:t>расстройства личности</w:t>
        </w:r>
      </w:hyperlink>
      <w:r w:rsidRPr="00422696">
        <w:rPr>
          <w:rFonts w:ascii="Arial" w:eastAsia="Times New Roman" w:hAnsi="Arial" w:cs="Arial"/>
          <w:sz w:val="20"/>
          <w:szCs w:val="20"/>
        </w:rPr>
        <w:t xml:space="preserve"> соответствует возбудимой психопатии. Психопатии этого типа свойственна необыкновенно сильная эмоциональная возбудимость. Начальные ее проявления обнаруживаются еще в дошкольном возрасте. Дети часто кричат, озлобляются. Любые ограничения, запреты и наказания вызывают у них бурные реакции протеста со злобностью и агрессией. В младших классах это «трудные» дети с излишней подвижностью, необузданными шалостями, капризностью и обидчивостью. Наряду со вспыльчивостью и раздражительностью им </w:t>
      </w:r>
      <w:proofErr w:type="gramStart"/>
      <w:r w:rsidRPr="00422696">
        <w:rPr>
          <w:rFonts w:ascii="Arial" w:eastAsia="Times New Roman" w:hAnsi="Arial" w:cs="Arial"/>
          <w:sz w:val="20"/>
          <w:szCs w:val="20"/>
        </w:rPr>
        <w:t>свойственны</w:t>
      </w:r>
      <w:proofErr w:type="gramEnd"/>
      <w:r w:rsidRPr="00422696">
        <w:rPr>
          <w:rFonts w:ascii="Arial" w:eastAsia="Times New Roman" w:hAnsi="Arial" w:cs="Arial"/>
          <w:sz w:val="20"/>
          <w:szCs w:val="20"/>
        </w:rPr>
        <w:t xml:space="preserve"> жестокость и угрюмост</w:t>
      </w:r>
      <w:r>
        <w:rPr>
          <w:rFonts w:ascii="Arial" w:eastAsia="Times New Roman" w:hAnsi="Arial" w:cs="Arial"/>
          <w:sz w:val="20"/>
          <w:szCs w:val="20"/>
        </w:rPr>
        <w:t xml:space="preserve">ь. Они злопамятны и неуживчивы. </w:t>
      </w:r>
      <w:r w:rsidRPr="00422696">
        <w:rPr>
          <w:rFonts w:ascii="Arial" w:eastAsia="Times New Roman" w:hAnsi="Arial" w:cs="Arial"/>
          <w:sz w:val="20"/>
          <w:szCs w:val="20"/>
        </w:rPr>
        <w:t>В общении со сверстниками они претендуют на лидерство, пытаются командовать, устанавливать свои порядки, из-за чего нередко возникают конфликты. Учеба их чаще всего не интересует. Они не всегда удерживаются в учебных заведениях, а поступив на работу, вскоре увольняются.</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Сформировавшаяся психопатия возбудимого типа сопровождается приступами гнева, ярости, аффективными разрядами, иногда с аффективн</w:t>
      </w:r>
      <w:proofErr w:type="gramStart"/>
      <w:r>
        <w:rPr>
          <w:rFonts w:ascii="Arial" w:eastAsia="Times New Roman" w:hAnsi="Arial" w:cs="Arial"/>
          <w:sz w:val="20"/>
          <w:szCs w:val="20"/>
        </w:rPr>
        <w:t>о</w:t>
      </w:r>
      <w:r w:rsidRPr="00422696">
        <w:rPr>
          <w:rFonts w:ascii="Arial" w:eastAsia="Times New Roman" w:hAnsi="Arial" w:cs="Arial"/>
          <w:sz w:val="20"/>
          <w:szCs w:val="20"/>
        </w:rPr>
        <w:t>-</w:t>
      </w:r>
      <w:proofErr w:type="gramEnd"/>
      <w:r w:rsidRPr="00422696">
        <w:rPr>
          <w:rFonts w:ascii="Arial" w:eastAsia="Times New Roman" w:hAnsi="Arial" w:cs="Arial"/>
          <w:sz w:val="20"/>
          <w:szCs w:val="20"/>
        </w:rPr>
        <w:t xml:space="preserve"> суженным сознанием и резким двигательным возбуждением. В запальчивости (особенно легко возникающей в период алкогольных эксцессов) возбудимые личности способны совершить необдуманные, порой опасные действия. В жизни это активные, </w:t>
      </w:r>
      <w:proofErr w:type="gramStart"/>
      <w:r w:rsidRPr="00422696">
        <w:rPr>
          <w:rFonts w:ascii="Arial" w:eastAsia="Times New Roman" w:hAnsi="Arial" w:cs="Arial"/>
          <w:sz w:val="20"/>
          <w:szCs w:val="20"/>
        </w:rPr>
        <w:t>однако</w:t>
      </w:r>
      <w:proofErr w:type="gramEnd"/>
      <w:r w:rsidRPr="00422696">
        <w:rPr>
          <w:rFonts w:ascii="Arial" w:eastAsia="Times New Roman" w:hAnsi="Arial" w:cs="Arial"/>
          <w:sz w:val="20"/>
          <w:szCs w:val="20"/>
        </w:rPr>
        <w:t xml:space="preserve"> неспособные к длительной целенаправленной деятельности, неуступчивые, жесткие люди, с мстительностью, вязкостью аффективных реакций. Среди них нередки лица с расторможенностью влечений, склонные к перверсиям и сексуальным эксцессам.</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Последующая динамика возбудимых психопатий неоднородна.</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При благоприятном течении психопатические проявления стабилизируются и даже относительно полно компенсируются, чему в немалой степени способствуют положительное влияние окружающей среды и необходимые воспитательные мероприятия. Нарушения поведения в таких случаях к 30-40 годам значительно сглаживаются, постепенно уменьшается и эмоциональная возбудимость.</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Однако возможна иная динамика с постепенным усилением психопатических особенностей. Беспорядочная жизнь, неспособность сдерживать влечение, присоединяющийся </w:t>
      </w:r>
      <w:hyperlink r:id="rId6" w:history="1">
        <w:r w:rsidRPr="00422696">
          <w:rPr>
            <w:rFonts w:ascii="Arial" w:eastAsia="Times New Roman" w:hAnsi="Arial" w:cs="Arial"/>
            <w:sz w:val="20"/>
            <w:szCs w:val="20"/>
            <w:u w:val="single"/>
          </w:rPr>
          <w:t>алкоголизм</w:t>
        </w:r>
      </w:hyperlink>
      <w:r w:rsidRPr="00422696">
        <w:rPr>
          <w:rFonts w:ascii="Arial" w:eastAsia="Times New Roman" w:hAnsi="Arial" w:cs="Arial"/>
          <w:sz w:val="20"/>
          <w:szCs w:val="20"/>
        </w:rPr>
        <w:t>, нетерпимость к любым ограничениям, наконец, склонность к бурным аффективным реакциям служат в таких случаях причинами длительного нарушения социальной адаптации. При наиболее тяжелых вариантах акты агрессии и насилия, совершаемые во время аффективных вспышек, приводят к столкновению с законом.</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b/>
          <w:bCs/>
          <w:sz w:val="20"/>
          <w:szCs w:val="20"/>
        </w:rPr>
        <w:lastRenderedPageBreak/>
        <w:t>Пограничный тип</w:t>
      </w:r>
      <w:r w:rsidRPr="00422696">
        <w:rPr>
          <w:rFonts w:ascii="Arial" w:eastAsia="Times New Roman" w:hAnsi="Arial" w:cs="Arial"/>
          <w:sz w:val="20"/>
          <w:szCs w:val="20"/>
        </w:rPr>
        <w:t xml:space="preserve"> прямых аналогов в отечественной систематике психопатий не имеет, хотя по некоторым личностным параметрам сопоставим с неустойчивым типом психопатий. Пограничное расстройство личности нуждается в дифференциации с </w:t>
      </w:r>
      <w:proofErr w:type="spellStart"/>
      <w:r w:rsidRPr="00422696">
        <w:rPr>
          <w:rFonts w:ascii="Arial" w:eastAsia="Times New Roman" w:hAnsi="Arial" w:cs="Arial"/>
          <w:sz w:val="20"/>
          <w:szCs w:val="20"/>
        </w:rPr>
        <w:t>шизотипическим</w:t>
      </w:r>
      <w:proofErr w:type="spellEnd"/>
      <w:r w:rsidRPr="00422696">
        <w:rPr>
          <w:rFonts w:ascii="Arial" w:eastAsia="Times New Roman" w:hAnsi="Arial" w:cs="Arial"/>
          <w:sz w:val="20"/>
          <w:szCs w:val="20"/>
        </w:rPr>
        <w:t xml:space="preserve"> расстройством, шизофренией, </w:t>
      </w:r>
      <w:proofErr w:type="spellStart"/>
      <w:r w:rsidRPr="00422696">
        <w:rPr>
          <w:rFonts w:ascii="Arial" w:eastAsia="Times New Roman" w:hAnsi="Arial" w:cs="Arial"/>
          <w:sz w:val="20"/>
          <w:szCs w:val="20"/>
        </w:rPr>
        <w:t>тревожно-фобическими</w:t>
      </w:r>
      <w:proofErr w:type="spellEnd"/>
      <w:r w:rsidRPr="00422696">
        <w:rPr>
          <w:rFonts w:ascii="Arial" w:eastAsia="Times New Roman" w:hAnsi="Arial" w:cs="Arial"/>
          <w:sz w:val="20"/>
          <w:szCs w:val="20"/>
        </w:rPr>
        <w:t xml:space="preserve"> и аффективными расстройствами.</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Пограничную личность отличают повышенная впечатлительность, живость воображения, подвижность когнитивных процессов, постоянная «включенность» в события, относящиеся к сфере актуальных интересов или увлечений, крайняя чувствительность к препятствиям на пути к самореализации, функционированию на максимуме возможностей. Обостренно воспринимаются и затруднения в сфере </w:t>
      </w:r>
      <w:proofErr w:type="spellStart"/>
      <w:r w:rsidRPr="00422696">
        <w:rPr>
          <w:rFonts w:ascii="Arial" w:eastAsia="Times New Roman" w:hAnsi="Arial" w:cs="Arial"/>
          <w:sz w:val="20"/>
          <w:szCs w:val="20"/>
        </w:rPr>
        <w:t>интерперсональных</w:t>
      </w:r>
      <w:proofErr w:type="spellEnd"/>
      <w:r w:rsidRPr="00422696">
        <w:rPr>
          <w:rFonts w:ascii="Arial" w:eastAsia="Times New Roman" w:hAnsi="Arial" w:cs="Arial"/>
          <w:sz w:val="20"/>
          <w:szCs w:val="20"/>
        </w:rPr>
        <w:t xml:space="preserve"> отношений, особенно ситуация фрустрации. Реакции таких субъектов даже на тривиальные события могут приобретать гиперболизированный, демонстративный характер. Они слишком часто испытывают те чувства, которые обычно обнаруживаются лишь в ситуации стресса.</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Начальные </w:t>
      </w:r>
      <w:proofErr w:type="spellStart"/>
      <w:r w:rsidRPr="00422696">
        <w:rPr>
          <w:rFonts w:ascii="Arial" w:eastAsia="Times New Roman" w:hAnsi="Arial" w:cs="Arial"/>
          <w:sz w:val="20"/>
          <w:szCs w:val="20"/>
        </w:rPr>
        <w:t>патохарактерологические</w:t>
      </w:r>
      <w:proofErr w:type="spellEnd"/>
      <w:r w:rsidRPr="00422696">
        <w:rPr>
          <w:rFonts w:ascii="Arial" w:eastAsia="Times New Roman" w:hAnsi="Arial" w:cs="Arial"/>
          <w:sz w:val="20"/>
          <w:szCs w:val="20"/>
        </w:rPr>
        <w:t xml:space="preserve"> проявления (</w:t>
      </w:r>
      <w:hyperlink r:id="rId7" w:history="1">
        <w:r w:rsidRPr="00422696">
          <w:rPr>
            <w:rFonts w:ascii="Arial" w:eastAsia="Times New Roman" w:hAnsi="Arial" w:cs="Arial"/>
            <w:sz w:val="20"/>
            <w:szCs w:val="20"/>
            <w:u w:val="single"/>
          </w:rPr>
          <w:t>эмоциональная лабильность</w:t>
        </w:r>
      </w:hyperlink>
      <w:r w:rsidRPr="00422696">
        <w:rPr>
          <w:rFonts w:ascii="Arial" w:eastAsia="Times New Roman" w:hAnsi="Arial" w:cs="Arial"/>
          <w:sz w:val="20"/>
          <w:szCs w:val="20"/>
        </w:rPr>
        <w:t>, внушаемость, склонность к фантазиям, быстрая смена увлечений, нестабильность отношений со сверстниками) обнаруживаются уже в подростковом периоде. Эти дети игнорируют школьные порядки и родительские запреты. Несмотря на хорошие интеллектуальные возможности, они плохо успевают, так как не готовятся к занятиям, отвлекаются на уроках, отвергают любые попытки регламентации их распорядка дня.</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К отличительным свойствам пограничных личностей относятся лабильность самооценки, изменчивость </w:t>
      </w:r>
      <w:proofErr w:type="gramStart"/>
      <w:r w:rsidRPr="00422696">
        <w:rPr>
          <w:rFonts w:ascii="Arial" w:eastAsia="Times New Roman" w:hAnsi="Arial" w:cs="Arial"/>
          <w:sz w:val="20"/>
          <w:szCs w:val="20"/>
        </w:rPr>
        <w:t>представлений</w:t>
      </w:r>
      <w:proofErr w:type="gramEnd"/>
      <w:r w:rsidRPr="00422696">
        <w:rPr>
          <w:rFonts w:ascii="Arial" w:eastAsia="Times New Roman" w:hAnsi="Arial" w:cs="Arial"/>
          <w:sz w:val="20"/>
          <w:szCs w:val="20"/>
        </w:rPr>
        <w:t xml:space="preserve"> как об окружающей действительности, так и о собственной личности — нарушение </w:t>
      </w:r>
      <w:proofErr w:type="spellStart"/>
      <w:r w:rsidRPr="00422696">
        <w:rPr>
          <w:rFonts w:ascii="Arial" w:eastAsia="Times New Roman" w:hAnsi="Arial" w:cs="Arial"/>
          <w:sz w:val="20"/>
          <w:szCs w:val="20"/>
        </w:rPr>
        <w:t>аутоидентификации</w:t>
      </w:r>
      <w:proofErr w:type="spellEnd"/>
      <w:r w:rsidRPr="00422696">
        <w:rPr>
          <w:rFonts w:ascii="Arial" w:eastAsia="Times New Roman" w:hAnsi="Arial" w:cs="Arial"/>
          <w:sz w:val="20"/>
          <w:szCs w:val="20"/>
        </w:rPr>
        <w:t>, непостоянство жизненных установок, целей и планов, неспособность противостоять мнению окружающих. Соответственно они внушаемы, податливы влияниям извне, легко перенимают не одобряемые обществом формы поведения, предаются пьянству, принимают возбуждающие средства, наркотики, могут даже приобрести криминальный опыт, совершить правонарушение (чаще всего речь идет о мелком мошенничестве).</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Психопаты пограничного типа легко впадают в зависимость от других, подчас малознакомых людей. Сближаясь, они быстро образуют сложную структуру отношений с чрезмерной </w:t>
      </w:r>
      <w:proofErr w:type="spellStart"/>
      <w:r w:rsidRPr="00422696">
        <w:rPr>
          <w:rFonts w:ascii="Arial" w:eastAsia="Times New Roman" w:hAnsi="Arial" w:cs="Arial"/>
          <w:sz w:val="20"/>
          <w:szCs w:val="20"/>
        </w:rPr>
        <w:t>подчиняемостью</w:t>
      </w:r>
      <w:proofErr w:type="spellEnd"/>
      <w:r w:rsidRPr="00422696">
        <w:rPr>
          <w:rFonts w:ascii="Arial" w:eastAsia="Times New Roman" w:hAnsi="Arial" w:cs="Arial"/>
          <w:sz w:val="20"/>
          <w:szCs w:val="20"/>
        </w:rPr>
        <w:t xml:space="preserve">, ненавистью или обожанием, формированием </w:t>
      </w:r>
      <w:proofErr w:type="spellStart"/>
      <w:r w:rsidRPr="00422696">
        <w:rPr>
          <w:rFonts w:ascii="Arial" w:eastAsia="Times New Roman" w:hAnsi="Arial" w:cs="Arial"/>
          <w:sz w:val="20"/>
          <w:szCs w:val="20"/>
        </w:rPr>
        <w:t>сверхценных</w:t>
      </w:r>
      <w:proofErr w:type="spellEnd"/>
      <w:r w:rsidRPr="00422696">
        <w:rPr>
          <w:rFonts w:ascii="Arial" w:eastAsia="Times New Roman" w:hAnsi="Arial" w:cs="Arial"/>
          <w:sz w:val="20"/>
          <w:szCs w:val="20"/>
        </w:rPr>
        <w:t xml:space="preserve"> привязанностей; последние служат источником конфликтов и страданий, связанных со страхом разрыва и грядущего одиночества, и могут сопровождаться суицидальным шантажом.</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Жизненный путь пограничных личностей представляется весьма неровным, изобилует неожиданными поворотами в социальном маршруте, семейном статусе. </w:t>
      </w:r>
      <w:proofErr w:type="gramStart"/>
      <w:r w:rsidRPr="00422696">
        <w:rPr>
          <w:rFonts w:ascii="Arial" w:eastAsia="Times New Roman" w:hAnsi="Arial" w:cs="Arial"/>
          <w:sz w:val="20"/>
          <w:szCs w:val="20"/>
        </w:rPr>
        <w:t>Периоды относительного затишья сменяются разного рода коллизиями; легки переходы из крайности в крайность — это и внезапная, преодолевающая все препятствия, любовь, завершающаяся столь же внезапным разрывом; и увлечение новым делом с объективно высокими профессиональными успехами; и внезапная резкая смена места работы после незначительного производственного конфликта; и страсть к путешествиям, ведущая к перемене места жительства и прогрессии.</w:t>
      </w:r>
      <w:proofErr w:type="gramEnd"/>
      <w:r w:rsidRPr="00422696">
        <w:rPr>
          <w:rFonts w:ascii="Arial" w:eastAsia="Times New Roman" w:hAnsi="Arial" w:cs="Arial"/>
          <w:sz w:val="20"/>
          <w:szCs w:val="20"/>
        </w:rPr>
        <w:t xml:space="preserve"> Однако, несмотря на все жизненные потрясения, эти лица не теряют здравомыслия, попав в беду, бывают не столь беспомощны, как могли бы показаться, могут в нужный момент найти приемлемый выход из создавшегося положения. Присущие большинству из них «зигзаги» поведения не препятствуют достаточно хорошей адаптации. Легко приспосабливаясь к новым обстоятельствам, они сохраняют трудоспособность, находят работу, устраивают заново быт.</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В рамках динамики пограничного личностного расстройства наблюдаются длительные периоды подъема с повышенной активностью, ощущением оптимального интеллектуального функционирования, обостренного восприятия окружающей жизни, которые могут сменяться (чаще всего в связи с психогенной или соматической провокацией — беременность, роды, заболевание) </w:t>
      </w:r>
      <w:proofErr w:type="spellStart"/>
      <w:r w:rsidRPr="00422696">
        <w:rPr>
          <w:rFonts w:ascii="Arial" w:eastAsia="Times New Roman" w:hAnsi="Arial" w:cs="Arial"/>
          <w:sz w:val="20"/>
          <w:szCs w:val="20"/>
        </w:rPr>
        <w:t>дистимическими</w:t>
      </w:r>
      <w:proofErr w:type="spellEnd"/>
      <w:r w:rsidRPr="00422696">
        <w:rPr>
          <w:rFonts w:ascii="Arial" w:eastAsia="Times New Roman" w:hAnsi="Arial" w:cs="Arial"/>
          <w:sz w:val="20"/>
          <w:szCs w:val="20"/>
        </w:rPr>
        <w:t xml:space="preserve"> фазами. На первый план в клинической картине в этих случаях выдвигаются жалобы на снижение психических возможностей, ощущение неполноты чувств и когнитивных функций, а в более тяжелых случаях — явления психической анестезии.</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Среди других патологических реакций при пограничных расстройствах чаще всего встречаются психогенно-спровоцированные транзиторные вспышки с пестрой клинической картиной, включающей наряду с </w:t>
      </w:r>
      <w:proofErr w:type="gramStart"/>
      <w:r w:rsidRPr="00422696">
        <w:rPr>
          <w:rFonts w:ascii="Arial" w:eastAsia="Times New Roman" w:hAnsi="Arial" w:cs="Arial"/>
          <w:sz w:val="20"/>
          <w:szCs w:val="20"/>
        </w:rPr>
        <w:t>аффективными</w:t>
      </w:r>
      <w:proofErr w:type="gramEnd"/>
      <w:r w:rsidRPr="00422696">
        <w:rPr>
          <w:rFonts w:ascii="Arial" w:eastAsia="Times New Roman" w:hAnsi="Arial" w:cs="Arial"/>
          <w:sz w:val="20"/>
          <w:szCs w:val="20"/>
        </w:rPr>
        <w:t xml:space="preserve"> </w:t>
      </w:r>
      <w:proofErr w:type="spellStart"/>
      <w:r w:rsidRPr="00422696">
        <w:rPr>
          <w:rFonts w:ascii="Arial" w:eastAsia="Times New Roman" w:hAnsi="Arial" w:cs="Arial"/>
          <w:sz w:val="20"/>
          <w:szCs w:val="20"/>
        </w:rPr>
        <w:t>диссоциативные</w:t>
      </w:r>
      <w:proofErr w:type="spellEnd"/>
      <w:r w:rsidRPr="00422696">
        <w:rPr>
          <w:rFonts w:ascii="Arial" w:eastAsia="Times New Roman" w:hAnsi="Arial" w:cs="Arial"/>
          <w:sz w:val="20"/>
          <w:szCs w:val="20"/>
        </w:rPr>
        <w:t xml:space="preserve"> истерические, </w:t>
      </w:r>
      <w:proofErr w:type="spellStart"/>
      <w:r w:rsidRPr="00422696">
        <w:rPr>
          <w:rFonts w:ascii="Arial" w:eastAsia="Times New Roman" w:hAnsi="Arial" w:cs="Arial"/>
          <w:sz w:val="20"/>
          <w:szCs w:val="20"/>
        </w:rPr>
        <w:t>малосистематизированные</w:t>
      </w:r>
      <w:proofErr w:type="spellEnd"/>
      <w:r w:rsidRPr="00422696">
        <w:rPr>
          <w:rFonts w:ascii="Arial" w:eastAsia="Times New Roman" w:hAnsi="Arial" w:cs="Arial"/>
          <w:sz w:val="20"/>
          <w:szCs w:val="20"/>
        </w:rPr>
        <w:t xml:space="preserve"> бредовые расстройства. </w:t>
      </w:r>
    </w:p>
    <w:p w:rsidR="00422696" w:rsidRPr="00422696" w:rsidRDefault="00422696" w:rsidP="00422696">
      <w:pPr>
        <w:spacing w:before="300" w:after="150" w:line="240" w:lineRule="auto"/>
        <w:outlineLvl w:val="2"/>
        <w:rPr>
          <w:rFonts w:ascii="Arial" w:eastAsia="Times New Roman" w:hAnsi="Arial" w:cs="Arial"/>
          <w:sz w:val="20"/>
          <w:szCs w:val="20"/>
        </w:rPr>
      </w:pPr>
      <w:r w:rsidRPr="00422696">
        <w:rPr>
          <w:rFonts w:ascii="Arial" w:eastAsia="Times New Roman" w:hAnsi="Arial" w:cs="Arial"/>
          <w:sz w:val="20"/>
          <w:szCs w:val="20"/>
        </w:rPr>
        <w:t>Критерии эмоционально неустойчивого расстройства личности по МКБ 10</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i/>
          <w:iCs/>
          <w:sz w:val="20"/>
          <w:szCs w:val="20"/>
        </w:rPr>
        <w:t>Расстройство личности</w:t>
      </w:r>
      <w:r w:rsidRPr="00422696">
        <w:rPr>
          <w:rFonts w:ascii="Arial" w:eastAsia="Times New Roman" w:hAnsi="Arial" w:cs="Arial"/>
          <w:sz w:val="20"/>
          <w:szCs w:val="20"/>
        </w:rPr>
        <w:t>, при котором имеется ярко выраженная тенденция действовать импульсивно, без учета последствий, наряду с неустойчивостью настроения. Способность планирования минимальна; вспышки интенсивного гневливого аффекта часто приводят к насилию, либо «поведенческим взрывам», они легко провоцируются, когда импульсивные акты осуждаются окружающими, либо им препятствуют. Выделяются две разновидности этого личностного расстройства, и при обеих присутствует общая основа импульсивности и отсутствия самоконтроля.</w:t>
      </w:r>
    </w:p>
    <w:p w:rsidR="00422696" w:rsidRPr="00422696" w:rsidRDefault="00422696" w:rsidP="00422696">
      <w:pPr>
        <w:spacing w:after="0" w:line="240" w:lineRule="auto"/>
        <w:outlineLvl w:val="3"/>
        <w:rPr>
          <w:rFonts w:ascii="Arial" w:eastAsia="Times New Roman" w:hAnsi="Arial" w:cs="Arial"/>
          <w:b/>
          <w:bCs/>
          <w:sz w:val="20"/>
          <w:szCs w:val="20"/>
        </w:rPr>
      </w:pPr>
      <w:r w:rsidRPr="00422696">
        <w:rPr>
          <w:rFonts w:ascii="Arial" w:eastAsia="Times New Roman" w:hAnsi="Arial" w:cs="Arial"/>
          <w:b/>
          <w:bCs/>
          <w:sz w:val="20"/>
          <w:szCs w:val="20"/>
        </w:rPr>
        <w:t>Включается:</w:t>
      </w:r>
    </w:p>
    <w:p w:rsidR="00422696" w:rsidRPr="00422696" w:rsidRDefault="00422696" w:rsidP="00422696">
      <w:pPr>
        <w:numPr>
          <w:ilvl w:val="0"/>
          <w:numId w:val="1"/>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lastRenderedPageBreak/>
        <w:t>Агрессивная личность;</w:t>
      </w:r>
    </w:p>
    <w:p w:rsidR="00422696" w:rsidRPr="00422696" w:rsidRDefault="00422696" w:rsidP="00422696">
      <w:pPr>
        <w:numPr>
          <w:ilvl w:val="0"/>
          <w:numId w:val="1"/>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пограничное расстройство;</w:t>
      </w:r>
    </w:p>
    <w:p w:rsidR="00422696" w:rsidRPr="00422696" w:rsidRDefault="00422696" w:rsidP="00422696">
      <w:pPr>
        <w:numPr>
          <w:ilvl w:val="0"/>
          <w:numId w:val="1"/>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пограничная личность;</w:t>
      </w:r>
    </w:p>
    <w:p w:rsidR="00422696" w:rsidRPr="00422696" w:rsidRDefault="00422696" w:rsidP="00422696">
      <w:pPr>
        <w:numPr>
          <w:ilvl w:val="0"/>
          <w:numId w:val="1"/>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возбудимая личность.</w:t>
      </w:r>
    </w:p>
    <w:p w:rsidR="00422696" w:rsidRPr="00422696" w:rsidRDefault="00422696" w:rsidP="00422696">
      <w:pPr>
        <w:spacing w:before="300" w:after="150" w:line="240" w:lineRule="auto"/>
        <w:outlineLvl w:val="2"/>
        <w:rPr>
          <w:rFonts w:ascii="Arial" w:eastAsia="Times New Roman" w:hAnsi="Arial" w:cs="Arial"/>
          <w:sz w:val="20"/>
          <w:szCs w:val="20"/>
        </w:rPr>
      </w:pPr>
      <w:r w:rsidRPr="00422696">
        <w:rPr>
          <w:rFonts w:ascii="Arial" w:eastAsia="Times New Roman" w:hAnsi="Arial" w:cs="Arial"/>
          <w:sz w:val="20"/>
          <w:szCs w:val="20"/>
        </w:rPr>
        <w:t>F60.30х Эмоционально неустойчивое расстройство личности, импульсивный тип</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Преобладающими характеристиками являются эмоциональная неустойчивость и отсутствие контроля импульсивности. Вспышки жестокости и угрожающего поведения обычны, особенно в ответ на осуждение окружающими.</w:t>
      </w:r>
    </w:p>
    <w:p w:rsidR="00422696" w:rsidRPr="00422696" w:rsidRDefault="00422696" w:rsidP="00422696">
      <w:pPr>
        <w:spacing w:after="0" w:line="240" w:lineRule="auto"/>
        <w:outlineLvl w:val="3"/>
        <w:rPr>
          <w:rFonts w:ascii="Arial" w:eastAsia="Times New Roman" w:hAnsi="Arial" w:cs="Arial"/>
          <w:b/>
          <w:bCs/>
          <w:sz w:val="20"/>
          <w:szCs w:val="20"/>
        </w:rPr>
      </w:pPr>
      <w:r w:rsidRPr="00422696">
        <w:rPr>
          <w:rFonts w:ascii="Arial" w:eastAsia="Times New Roman" w:hAnsi="Arial" w:cs="Arial"/>
          <w:b/>
          <w:bCs/>
          <w:sz w:val="20"/>
          <w:szCs w:val="20"/>
        </w:rPr>
        <w:t>Включаются:</w:t>
      </w:r>
    </w:p>
    <w:p w:rsidR="00422696" w:rsidRPr="00422696" w:rsidRDefault="00422696" w:rsidP="00422696">
      <w:pPr>
        <w:numPr>
          <w:ilvl w:val="0"/>
          <w:numId w:val="2"/>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Возбудимое расстройство личности;</w:t>
      </w:r>
    </w:p>
    <w:p w:rsidR="00422696" w:rsidRPr="00422696" w:rsidRDefault="00422696" w:rsidP="00422696">
      <w:pPr>
        <w:numPr>
          <w:ilvl w:val="0"/>
          <w:numId w:val="2"/>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эксплозивное расстройство личности;</w:t>
      </w:r>
    </w:p>
    <w:p w:rsidR="00422696" w:rsidRPr="00422696" w:rsidRDefault="00422696" w:rsidP="00422696">
      <w:pPr>
        <w:numPr>
          <w:ilvl w:val="0"/>
          <w:numId w:val="2"/>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агрессивное расстройство личности;</w:t>
      </w:r>
    </w:p>
    <w:p w:rsidR="00422696" w:rsidRPr="00422696" w:rsidRDefault="00422696" w:rsidP="00422696">
      <w:pPr>
        <w:numPr>
          <w:ilvl w:val="0"/>
          <w:numId w:val="2"/>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агрессивная личность.</w:t>
      </w:r>
    </w:p>
    <w:p w:rsidR="00422696" w:rsidRPr="00422696" w:rsidRDefault="00422696" w:rsidP="00422696">
      <w:pPr>
        <w:spacing w:after="0" w:line="240" w:lineRule="auto"/>
        <w:outlineLvl w:val="3"/>
        <w:rPr>
          <w:rFonts w:ascii="Arial" w:eastAsia="Times New Roman" w:hAnsi="Arial" w:cs="Arial"/>
          <w:b/>
          <w:bCs/>
          <w:sz w:val="20"/>
          <w:szCs w:val="20"/>
        </w:rPr>
      </w:pPr>
      <w:r w:rsidRPr="00422696">
        <w:rPr>
          <w:rFonts w:ascii="Arial" w:eastAsia="Times New Roman" w:hAnsi="Arial" w:cs="Arial"/>
          <w:b/>
          <w:bCs/>
          <w:sz w:val="20"/>
          <w:szCs w:val="20"/>
        </w:rPr>
        <w:t>Исключается:</w:t>
      </w:r>
    </w:p>
    <w:p w:rsidR="00422696" w:rsidRPr="00422696" w:rsidRDefault="00422696" w:rsidP="00422696">
      <w:pPr>
        <w:numPr>
          <w:ilvl w:val="0"/>
          <w:numId w:val="3"/>
        </w:numPr>
        <w:spacing w:before="100" w:beforeAutospacing="1" w:after="100" w:afterAutospacing="1" w:line="240" w:lineRule="auto"/>
        <w:rPr>
          <w:rFonts w:ascii="Arial" w:eastAsia="Times New Roman" w:hAnsi="Arial" w:cs="Arial"/>
          <w:sz w:val="20"/>
          <w:szCs w:val="20"/>
        </w:rPr>
      </w:pPr>
      <w:proofErr w:type="spellStart"/>
      <w:r w:rsidRPr="00422696">
        <w:rPr>
          <w:rFonts w:ascii="Arial" w:eastAsia="Times New Roman" w:hAnsi="Arial" w:cs="Arial"/>
          <w:sz w:val="20"/>
          <w:szCs w:val="20"/>
        </w:rPr>
        <w:t>Диссоциальное</w:t>
      </w:r>
      <w:proofErr w:type="spellEnd"/>
      <w:r w:rsidRPr="00422696">
        <w:rPr>
          <w:rFonts w:ascii="Arial" w:eastAsia="Times New Roman" w:hAnsi="Arial" w:cs="Arial"/>
          <w:sz w:val="20"/>
          <w:szCs w:val="20"/>
        </w:rPr>
        <w:t xml:space="preserve"> расстройство личности (F60.2х).</w:t>
      </w:r>
    </w:p>
    <w:p w:rsidR="00422696" w:rsidRPr="00422696" w:rsidRDefault="00422696" w:rsidP="00422696">
      <w:pPr>
        <w:spacing w:before="300" w:after="150" w:line="240" w:lineRule="auto"/>
        <w:outlineLvl w:val="2"/>
        <w:rPr>
          <w:rFonts w:ascii="Arial" w:eastAsia="Times New Roman" w:hAnsi="Arial" w:cs="Arial"/>
          <w:sz w:val="20"/>
          <w:szCs w:val="20"/>
        </w:rPr>
      </w:pPr>
      <w:r w:rsidRPr="00422696">
        <w:rPr>
          <w:rFonts w:ascii="Arial" w:eastAsia="Times New Roman" w:hAnsi="Arial" w:cs="Arial"/>
          <w:sz w:val="20"/>
          <w:szCs w:val="20"/>
        </w:rPr>
        <w:t>F60.31х Эмоционально неустойчивое расстройство личности, пограничный тип</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Имеются некоторые характеристики эмоциональной неустойчивости, а кроме того, образ Я, намерения и внутренние предпочтения, включая сексуальные, часто непонятны или нарушены. Характерно хроническое чувство опустошенности Склонность быть включенным в напряженные (неустойчивые) отношения может привести к возобновляющимся эмоциональным кризисам и сопровождаться серией суицидальных угроз или актов самоповреждения (хотя все это может также иметь место без явных провоцирующих факторов).</w:t>
      </w:r>
    </w:p>
    <w:p w:rsidR="00422696" w:rsidRPr="00422696" w:rsidRDefault="00422696" w:rsidP="00422696">
      <w:pPr>
        <w:spacing w:after="0" w:line="240" w:lineRule="auto"/>
        <w:outlineLvl w:val="3"/>
        <w:rPr>
          <w:rFonts w:ascii="Arial" w:eastAsia="Times New Roman" w:hAnsi="Arial" w:cs="Arial"/>
          <w:b/>
          <w:bCs/>
          <w:sz w:val="20"/>
          <w:szCs w:val="20"/>
        </w:rPr>
      </w:pPr>
      <w:r w:rsidRPr="00422696">
        <w:rPr>
          <w:rFonts w:ascii="Arial" w:eastAsia="Times New Roman" w:hAnsi="Arial" w:cs="Arial"/>
          <w:b/>
          <w:bCs/>
          <w:sz w:val="20"/>
          <w:szCs w:val="20"/>
        </w:rPr>
        <w:t>Включается:</w:t>
      </w:r>
    </w:p>
    <w:p w:rsidR="00422696" w:rsidRPr="00422696" w:rsidRDefault="00422696" w:rsidP="00422696">
      <w:pPr>
        <w:numPr>
          <w:ilvl w:val="0"/>
          <w:numId w:val="4"/>
        </w:numPr>
        <w:spacing w:before="100" w:beforeAutospacing="1" w:after="100" w:afterAutospacing="1" w:line="240" w:lineRule="auto"/>
        <w:rPr>
          <w:rFonts w:ascii="Arial" w:eastAsia="Times New Roman" w:hAnsi="Arial" w:cs="Arial"/>
          <w:sz w:val="20"/>
          <w:szCs w:val="20"/>
        </w:rPr>
      </w:pPr>
      <w:r w:rsidRPr="00422696">
        <w:rPr>
          <w:rFonts w:ascii="Arial" w:eastAsia="Times New Roman" w:hAnsi="Arial" w:cs="Arial"/>
          <w:sz w:val="20"/>
          <w:szCs w:val="20"/>
        </w:rPr>
        <w:t>Пограничное расстройство личности.</w:t>
      </w:r>
    </w:p>
    <w:p w:rsidR="00422696" w:rsidRPr="00422696" w:rsidRDefault="00422696" w:rsidP="00422696">
      <w:pPr>
        <w:spacing w:before="300" w:after="150" w:line="240" w:lineRule="auto"/>
        <w:outlineLvl w:val="2"/>
        <w:rPr>
          <w:rFonts w:ascii="Arial" w:eastAsia="Times New Roman" w:hAnsi="Arial" w:cs="Arial"/>
          <w:sz w:val="20"/>
          <w:szCs w:val="20"/>
        </w:rPr>
      </w:pPr>
      <w:r w:rsidRPr="00422696">
        <w:rPr>
          <w:rFonts w:ascii="Arial" w:eastAsia="Times New Roman" w:hAnsi="Arial" w:cs="Arial"/>
          <w:sz w:val="20"/>
          <w:szCs w:val="20"/>
        </w:rPr>
        <w:t>Лечение эмоционально неустойчивого расстройства личности:</w:t>
      </w:r>
    </w:p>
    <w:p w:rsidR="00422696" w:rsidRPr="00422696" w:rsidRDefault="00422696" w:rsidP="00422696">
      <w:pPr>
        <w:spacing w:after="0" w:line="240" w:lineRule="auto"/>
        <w:rPr>
          <w:rFonts w:ascii="Arial" w:eastAsia="Times New Roman" w:hAnsi="Arial" w:cs="Arial"/>
          <w:sz w:val="20"/>
          <w:szCs w:val="20"/>
        </w:rPr>
      </w:pPr>
      <w:r w:rsidRPr="00422696">
        <w:rPr>
          <w:rFonts w:ascii="Arial" w:eastAsia="Times New Roman" w:hAnsi="Arial" w:cs="Arial"/>
          <w:sz w:val="20"/>
          <w:szCs w:val="20"/>
        </w:rPr>
        <w:t xml:space="preserve">Индивидуальная и групповая психотерапия, </w:t>
      </w:r>
      <w:proofErr w:type="spellStart"/>
      <w:r w:rsidRPr="00422696">
        <w:rPr>
          <w:rFonts w:ascii="Arial" w:eastAsia="Times New Roman" w:hAnsi="Arial" w:cs="Arial"/>
          <w:sz w:val="20"/>
          <w:szCs w:val="20"/>
        </w:rPr>
        <w:t>гештальт-терапия</w:t>
      </w:r>
      <w:proofErr w:type="spellEnd"/>
      <w:r w:rsidRPr="00422696">
        <w:rPr>
          <w:rFonts w:ascii="Arial" w:eastAsia="Times New Roman" w:hAnsi="Arial" w:cs="Arial"/>
          <w:sz w:val="20"/>
          <w:szCs w:val="20"/>
        </w:rPr>
        <w:t>, поведенческая терапия и применение средств контроля над импульсами, в частности, препаратов лития и противосудорожных средств.</w:t>
      </w:r>
    </w:p>
    <w:p w:rsidR="009235BE" w:rsidRPr="00422696" w:rsidRDefault="00422696" w:rsidP="00422696">
      <w:pPr>
        <w:rPr>
          <w:sz w:val="20"/>
          <w:szCs w:val="20"/>
          <w:lang w:val="en-US"/>
        </w:rPr>
      </w:pPr>
      <w:r w:rsidRPr="00422696">
        <w:rPr>
          <w:rFonts w:ascii="Arial" w:eastAsia="Times New Roman" w:hAnsi="Arial" w:cs="Arial"/>
          <w:sz w:val="20"/>
          <w:szCs w:val="20"/>
        </w:rPr>
        <w:br/>
      </w:r>
    </w:p>
    <w:sectPr w:rsidR="009235BE" w:rsidRPr="00422696">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4BE3"/>
    <w:multiLevelType w:val="multilevel"/>
    <w:tmpl w:val="1566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A777D"/>
    <w:multiLevelType w:val="multilevel"/>
    <w:tmpl w:val="B1C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73368"/>
    <w:multiLevelType w:val="multilevel"/>
    <w:tmpl w:val="B7F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290805"/>
    <w:multiLevelType w:val="multilevel"/>
    <w:tmpl w:val="AE7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22696"/>
    <w:rsid w:val="00422696"/>
    <w:rsid w:val="009235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22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4226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22696"/>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422696"/>
    <w:rPr>
      <w:rFonts w:ascii="Times New Roman" w:eastAsia="Times New Roman" w:hAnsi="Times New Roman" w:cs="Times New Roman"/>
      <w:b/>
      <w:bCs/>
      <w:sz w:val="24"/>
      <w:szCs w:val="24"/>
    </w:rPr>
  </w:style>
  <w:style w:type="paragraph" w:styleId="a3">
    <w:name w:val="Normal (Web)"/>
    <w:basedOn w:val="a"/>
    <w:uiPriority w:val="99"/>
    <w:semiHidden/>
    <w:unhideWhenUsed/>
    <w:rsid w:val="00422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22696"/>
  </w:style>
  <w:style w:type="character" w:styleId="a4">
    <w:name w:val="Emphasis"/>
    <w:basedOn w:val="a0"/>
    <w:uiPriority w:val="20"/>
    <w:qFormat/>
    <w:rsid w:val="00422696"/>
    <w:rPr>
      <w:i/>
      <w:iCs/>
    </w:rPr>
  </w:style>
  <w:style w:type="character" w:styleId="a5">
    <w:name w:val="Strong"/>
    <w:basedOn w:val="a0"/>
    <w:uiPriority w:val="22"/>
    <w:qFormat/>
    <w:rsid w:val="00422696"/>
    <w:rPr>
      <w:b/>
      <w:bCs/>
    </w:rPr>
  </w:style>
  <w:style w:type="character" w:styleId="a6">
    <w:name w:val="Hyperlink"/>
    <w:basedOn w:val="a0"/>
    <w:uiPriority w:val="99"/>
    <w:semiHidden/>
    <w:unhideWhenUsed/>
    <w:rsid w:val="00422696"/>
    <w:rPr>
      <w:color w:val="0000FF"/>
      <w:u w:val="single"/>
    </w:rPr>
  </w:style>
  <w:style w:type="paragraph" w:styleId="a7">
    <w:name w:val="Balloon Text"/>
    <w:basedOn w:val="a"/>
    <w:link w:val="a8"/>
    <w:uiPriority w:val="99"/>
    <w:semiHidden/>
    <w:unhideWhenUsed/>
    <w:rsid w:val="0042269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26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296894">
      <w:bodyDiv w:val="1"/>
      <w:marLeft w:val="0"/>
      <w:marRight w:val="0"/>
      <w:marTop w:val="0"/>
      <w:marBottom w:val="0"/>
      <w:divBdr>
        <w:top w:val="none" w:sz="0" w:space="0" w:color="auto"/>
        <w:left w:val="none" w:sz="0" w:space="0" w:color="auto"/>
        <w:bottom w:val="none" w:sz="0" w:space="0" w:color="auto"/>
        <w:right w:val="none" w:sz="0" w:space="0" w:color="auto"/>
      </w:divBdr>
      <w:divsChild>
        <w:div w:id="1870022009">
          <w:blockQuote w:val="1"/>
          <w:marLeft w:val="0"/>
          <w:marRight w:val="0"/>
          <w:marTop w:val="0"/>
          <w:marBottom w:val="0"/>
          <w:divBdr>
            <w:top w:val="dashed" w:sz="6" w:space="19" w:color="7E7E7E"/>
            <w:left w:val="dashed" w:sz="6" w:space="19" w:color="7E7E7E"/>
            <w:bottom w:val="dashed" w:sz="6" w:space="19" w:color="7E7E7E"/>
            <w:right w:val="dashed" w:sz="6" w:space="19" w:color="7E7E7E"/>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tema.ru/symptoms/emocionalnaya-labilnost-%28slabost%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tema.ru/illness/narkologiya/alkogolizm/" TargetMode="External"/><Relationship Id="rId5" Type="http://schemas.openxmlformats.org/officeDocument/2006/relationships/hyperlink" Target="http://ztema.ru/illness/psihicheskie-rasstroystva/dissocialnoe-rasstroystvo-lichnost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1652</Words>
  <Characters>9422</Characters>
  <Application>Microsoft Office Word</Application>
  <DocSecurity>0</DocSecurity>
  <Lines>78</Lines>
  <Paragraphs>22</Paragraphs>
  <ScaleCrop>false</ScaleCrop>
  <Company>Wolfish Lair</Company>
  <LinksUpToDate>false</LinksUpToDate>
  <CharactersWithSpaces>11052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2014-03-17T14:26:00Z</dcterms:created>
  <dcterms:modified xsi:type="dcterms:W3CDTF">2014-03-17T14:37:00Z</dcterms:modified>
</cp:coreProperties>
</file>