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8BC" w:rsidRPr="000068BC" w:rsidRDefault="000068BC" w:rsidP="000068BC">
      <w:r w:rsidRPr="000068BC">
        <w:t xml:space="preserve">Абонент - </w:t>
      </w:r>
      <w:proofErr w:type="spellStart"/>
      <w:r w:rsidRPr="000068BC">
        <w:t>споживач</w:t>
      </w:r>
      <w:proofErr w:type="spellEnd"/>
      <w:r w:rsidRPr="000068BC">
        <w:t xml:space="preserve"> </w:t>
      </w:r>
      <w:proofErr w:type="spellStart"/>
      <w:r w:rsidRPr="000068BC">
        <w:t>послуг</w:t>
      </w:r>
      <w:proofErr w:type="spellEnd"/>
      <w:r w:rsidRPr="000068BC">
        <w:t xml:space="preserve"> на </w:t>
      </w:r>
      <w:proofErr w:type="spellStart"/>
      <w:proofErr w:type="gramStart"/>
      <w:r w:rsidRPr="000068BC">
        <w:t>п</w:t>
      </w:r>
      <w:proofErr w:type="gramEnd"/>
      <w:r w:rsidRPr="000068BC">
        <w:t>ідставі</w:t>
      </w:r>
      <w:proofErr w:type="spellEnd"/>
      <w:r w:rsidRPr="000068BC">
        <w:t xml:space="preserve"> Договору; </w:t>
      </w:r>
      <w:proofErr w:type="spellStart"/>
      <w:r w:rsidRPr="000068BC">
        <w:t>фізична</w:t>
      </w:r>
      <w:proofErr w:type="spellEnd"/>
      <w:r w:rsidRPr="000068BC">
        <w:t xml:space="preserve"> </w:t>
      </w:r>
      <w:proofErr w:type="spellStart"/>
      <w:r w:rsidRPr="000068BC">
        <w:t>або</w:t>
      </w:r>
      <w:proofErr w:type="spellEnd"/>
      <w:r w:rsidRPr="000068BC">
        <w:t> </w:t>
      </w:r>
      <w:proofErr w:type="spellStart"/>
      <w:r w:rsidRPr="000068BC">
        <w:t>юридична</w:t>
      </w:r>
      <w:proofErr w:type="spellEnd"/>
      <w:r w:rsidRPr="000068BC">
        <w:t xml:space="preserve"> особа, </w:t>
      </w:r>
      <w:proofErr w:type="spellStart"/>
      <w:r w:rsidRPr="000068BC">
        <w:t>що</w:t>
      </w:r>
      <w:proofErr w:type="spellEnd"/>
      <w:r w:rsidRPr="000068BC">
        <w:t xml:space="preserve"> </w:t>
      </w:r>
      <w:proofErr w:type="spellStart"/>
      <w:r w:rsidRPr="000068BC">
        <w:t>уклала</w:t>
      </w:r>
      <w:proofErr w:type="spellEnd"/>
      <w:r w:rsidRPr="000068BC">
        <w:t> договір </w:t>
      </w:r>
      <w:proofErr w:type="spellStart"/>
      <w:r w:rsidRPr="000068BC">
        <w:t>з</w:t>
      </w:r>
      <w:proofErr w:type="spellEnd"/>
      <w:r w:rsidRPr="000068BC">
        <w:t xml:space="preserve"> оператором на </w:t>
      </w:r>
      <w:proofErr w:type="spellStart"/>
      <w:r w:rsidRPr="000068BC">
        <w:t>надання</w:t>
      </w:r>
      <w:proofErr w:type="spellEnd"/>
      <w:r w:rsidRPr="000068BC">
        <w:t xml:space="preserve"> </w:t>
      </w:r>
      <w:proofErr w:type="spellStart"/>
      <w:r w:rsidRPr="000068BC">
        <w:t>послуг</w:t>
      </w:r>
      <w:proofErr w:type="spellEnd"/>
      <w:r w:rsidRPr="000068BC">
        <w:t xml:space="preserve"> </w:t>
      </w:r>
      <w:proofErr w:type="spellStart"/>
      <w:r w:rsidRPr="000068BC">
        <w:t>зв’язку</w:t>
      </w:r>
      <w:proofErr w:type="spellEnd"/>
      <w:r w:rsidRPr="000068BC">
        <w:t xml:space="preserve">, </w:t>
      </w:r>
      <w:proofErr w:type="spellStart"/>
      <w:r w:rsidRPr="000068BC">
        <w:t>з</w:t>
      </w:r>
      <w:proofErr w:type="spellEnd"/>
      <w:r w:rsidRPr="000068BC">
        <w:t xml:space="preserve"> </w:t>
      </w:r>
      <w:proofErr w:type="spellStart"/>
      <w:r w:rsidRPr="000068BC">
        <w:t>виділенням</w:t>
      </w:r>
      <w:proofErr w:type="spellEnd"/>
      <w:r w:rsidRPr="000068BC">
        <w:t xml:space="preserve"> </w:t>
      </w:r>
      <w:proofErr w:type="spellStart"/>
      <w:r w:rsidRPr="000068BC">
        <w:t>йому</w:t>
      </w:r>
      <w:proofErr w:type="spellEnd"/>
      <w:r w:rsidRPr="000068BC">
        <w:t xml:space="preserve"> </w:t>
      </w:r>
      <w:proofErr w:type="spellStart"/>
      <w:r w:rsidRPr="000068BC">
        <w:t>унікального</w:t>
      </w:r>
      <w:proofErr w:type="spellEnd"/>
      <w:r w:rsidRPr="000068BC">
        <w:t xml:space="preserve"> способу доступу до </w:t>
      </w:r>
      <w:proofErr w:type="spellStart"/>
      <w:r w:rsidRPr="000068BC">
        <w:t>послуг</w:t>
      </w:r>
      <w:proofErr w:type="spellEnd"/>
      <w:r w:rsidRPr="000068BC">
        <w:t xml:space="preserve"> </w:t>
      </w:r>
      <w:proofErr w:type="spellStart"/>
      <w:r w:rsidRPr="000068BC">
        <w:t>зв’язку</w:t>
      </w:r>
      <w:proofErr w:type="spellEnd"/>
    </w:p>
    <w:p w:rsidR="000068BC" w:rsidRPr="000068BC" w:rsidRDefault="000068BC" w:rsidP="000068BC">
      <w:r w:rsidRPr="000068BC">
        <w:t xml:space="preserve">Абонемент – право та </w:t>
      </w:r>
      <w:proofErr w:type="spellStart"/>
      <w:r w:rsidRPr="000068BC">
        <w:t>відповідний</w:t>
      </w:r>
      <w:proofErr w:type="spellEnd"/>
      <w:r w:rsidRPr="000068BC">
        <w:t xml:space="preserve"> документ на </w:t>
      </w:r>
      <w:proofErr w:type="spellStart"/>
      <w:r w:rsidRPr="000068BC">
        <w:t>користування</w:t>
      </w:r>
      <w:proofErr w:type="spellEnd"/>
      <w:r w:rsidRPr="000068BC">
        <w:t xml:space="preserve"> </w:t>
      </w:r>
      <w:proofErr w:type="spellStart"/>
      <w:r w:rsidRPr="000068BC">
        <w:t>чим-небудь</w:t>
      </w:r>
      <w:proofErr w:type="spellEnd"/>
      <w:r w:rsidRPr="000068BC">
        <w:t xml:space="preserve"> </w:t>
      </w:r>
      <w:proofErr w:type="spellStart"/>
      <w:r w:rsidRPr="000068BC">
        <w:t>упродовж</w:t>
      </w:r>
      <w:proofErr w:type="spellEnd"/>
      <w:r w:rsidRPr="000068BC">
        <w:t xml:space="preserve"> </w:t>
      </w:r>
      <w:proofErr w:type="spellStart"/>
      <w:r w:rsidRPr="000068BC">
        <w:t>певного</w:t>
      </w:r>
      <w:proofErr w:type="spellEnd"/>
      <w:r w:rsidRPr="000068BC">
        <w:t xml:space="preserve"> </w:t>
      </w:r>
      <w:proofErr w:type="spellStart"/>
      <w:r w:rsidRPr="000068BC">
        <w:t>терміну</w:t>
      </w:r>
      <w:proofErr w:type="spellEnd"/>
      <w:r w:rsidRPr="000068BC">
        <w:t xml:space="preserve"> </w:t>
      </w:r>
      <w:proofErr w:type="spellStart"/>
      <w:r w:rsidRPr="000068BC">
        <w:t>зазвичай</w:t>
      </w:r>
      <w:proofErr w:type="spellEnd"/>
      <w:r w:rsidRPr="000068BC">
        <w:t xml:space="preserve"> </w:t>
      </w:r>
      <w:proofErr w:type="spellStart"/>
      <w:r w:rsidRPr="000068BC">
        <w:t>з</w:t>
      </w:r>
      <w:proofErr w:type="spellEnd"/>
      <w:r w:rsidRPr="000068BC">
        <w:t> </w:t>
      </w:r>
      <w:proofErr w:type="spellStart"/>
      <w:r w:rsidRPr="000068BC">
        <w:t>попередньою</w:t>
      </w:r>
      <w:proofErr w:type="spellEnd"/>
      <w:r w:rsidRPr="000068BC">
        <w:t xml:space="preserve"> оплатою</w:t>
      </w:r>
    </w:p>
    <w:p w:rsidR="000068BC" w:rsidRPr="000068BC" w:rsidRDefault="000068BC" w:rsidP="000068BC">
      <w:r w:rsidRPr="000068BC">
        <w:t xml:space="preserve">Адрес – </w:t>
      </w:r>
      <w:proofErr w:type="spellStart"/>
      <w:r w:rsidRPr="000068BC">
        <w:t>це</w:t>
      </w:r>
      <w:proofErr w:type="spellEnd"/>
      <w:r w:rsidRPr="000068BC">
        <w:t xml:space="preserve"> </w:t>
      </w:r>
      <w:proofErr w:type="spellStart"/>
      <w:r w:rsidRPr="000068BC">
        <w:t>письмове</w:t>
      </w:r>
      <w:proofErr w:type="spellEnd"/>
      <w:r w:rsidRPr="000068BC">
        <w:t xml:space="preserve"> </w:t>
      </w:r>
      <w:proofErr w:type="spellStart"/>
      <w:r w:rsidRPr="000068BC">
        <w:t>вітання</w:t>
      </w:r>
      <w:proofErr w:type="spellEnd"/>
      <w:r w:rsidRPr="000068BC">
        <w:t xml:space="preserve"> </w:t>
      </w:r>
      <w:proofErr w:type="spellStart"/>
      <w:r w:rsidRPr="000068BC">
        <w:t>особі</w:t>
      </w:r>
      <w:proofErr w:type="spellEnd"/>
      <w:r w:rsidRPr="000068BC">
        <w:t xml:space="preserve">, </w:t>
      </w:r>
      <w:proofErr w:type="spellStart"/>
      <w:r w:rsidRPr="000068BC">
        <w:t>організації</w:t>
      </w:r>
      <w:proofErr w:type="spellEnd"/>
      <w:r w:rsidRPr="000068BC">
        <w:t xml:space="preserve">, </w:t>
      </w:r>
      <w:proofErr w:type="spellStart"/>
      <w:r w:rsidRPr="000068BC">
        <w:t>переважно</w:t>
      </w:r>
      <w:proofErr w:type="spellEnd"/>
      <w:r w:rsidRPr="000068BC">
        <w:t xml:space="preserve"> </w:t>
      </w:r>
      <w:proofErr w:type="spellStart"/>
      <w:r w:rsidRPr="000068BC">
        <w:t>з</w:t>
      </w:r>
      <w:proofErr w:type="spellEnd"/>
      <w:r w:rsidRPr="000068BC">
        <w:t xml:space="preserve"> </w:t>
      </w:r>
      <w:proofErr w:type="spellStart"/>
      <w:r w:rsidRPr="000068BC">
        <w:t>нагоди</w:t>
      </w:r>
      <w:proofErr w:type="spellEnd"/>
      <w:r w:rsidRPr="000068BC">
        <w:t xml:space="preserve"> </w:t>
      </w:r>
      <w:proofErr w:type="spellStart"/>
      <w:r w:rsidRPr="000068BC">
        <w:t>ювілею</w:t>
      </w:r>
      <w:proofErr w:type="spellEnd"/>
      <w:r w:rsidRPr="000068BC">
        <w:t>.</w:t>
      </w:r>
    </w:p>
    <w:p w:rsidR="000068BC" w:rsidRPr="000068BC" w:rsidRDefault="000068BC" w:rsidP="000068BC">
      <w:r w:rsidRPr="000068BC">
        <w:t xml:space="preserve">Адреса – </w:t>
      </w:r>
      <w:proofErr w:type="spellStart"/>
      <w:proofErr w:type="gramStart"/>
      <w:r w:rsidRPr="000068BC">
        <w:t>м</w:t>
      </w:r>
      <w:proofErr w:type="gramEnd"/>
      <w:r w:rsidRPr="000068BC">
        <w:t>ісце</w:t>
      </w:r>
      <w:proofErr w:type="spellEnd"/>
      <w:r w:rsidRPr="000068BC">
        <w:t xml:space="preserve"> </w:t>
      </w:r>
      <w:proofErr w:type="spellStart"/>
      <w:r w:rsidRPr="000068BC">
        <w:t>проживання</w:t>
      </w:r>
      <w:proofErr w:type="spellEnd"/>
      <w:r w:rsidRPr="000068BC">
        <w:t xml:space="preserve"> </w:t>
      </w:r>
      <w:proofErr w:type="spellStart"/>
      <w:r w:rsidRPr="000068BC">
        <w:t>чи</w:t>
      </w:r>
      <w:proofErr w:type="spellEnd"/>
      <w:r w:rsidRPr="000068BC">
        <w:t xml:space="preserve"> </w:t>
      </w:r>
      <w:proofErr w:type="spellStart"/>
      <w:r w:rsidRPr="000068BC">
        <w:t>перебування</w:t>
      </w:r>
      <w:proofErr w:type="spellEnd"/>
      <w:r w:rsidRPr="000068BC">
        <w:t xml:space="preserve"> особи, </w:t>
      </w:r>
      <w:proofErr w:type="spellStart"/>
      <w:r w:rsidRPr="000068BC">
        <w:t>розташування</w:t>
      </w:r>
      <w:proofErr w:type="spellEnd"/>
      <w:r w:rsidRPr="000068BC">
        <w:t xml:space="preserve"> установи; </w:t>
      </w:r>
      <w:proofErr w:type="spellStart"/>
      <w:r w:rsidRPr="000068BC">
        <w:t>напис</w:t>
      </w:r>
      <w:proofErr w:type="spellEnd"/>
      <w:r w:rsidRPr="000068BC">
        <w:t xml:space="preserve"> на </w:t>
      </w:r>
      <w:proofErr w:type="spellStart"/>
      <w:r w:rsidRPr="000068BC">
        <w:t>конверті</w:t>
      </w:r>
      <w:proofErr w:type="spellEnd"/>
      <w:r w:rsidRPr="000068BC">
        <w:t xml:space="preserve">, </w:t>
      </w:r>
      <w:proofErr w:type="spellStart"/>
      <w:r w:rsidRPr="000068BC">
        <w:t>бандеролі</w:t>
      </w:r>
      <w:proofErr w:type="spellEnd"/>
      <w:r w:rsidRPr="000068BC">
        <w:t xml:space="preserve"> </w:t>
      </w:r>
      <w:proofErr w:type="spellStart"/>
      <w:r w:rsidRPr="000068BC">
        <w:t>тощо</w:t>
      </w:r>
      <w:proofErr w:type="spellEnd"/>
      <w:r w:rsidRPr="000068BC">
        <w:t>. </w:t>
      </w:r>
    </w:p>
    <w:p w:rsidR="000068BC" w:rsidRPr="000068BC" w:rsidRDefault="000068BC" w:rsidP="000068BC">
      <w:pPr>
        <w:rPr>
          <w:lang w:val="uk-UA"/>
        </w:rPr>
      </w:pPr>
      <w:proofErr w:type="spellStart"/>
      <w:r w:rsidRPr="000068BC">
        <w:t>Відносини</w:t>
      </w:r>
      <w:proofErr w:type="spellEnd"/>
      <w:r w:rsidRPr="000068BC">
        <w:t xml:space="preserve"> – </w:t>
      </w:r>
      <w:proofErr w:type="spellStart"/>
      <w:proofErr w:type="gramStart"/>
      <w:r w:rsidRPr="000068BC">
        <w:t>вживається</w:t>
      </w:r>
      <w:proofErr w:type="spellEnd"/>
      <w:proofErr w:type="gramEnd"/>
      <w:r w:rsidRPr="000068BC">
        <w:t xml:space="preserve"> </w:t>
      </w:r>
      <w:proofErr w:type="spellStart"/>
      <w:r w:rsidRPr="000068BC">
        <w:t>щодо</w:t>
      </w:r>
      <w:proofErr w:type="spellEnd"/>
      <w:r w:rsidRPr="000068BC">
        <w:t xml:space="preserve"> людей, </w:t>
      </w:r>
      <w:proofErr w:type="spellStart"/>
      <w:r w:rsidRPr="000068BC">
        <w:t>суспільства</w:t>
      </w:r>
      <w:proofErr w:type="spellEnd"/>
      <w:r w:rsidRPr="000068BC">
        <w:t xml:space="preserve">, </w:t>
      </w:r>
      <w:proofErr w:type="spellStart"/>
      <w:r w:rsidRPr="000068BC">
        <w:t>колективу</w:t>
      </w:r>
      <w:proofErr w:type="spellEnd"/>
      <w:r w:rsidRPr="000068BC">
        <w:t xml:space="preserve"> </w:t>
      </w:r>
      <w:proofErr w:type="spellStart"/>
      <w:r w:rsidRPr="000068BC">
        <w:t>тощо</w:t>
      </w:r>
      <w:proofErr w:type="spellEnd"/>
      <w:r w:rsidRPr="000068BC">
        <w:t xml:space="preserve">. </w:t>
      </w:r>
      <w:proofErr w:type="spellStart"/>
      <w:r w:rsidRPr="000068BC">
        <w:t>Виступає</w:t>
      </w:r>
      <w:proofErr w:type="spellEnd"/>
      <w:r w:rsidRPr="000068BC">
        <w:t xml:space="preserve"> як </w:t>
      </w:r>
      <w:proofErr w:type="spellStart"/>
      <w:r w:rsidRPr="000068BC">
        <w:t>складова</w:t>
      </w:r>
      <w:proofErr w:type="spellEnd"/>
      <w:r w:rsidRPr="000068BC">
        <w:t xml:space="preserve"> </w:t>
      </w:r>
      <w:proofErr w:type="spellStart"/>
      <w:r w:rsidRPr="000068BC">
        <w:t>частина</w:t>
      </w:r>
      <w:proofErr w:type="spellEnd"/>
      <w:r w:rsidRPr="000068BC">
        <w:t xml:space="preserve"> </w:t>
      </w:r>
      <w:proofErr w:type="spellStart"/>
      <w:r w:rsidRPr="000068BC">
        <w:t>багатьох</w:t>
      </w:r>
      <w:proofErr w:type="spellEnd"/>
      <w:r w:rsidRPr="000068BC">
        <w:t xml:space="preserve"> </w:t>
      </w:r>
      <w:proofErr w:type="spellStart"/>
      <w:r w:rsidRPr="000068BC">
        <w:t>суспільно-економічних</w:t>
      </w:r>
      <w:proofErr w:type="spellEnd"/>
      <w:r w:rsidRPr="000068BC">
        <w:t xml:space="preserve"> </w:t>
      </w:r>
      <w:proofErr w:type="spellStart"/>
      <w:r w:rsidRPr="000068BC">
        <w:t>термінологічних</w:t>
      </w:r>
      <w:proofErr w:type="spellEnd"/>
      <w:r w:rsidRPr="000068BC">
        <w:t xml:space="preserve"> </w:t>
      </w:r>
      <w:proofErr w:type="spellStart"/>
      <w:r w:rsidRPr="000068BC">
        <w:t>сполук</w:t>
      </w:r>
      <w:proofErr w:type="spellEnd"/>
      <w:r>
        <w:rPr>
          <w:lang w:val="uk-UA"/>
        </w:rPr>
        <w:t>.</w:t>
      </w:r>
    </w:p>
    <w:p w:rsidR="000068BC" w:rsidRPr="000068BC" w:rsidRDefault="000068BC" w:rsidP="000068BC">
      <w:proofErr w:type="spellStart"/>
      <w:r w:rsidRPr="000068BC">
        <w:t>Відношення</w:t>
      </w:r>
      <w:proofErr w:type="spellEnd"/>
      <w:r w:rsidRPr="000068BC">
        <w:t xml:space="preserve"> – </w:t>
      </w:r>
      <w:proofErr w:type="spellStart"/>
      <w:r w:rsidRPr="000068BC">
        <w:t>взаємозв’язок</w:t>
      </w:r>
      <w:proofErr w:type="spellEnd"/>
      <w:r w:rsidRPr="000068BC">
        <w:t xml:space="preserve"> </w:t>
      </w:r>
      <w:proofErr w:type="spellStart"/>
      <w:proofErr w:type="gramStart"/>
      <w:r w:rsidRPr="000068BC">
        <w:t>між</w:t>
      </w:r>
      <w:proofErr w:type="spellEnd"/>
      <w:proofErr w:type="gramEnd"/>
      <w:r w:rsidRPr="000068BC">
        <w:t xml:space="preserve"> предметами, </w:t>
      </w:r>
      <w:proofErr w:type="spellStart"/>
      <w:r w:rsidRPr="000068BC">
        <w:t>явищами</w:t>
      </w:r>
      <w:proofErr w:type="spellEnd"/>
      <w:r w:rsidRPr="000068BC">
        <w:t>.</w:t>
      </w:r>
    </w:p>
    <w:p w:rsidR="000068BC" w:rsidRPr="000068BC" w:rsidRDefault="000068BC" w:rsidP="000068BC">
      <w:pPr>
        <w:rPr>
          <w:lang w:val="uk-UA"/>
        </w:rPr>
      </w:pPr>
      <w:proofErr w:type="spellStart"/>
      <w:r w:rsidRPr="000068BC">
        <w:t>Стосунки</w:t>
      </w:r>
      <w:proofErr w:type="spellEnd"/>
      <w:r w:rsidRPr="000068BC">
        <w:t xml:space="preserve"> – те </w:t>
      </w:r>
      <w:proofErr w:type="spellStart"/>
      <w:r w:rsidRPr="000068BC">
        <w:t>саме</w:t>
      </w:r>
      <w:proofErr w:type="spellEnd"/>
      <w:r w:rsidRPr="000068BC">
        <w:t xml:space="preserve">, </w:t>
      </w:r>
      <w:proofErr w:type="spellStart"/>
      <w:r w:rsidRPr="000068BC">
        <w:t>що</w:t>
      </w:r>
      <w:proofErr w:type="spellEnd"/>
      <w:r w:rsidRPr="000068BC">
        <w:t> </w:t>
      </w:r>
      <w:proofErr w:type="spellStart"/>
      <w:r w:rsidRPr="000068BC">
        <w:t>відносини</w:t>
      </w:r>
      <w:proofErr w:type="spellEnd"/>
      <w:r w:rsidRPr="000068BC">
        <w:t xml:space="preserve">, а </w:t>
      </w:r>
      <w:proofErr w:type="spellStart"/>
      <w:r w:rsidRPr="000068BC">
        <w:t>також</w:t>
      </w:r>
      <w:proofErr w:type="spellEnd"/>
      <w:r w:rsidRPr="000068BC">
        <w:t xml:space="preserve"> </w:t>
      </w:r>
      <w:proofErr w:type="spellStart"/>
      <w:r w:rsidRPr="000068BC">
        <w:t>особисті</w:t>
      </w:r>
      <w:proofErr w:type="spellEnd"/>
      <w:r w:rsidRPr="000068BC">
        <w:t xml:space="preserve"> </w:t>
      </w:r>
      <w:proofErr w:type="spellStart"/>
      <w:r w:rsidRPr="000068BC">
        <w:t>зв’язки</w:t>
      </w:r>
      <w:proofErr w:type="spellEnd"/>
      <w:r w:rsidRPr="000068BC">
        <w:t xml:space="preserve"> </w:t>
      </w:r>
      <w:proofErr w:type="spellStart"/>
      <w:proofErr w:type="gramStart"/>
      <w:r w:rsidRPr="000068BC">
        <w:t>між</w:t>
      </w:r>
      <w:proofErr w:type="spellEnd"/>
      <w:proofErr w:type="gramEnd"/>
      <w:r w:rsidRPr="000068BC">
        <w:t xml:space="preserve"> людьми</w:t>
      </w:r>
      <w:r>
        <w:rPr>
          <w:lang w:val="uk-UA"/>
        </w:rPr>
        <w:t>.</w:t>
      </w:r>
    </w:p>
    <w:p w:rsidR="000068BC" w:rsidRPr="000068BC" w:rsidRDefault="000068BC" w:rsidP="000068BC">
      <w:pPr>
        <w:rPr>
          <w:lang w:val="uk-UA"/>
        </w:rPr>
      </w:pPr>
      <w:r w:rsidRPr="000068BC">
        <w:rPr>
          <w:lang w:val="uk-UA"/>
        </w:rPr>
        <w:t xml:space="preserve">Взаємини – </w:t>
      </w:r>
      <w:r>
        <w:rPr>
          <w:lang w:val="uk-UA"/>
        </w:rPr>
        <w:t>в</w:t>
      </w:r>
      <w:r w:rsidRPr="000068BC">
        <w:rPr>
          <w:lang w:val="uk-UA"/>
        </w:rPr>
        <w:t>заємні стосунки між кимсь, чимсь; рідше – взаємозв’язок між предметами, явищами.</w:t>
      </w:r>
      <w:r w:rsidRPr="000068BC">
        <w:t> </w:t>
      </w:r>
    </w:p>
    <w:p w:rsidR="000068BC" w:rsidRPr="000068BC" w:rsidRDefault="000068BC" w:rsidP="000068BC">
      <w:proofErr w:type="spellStart"/>
      <w:r w:rsidRPr="000068BC">
        <w:t>Ставлення</w:t>
      </w:r>
      <w:proofErr w:type="spellEnd"/>
      <w:r w:rsidRPr="000068BC">
        <w:t xml:space="preserve"> – характер </w:t>
      </w:r>
      <w:proofErr w:type="spellStart"/>
      <w:r w:rsidRPr="000068BC">
        <w:t>поводження</w:t>
      </w:r>
      <w:proofErr w:type="spellEnd"/>
      <w:r w:rsidRPr="000068BC">
        <w:t xml:space="preserve"> </w:t>
      </w:r>
      <w:proofErr w:type="spellStart"/>
      <w:r w:rsidRPr="000068BC">
        <w:t>з</w:t>
      </w:r>
      <w:proofErr w:type="spellEnd"/>
      <w:r w:rsidRPr="000068BC">
        <w:t xml:space="preserve"> </w:t>
      </w:r>
      <w:proofErr w:type="spellStart"/>
      <w:r w:rsidRPr="000068BC">
        <w:t>кимось</w:t>
      </w:r>
      <w:proofErr w:type="spellEnd"/>
      <w:r w:rsidRPr="000068BC">
        <w:t xml:space="preserve">, </w:t>
      </w:r>
      <w:proofErr w:type="spellStart"/>
      <w:r w:rsidRPr="000068BC">
        <w:t>з</w:t>
      </w:r>
      <w:proofErr w:type="spellEnd"/>
      <w:r w:rsidRPr="000068BC">
        <w:t xml:space="preserve"> </w:t>
      </w:r>
      <w:proofErr w:type="spellStart"/>
      <w:r w:rsidRPr="000068BC">
        <w:t>чимось</w:t>
      </w:r>
      <w:proofErr w:type="spellEnd"/>
      <w:r w:rsidRPr="000068BC">
        <w:t>.</w:t>
      </w:r>
      <w:r>
        <w:rPr>
          <w:rStyle w:val="apple-converted-space"/>
          <w:rFonts w:ascii="Verdana" w:hAnsi="Verdana"/>
          <w:color w:val="424242"/>
          <w:sz w:val="20"/>
          <w:szCs w:val="20"/>
          <w:shd w:val="clear" w:color="auto" w:fill="FFFFFF"/>
        </w:rPr>
        <w:t> </w:t>
      </w:r>
    </w:p>
    <w:p w:rsidR="000068BC" w:rsidRPr="00314675" w:rsidRDefault="000068BC" w:rsidP="000068BC">
      <w:pPr>
        <w:rPr>
          <w:lang w:val="uk-UA"/>
        </w:rPr>
      </w:pPr>
      <w:r>
        <w:rPr>
          <w:lang w:val="uk-UA"/>
        </w:rPr>
        <w:t xml:space="preserve">Чекати – </w:t>
      </w:r>
      <w:proofErr w:type="spellStart"/>
      <w:r w:rsidRPr="00314675">
        <w:t>більш</w:t>
      </w:r>
      <w:proofErr w:type="spellEnd"/>
      <w:r w:rsidRPr="00314675">
        <w:t xml:space="preserve"> </w:t>
      </w:r>
      <w:proofErr w:type="spellStart"/>
      <w:r w:rsidRPr="00314675">
        <w:t>функціональне</w:t>
      </w:r>
      <w:proofErr w:type="spellEnd"/>
      <w:r w:rsidRPr="00314675">
        <w:t xml:space="preserve">, </w:t>
      </w:r>
      <w:proofErr w:type="spellStart"/>
      <w:r w:rsidRPr="00314675">
        <w:t>воно</w:t>
      </w:r>
      <w:proofErr w:type="spellEnd"/>
      <w:r w:rsidRPr="00314675">
        <w:t xml:space="preserve"> </w:t>
      </w:r>
      <w:proofErr w:type="spellStart"/>
      <w:r w:rsidRPr="00314675">
        <w:t>свідчить</w:t>
      </w:r>
      <w:proofErr w:type="spellEnd"/>
      <w:r w:rsidRPr="00314675">
        <w:t xml:space="preserve"> про </w:t>
      </w:r>
      <w:proofErr w:type="spellStart"/>
      <w:r w:rsidRPr="00314675">
        <w:t>активне</w:t>
      </w:r>
      <w:proofErr w:type="spellEnd"/>
      <w:r w:rsidRPr="00314675">
        <w:t xml:space="preserve"> </w:t>
      </w:r>
      <w:proofErr w:type="spellStart"/>
      <w:r w:rsidRPr="00314675">
        <w:t>спрямування</w:t>
      </w:r>
      <w:proofErr w:type="spellEnd"/>
      <w:r w:rsidRPr="00314675">
        <w:t xml:space="preserve"> </w:t>
      </w:r>
      <w:proofErr w:type="spellStart"/>
      <w:r w:rsidRPr="00314675">
        <w:t>людських</w:t>
      </w:r>
      <w:proofErr w:type="spellEnd"/>
      <w:r w:rsidRPr="00314675">
        <w:t xml:space="preserve"> думок </w:t>
      </w:r>
      <w:proofErr w:type="spellStart"/>
      <w:r w:rsidRPr="00314675">
        <w:t>і</w:t>
      </w:r>
      <w:proofErr w:type="spellEnd"/>
      <w:r w:rsidRPr="00314675">
        <w:t xml:space="preserve"> </w:t>
      </w:r>
      <w:proofErr w:type="spellStart"/>
      <w:r w:rsidRPr="00314675">
        <w:t>почуттів</w:t>
      </w:r>
      <w:proofErr w:type="spellEnd"/>
      <w:r w:rsidRPr="00314675">
        <w:t xml:space="preserve"> до </w:t>
      </w:r>
      <w:proofErr w:type="spellStart"/>
      <w:r w:rsidRPr="00314675">
        <w:t>когось</w:t>
      </w:r>
      <w:proofErr w:type="spellEnd"/>
      <w:r w:rsidRPr="00314675">
        <w:t xml:space="preserve"> </w:t>
      </w:r>
      <w:proofErr w:type="spellStart"/>
      <w:r w:rsidRPr="00314675">
        <w:t>чи</w:t>
      </w:r>
      <w:proofErr w:type="spellEnd"/>
      <w:r w:rsidRPr="00314675">
        <w:t xml:space="preserve"> до </w:t>
      </w:r>
      <w:proofErr w:type="spellStart"/>
      <w:r w:rsidRPr="00314675">
        <w:t>чогось</w:t>
      </w:r>
      <w:proofErr w:type="spellEnd"/>
      <w:r w:rsidR="00314675" w:rsidRPr="00314675">
        <w:t>.</w:t>
      </w:r>
    </w:p>
    <w:p w:rsidR="000068BC" w:rsidRPr="00314675" w:rsidRDefault="000068BC" w:rsidP="000068BC">
      <w:pPr>
        <w:rPr>
          <w:lang w:val="uk-UA"/>
        </w:rPr>
      </w:pPr>
      <w:r>
        <w:rPr>
          <w:lang w:val="uk-UA"/>
        </w:rPr>
        <w:t xml:space="preserve">Сподіватися </w:t>
      </w:r>
      <w:r w:rsidRPr="00314675">
        <w:t xml:space="preserve">– </w:t>
      </w:r>
      <w:proofErr w:type="spellStart"/>
      <w:r w:rsidR="00314675" w:rsidRPr="00314675">
        <w:t>більше</w:t>
      </w:r>
      <w:proofErr w:type="spellEnd"/>
      <w:r w:rsidR="00314675" w:rsidRPr="00314675">
        <w:t xml:space="preserve"> </w:t>
      </w:r>
      <w:proofErr w:type="spellStart"/>
      <w:r w:rsidR="00314675" w:rsidRPr="00314675">
        <w:t>вказує</w:t>
      </w:r>
      <w:proofErr w:type="spellEnd"/>
      <w:r w:rsidR="00314675" w:rsidRPr="00314675">
        <w:t xml:space="preserve"> на </w:t>
      </w:r>
      <w:proofErr w:type="spellStart"/>
      <w:r w:rsidR="00314675" w:rsidRPr="00314675">
        <w:t>можливість</w:t>
      </w:r>
      <w:proofErr w:type="spellEnd"/>
      <w:r w:rsidR="00314675" w:rsidRPr="00314675">
        <w:t xml:space="preserve"> </w:t>
      </w:r>
      <w:proofErr w:type="spellStart"/>
      <w:r w:rsidR="00314675" w:rsidRPr="00314675">
        <w:t>якогось</w:t>
      </w:r>
      <w:proofErr w:type="spellEnd"/>
      <w:r w:rsidR="00314675" w:rsidRPr="00314675">
        <w:t xml:space="preserve"> </w:t>
      </w:r>
      <w:proofErr w:type="spellStart"/>
      <w:r w:rsidR="00314675" w:rsidRPr="00314675">
        <w:t>явища</w:t>
      </w:r>
      <w:proofErr w:type="spellEnd"/>
      <w:r w:rsidR="00314675" w:rsidRPr="00314675">
        <w:t xml:space="preserve">, </w:t>
      </w:r>
      <w:proofErr w:type="spellStart"/>
      <w:r w:rsidR="00314675" w:rsidRPr="00314675">
        <w:t>припускає</w:t>
      </w:r>
      <w:proofErr w:type="spellEnd"/>
      <w:r w:rsidR="00314675" w:rsidRPr="00314675">
        <w:t xml:space="preserve">, </w:t>
      </w:r>
      <w:proofErr w:type="spellStart"/>
      <w:r w:rsidR="00314675" w:rsidRPr="00314675">
        <w:t>що</w:t>
      </w:r>
      <w:proofErr w:type="spellEnd"/>
      <w:r w:rsidR="00314675" w:rsidRPr="00314675">
        <w:t xml:space="preserve"> </w:t>
      </w:r>
      <w:proofErr w:type="spellStart"/>
      <w:r w:rsidR="00314675" w:rsidRPr="00314675">
        <w:t>може</w:t>
      </w:r>
      <w:proofErr w:type="spellEnd"/>
      <w:r w:rsidR="00314675" w:rsidRPr="00314675">
        <w:t xml:space="preserve"> </w:t>
      </w:r>
      <w:proofErr w:type="spellStart"/>
      <w:r w:rsidR="00314675" w:rsidRPr="00314675">
        <w:t>щось</w:t>
      </w:r>
      <w:proofErr w:type="spellEnd"/>
      <w:r w:rsidR="00314675" w:rsidRPr="00314675">
        <w:t xml:space="preserve"> </w:t>
      </w:r>
      <w:proofErr w:type="spellStart"/>
      <w:r w:rsidR="00314675" w:rsidRPr="00314675">
        <w:t>статися</w:t>
      </w:r>
      <w:proofErr w:type="spellEnd"/>
      <w:r w:rsidR="00314675" w:rsidRPr="00314675">
        <w:t xml:space="preserve"> </w:t>
      </w:r>
      <w:proofErr w:type="spellStart"/>
      <w:r w:rsidR="00314675" w:rsidRPr="00314675">
        <w:t>чи</w:t>
      </w:r>
      <w:proofErr w:type="spellEnd"/>
      <w:r w:rsidR="00314675" w:rsidRPr="00314675">
        <w:t xml:space="preserve"> </w:t>
      </w:r>
      <w:proofErr w:type="spellStart"/>
      <w:r w:rsidR="00314675" w:rsidRPr="00314675">
        <w:t>хтось</w:t>
      </w:r>
      <w:proofErr w:type="spellEnd"/>
      <w:r w:rsidR="00314675" w:rsidRPr="00314675">
        <w:t xml:space="preserve"> </w:t>
      </w:r>
      <w:proofErr w:type="spellStart"/>
      <w:r w:rsidR="00314675" w:rsidRPr="00314675">
        <w:t>може</w:t>
      </w:r>
      <w:proofErr w:type="spellEnd"/>
      <w:r w:rsidR="00314675" w:rsidRPr="00314675">
        <w:t xml:space="preserve"> </w:t>
      </w:r>
      <w:proofErr w:type="spellStart"/>
      <w:r w:rsidR="00314675" w:rsidRPr="00314675">
        <w:t>щось</w:t>
      </w:r>
      <w:proofErr w:type="spellEnd"/>
      <w:r w:rsidR="00314675" w:rsidRPr="00314675">
        <w:t xml:space="preserve"> </w:t>
      </w:r>
      <w:proofErr w:type="spellStart"/>
      <w:r w:rsidR="00314675" w:rsidRPr="00314675">
        <w:t>зробити</w:t>
      </w:r>
      <w:proofErr w:type="spellEnd"/>
      <w:r w:rsidR="00314675" w:rsidRPr="00314675">
        <w:t>.</w:t>
      </w:r>
    </w:p>
    <w:p w:rsidR="000068BC" w:rsidRPr="00314675" w:rsidRDefault="000068BC" w:rsidP="000068BC">
      <w:pPr>
        <w:rPr>
          <w:b/>
          <w:lang w:val="uk-UA"/>
        </w:rPr>
      </w:pPr>
      <w:r>
        <w:rPr>
          <w:lang w:val="uk-UA"/>
        </w:rPr>
        <w:t xml:space="preserve">Ждати – </w:t>
      </w:r>
      <w:proofErr w:type="spellStart"/>
      <w:r w:rsidRPr="00314675">
        <w:t>більш</w:t>
      </w:r>
      <w:proofErr w:type="spellEnd"/>
      <w:r w:rsidRPr="00314675">
        <w:t xml:space="preserve"> </w:t>
      </w:r>
      <w:proofErr w:type="spellStart"/>
      <w:r w:rsidRPr="00314675">
        <w:t>функціональне</w:t>
      </w:r>
      <w:proofErr w:type="spellEnd"/>
      <w:r w:rsidRPr="00314675">
        <w:t xml:space="preserve">, </w:t>
      </w:r>
      <w:proofErr w:type="spellStart"/>
      <w:r w:rsidRPr="00314675">
        <w:t>воно</w:t>
      </w:r>
      <w:proofErr w:type="spellEnd"/>
      <w:r w:rsidRPr="00314675">
        <w:t xml:space="preserve"> </w:t>
      </w:r>
      <w:proofErr w:type="spellStart"/>
      <w:r w:rsidRPr="00314675">
        <w:t>свідчить</w:t>
      </w:r>
      <w:proofErr w:type="spellEnd"/>
      <w:r w:rsidRPr="00314675">
        <w:t xml:space="preserve"> про </w:t>
      </w:r>
      <w:proofErr w:type="spellStart"/>
      <w:r w:rsidRPr="00314675">
        <w:t>активне</w:t>
      </w:r>
      <w:proofErr w:type="spellEnd"/>
      <w:r w:rsidRPr="00314675">
        <w:t xml:space="preserve"> </w:t>
      </w:r>
      <w:proofErr w:type="spellStart"/>
      <w:r w:rsidRPr="00314675">
        <w:t>спрямування</w:t>
      </w:r>
      <w:proofErr w:type="spellEnd"/>
      <w:r w:rsidRPr="00314675">
        <w:t xml:space="preserve"> </w:t>
      </w:r>
      <w:proofErr w:type="spellStart"/>
      <w:r w:rsidRPr="00314675">
        <w:t>людських</w:t>
      </w:r>
      <w:proofErr w:type="spellEnd"/>
      <w:r w:rsidRPr="00314675">
        <w:t xml:space="preserve"> думок </w:t>
      </w:r>
      <w:proofErr w:type="spellStart"/>
      <w:r w:rsidRPr="00314675">
        <w:t>і</w:t>
      </w:r>
      <w:proofErr w:type="spellEnd"/>
      <w:r w:rsidRPr="00314675">
        <w:t xml:space="preserve"> </w:t>
      </w:r>
      <w:proofErr w:type="spellStart"/>
      <w:r w:rsidRPr="00314675">
        <w:t>почуттів</w:t>
      </w:r>
      <w:proofErr w:type="spellEnd"/>
      <w:r w:rsidRPr="00314675">
        <w:t xml:space="preserve"> до </w:t>
      </w:r>
      <w:proofErr w:type="spellStart"/>
      <w:r w:rsidRPr="00314675">
        <w:t>когось</w:t>
      </w:r>
      <w:proofErr w:type="spellEnd"/>
      <w:r w:rsidRPr="00314675">
        <w:t xml:space="preserve"> </w:t>
      </w:r>
      <w:proofErr w:type="spellStart"/>
      <w:r w:rsidRPr="00314675">
        <w:t>чи</w:t>
      </w:r>
      <w:proofErr w:type="spellEnd"/>
      <w:r w:rsidRPr="00314675">
        <w:t xml:space="preserve"> до </w:t>
      </w:r>
      <w:proofErr w:type="spellStart"/>
      <w:r w:rsidRPr="00314675">
        <w:t>чогось</w:t>
      </w:r>
      <w:proofErr w:type="spellEnd"/>
      <w:r w:rsidR="00314675" w:rsidRPr="00314675">
        <w:t>.</w:t>
      </w:r>
    </w:p>
    <w:p w:rsidR="000068BC" w:rsidRDefault="000068BC" w:rsidP="000068BC">
      <w:pPr>
        <w:rPr>
          <w:lang w:val="uk-UA"/>
        </w:rPr>
      </w:pPr>
      <w:r>
        <w:rPr>
          <w:lang w:val="uk-UA"/>
        </w:rPr>
        <w:t xml:space="preserve">Надіятися – </w:t>
      </w:r>
    </w:p>
    <w:p w:rsidR="000068BC" w:rsidRPr="00314675" w:rsidRDefault="000068BC" w:rsidP="000068BC">
      <w:pPr>
        <w:rPr>
          <w:lang w:val="uk-UA"/>
        </w:rPr>
      </w:pPr>
    </w:p>
    <w:sectPr w:rsidR="000068BC" w:rsidRPr="00314675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962C3F"/>
    <w:multiLevelType w:val="multilevel"/>
    <w:tmpl w:val="9DF08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0068BC"/>
    <w:rsid w:val="000068BC"/>
    <w:rsid w:val="00314675"/>
    <w:rsid w:val="00A43B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068BC"/>
  </w:style>
  <w:style w:type="character" w:styleId="a3">
    <w:name w:val="Hyperlink"/>
    <w:basedOn w:val="a0"/>
    <w:uiPriority w:val="99"/>
    <w:semiHidden/>
    <w:unhideWhenUsed/>
    <w:rsid w:val="000068BC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006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12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Wolfish Lair</Company>
  <LinksUpToDate>false</LinksUpToDate>
  <CharactersWithSpaces>1287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</dc:creator>
  <cp:keywords/>
  <dc:description/>
  <cp:lastModifiedBy>dean</cp:lastModifiedBy>
  <cp:revision>2</cp:revision>
  <dcterms:created xsi:type="dcterms:W3CDTF">2014-03-27T14:38:00Z</dcterms:created>
  <dcterms:modified xsi:type="dcterms:W3CDTF">2014-03-27T16:55:00Z</dcterms:modified>
</cp:coreProperties>
</file>