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F98" w:rsidRPr="0071623E" w:rsidRDefault="003C291F" w:rsidP="0071623E">
      <w:r w:rsidRPr="0071623E">
        <w:t>Експеримент - метод цілеспрямованого маніпулювання однієї змінної і спостереження за результатами її зміни. Особливість експериментального методу в психології полягає в неможливості прямого вивчення явищ і неминучості інтерпретації фактів, у </w:t>
      </w:r>
      <w:hyperlink r:id="rId4" w:tooltip="Процес" w:history="1">
        <w:r w:rsidRPr="0071623E">
          <w:rPr>
            <w:rStyle w:val="Hyperlink"/>
            <w:color w:val="auto"/>
            <w:u w:val="none"/>
          </w:rPr>
          <w:t>процесі</w:t>
        </w:r>
      </w:hyperlink>
      <w:r w:rsidRPr="0071623E">
        <w:t> чого можливі спотворення, викликані суб'єктивним характером взаємодіючих реальностей. Тобто, що б ми не намагалися виміряти, ми неминуче стикаємося із взаємодією суб'єктивних реальностей принаймні трьох осіб: </w:t>
      </w:r>
      <w:hyperlink r:id="rId5" w:tooltip="Випробування" w:history="1">
        <w:r w:rsidRPr="0071623E">
          <w:rPr>
            <w:rStyle w:val="Hyperlink"/>
            <w:color w:val="auto"/>
            <w:u w:val="none"/>
          </w:rPr>
          <w:t>випробуваного</w:t>
        </w:r>
      </w:hyperlink>
      <w:r w:rsidRPr="0071623E">
        <w:t>, експериментатора-інтерпретатора і творця використовуваної методики (тесту). </w:t>
      </w:r>
      <w:r w:rsidRPr="0071623E">
        <w:br/>
      </w:r>
      <w:hyperlink r:id="rId6" w:tooltip="Перевал" w:history="1">
        <w:r w:rsidRPr="0071623E">
          <w:rPr>
            <w:rStyle w:val="Hyperlink"/>
            <w:color w:val="auto"/>
            <w:u w:val="none"/>
          </w:rPr>
          <w:t>Переваги</w:t>
        </w:r>
      </w:hyperlink>
      <w:r w:rsidRPr="0071623E">
        <w:t> експериментального методу полягають у тому, що 1) можна створювати умови, які викликають досліджуваний психічний </w:t>
      </w:r>
      <w:hyperlink r:id="rId7" w:tooltip="Процес" w:history="1">
        <w:r w:rsidRPr="0071623E">
          <w:rPr>
            <w:rStyle w:val="Hyperlink"/>
            <w:color w:val="auto"/>
            <w:u w:val="none"/>
          </w:rPr>
          <w:t>процес</w:t>
        </w:r>
      </w:hyperlink>
      <w:r w:rsidRPr="0071623E">
        <w:t>, </w:t>
      </w:r>
      <w:r w:rsidRPr="0071623E">
        <w:br/>
        <w:t>2) можливо багаторазове повторення досвіду, </w:t>
      </w:r>
      <w:r w:rsidRPr="0071623E">
        <w:br/>
        <w:t>3) можливе ведення простого протоколу, </w:t>
      </w:r>
      <w:r w:rsidRPr="0071623E">
        <w:br/>
        <w:t>4) дані експерименту більш однотипні і однозначні в порівнянні зі спостереженням. </w:t>
      </w:r>
      <w:r w:rsidRPr="0071623E">
        <w:br/>
        <w:t>До недоліків відносяться: </w:t>
      </w:r>
      <w:r w:rsidRPr="0071623E">
        <w:br/>
        <w:t>1) зникнення природності </w:t>
      </w:r>
      <w:hyperlink r:id="rId8" w:tooltip="Процес" w:history="1">
        <w:r w:rsidRPr="0071623E">
          <w:rPr>
            <w:rStyle w:val="Hyperlink"/>
            <w:color w:val="auto"/>
            <w:u w:val="none"/>
          </w:rPr>
          <w:t>процесу</w:t>
        </w:r>
      </w:hyperlink>
      <w:r w:rsidRPr="0071623E">
        <w:t>, </w:t>
      </w:r>
      <w:r w:rsidRPr="0071623E">
        <w:br/>
        <w:t>2) відсутність цілісної картини особистості людини, </w:t>
      </w:r>
      <w:r w:rsidRPr="0071623E">
        <w:br/>
        <w:t>3) необхідність спеціальної техніки, </w:t>
      </w:r>
      <w:r w:rsidRPr="0071623E">
        <w:br/>
        <w:t>4) відрив від природного сприйняття досліджуваної реальності (</w:t>
      </w:r>
      <w:hyperlink r:id="rId9" w:tooltip="Експеримент 6" w:history="1">
        <w:r w:rsidRPr="0071623E">
          <w:rPr>
            <w:rStyle w:val="Hyperlink"/>
            <w:color w:val="auto"/>
            <w:u w:val="none"/>
          </w:rPr>
          <w:t>експериментатор</w:t>
        </w:r>
      </w:hyperlink>
      <w:r w:rsidRPr="0071623E">
        <w:t> більше орієнтується на показання стрілок приладів, тестів і т.д.). </w:t>
      </w:r>
      <w:r w:rsidRPr="0071623E">
        <w:br/>
        <w:t>Існує кілька видів експерименту. Лабораторний, як правило, проводиться у спеціальних умовах, і випробовуваний обізнаний про свою участь. Природний експеримент, запроваджений у науковий обіг А.Ф. Лазурський, максимально наближений до умов звичайної діяльності людини, який може і не знати про факт своєї участі в досвіді. Наприклад, З.М. Істоміна, вивчаючи обсяг короткочасної пам'яті дошкільнят, отримувала істотно різні результати у випадку прямої інструкції (згадати слова, які були названі) і в умовах ігрової діяльності ("купити в магазині" різні овочі). Камерний експеримент займає проміжне положення між лабораторним і природним (наприклад, для вивчення альтруїстичного поведінки дитини запрошують до кабінету методиста в дитячому садку, пропонуючи пограти з дорослим). </w:t>
      </w:r>
      <w:r w:rsidRPr="0071623E">
        <w:br/>
        <w:t>Формуючий експеримент має на увазі не тільки констатацію деякого </w:t>
      </w:r>
      <w:hyperlink r:id="rId10" w:tooltip="Стану" w:history="1">
        <w:r w:rsidRPr="0071623E">
          <w:rPr>
            <w:rStyle w:val="Hyperlink"/>
            <w:color w:val="auto"/>
            <w:u w:val="none"/>
          </w:rPr>
          <w:t>стану</w:t>
        </w:r>
      </w:hyperlink>
      <w:r w:rsidRPr="0071623E">
        <w:t> справ, але і його зміна (наприклад, упевнившись, що висока </w:t>
      </w:r>
      <w:hyperlink r:id="rId11" w:tooltip="Тривожність" w:history="1">
        <w:r w:rsidRPr="0071623E">
          <w:rPr>
            <w:rStyle w:val="Hyperlink"/>
            <w:color w:val="auto"/>
            <w:u w:val="none"/>
          </w:rPr>
          <w:t>тривожність</w:t>
        </w:r>
      </w:hyperlink>
      <w:r w:rsidRPr="0071623E">
        <w:t> пов'язана з низькою успішністю </w:t>
      </w:r>
      <w:hyperlink r:id="rId12" w:tooltip="Школяр" w:history="1">
        <w:r w:rsidRPr="0071623E">
          <w:rPr>
            <w:rStyle w:val="Hyperlink"/>
            <w:color w:val="auto"/>
            <w:u w:val="none"/>
          </w:rPr>
          <w:t>школярів</w:t>
        </w:r>
      </w:hyperlink>
      <w:r w:rsidRPr="0071623E">
        <w:t>, для них проводять тренінг впевненості в собі, який може бути віднесений до формує експериментів). Варіантом формуючого є психолого-педагогічний експеримент, спрямований найчастіше на апробацію методу </w:t>
      </w:r>
      <w:hyperlink r:id="rId13" w:tooltip="Навчання" w:history="1">
        <w:r w:rsidRPr="0071623E">
          <w:rPr>
            <w:rStyle w:val="Hyperlink"/>
            <w:color w:val="auto"/>
            <w:u w:val="none"/>
          </w:rPr>
          <w:t>навчання</w:t>
        </w:r>
      </w:hyperlink>
      <w:r w:rsidRPr="0071623E">
        <w:t> (який після цієї апробації починає називатися програмою). </w:t>
      </w:r>
      <w:r w:rsidRPr="0071623E">
        <w:br/>
        <w:t>Експеримент може проводитися індивідуально або в групі, короткостроково або тривало. </w:t>
      </w:r>
      <w:r w:rsidRPr="0071623E">
        <w:br/>
        <w:t>Експеримент повинен </w:t>
      </w:r>
      <w:hyperlink r:id="rId14" w:tooltip="Відповідь" w:history="1">
        <w:r w:rsidRPr="0071623E">
          <w:rPr>
            <w:rStyle w:val="Hyperlink"/>
            <w:color w:val="auto"/>
            <w:u w:val="none"/>
          </w:rPr>
          <w:t>відповідати</w:t>
        </w:r>
      </w:hyperlink>
      <w:r w:rsidRPr="0071623E">
        <w:t> вимогам валідності (придатності, що розуміється як відповідність цілей, методів і результатів), репрезентативності (представництву вибірки та відповідності її структури тієї </w:t>
      </w:r>
      <w:hyperlink r:id="rId15" w:tooltip="Популяції" w:history="1">
        <w:r w:rsidRPr="0071623E">
          <w:rPr>
            <w:rStyle w:val="Hyperlink"/>
            <w:color w:val="auto"/>
            <w:u w:val="none"/>
          </w:rPr>
          <w:t>популяції</w:t>
        </w:r>
      </w:hyperlink>
      <w:r w:rsidRPr="0071623E">
        <w:t>, на яку поширюються висновки експерименту), надійності (стійкості результатів у часі). </w:t>
      </w:r>
      <w:r w:rsidRPr="0071623E">
        <w:br/>
      </w:r>
      <w:hyperlink r:id="rId16" w:tooltip="Моделювання" w:history="1">
        <w:r w:rsidRPr="0071623E">
          <w:rPr>
            <w:rStyle w:val="Hyperlink"/>
            <w:color w:val="auto"/>
            <w:u w:val="none"/>
          </w:rPr>
          <w:t>Моделювання</w:t>
        </w:r>
      </w:hyperlink>
      <w:r w:rsidRPr="0071623E">
        <w:t> - відтворення психологічної реальності різного змісту (ситуації, стану, ролі, настрою). Прикладом психологічного </w:t>
      </w:r>
      <w:hyperlink r:id="rId17" w:tooltip="Моделювання" w:history="1">
        <w:r w:rsidRPr="0071623E">
          <w:rPr>
            <w:rStyle w:val="Hyperlink"/>
            <w:color w:val="auto"/>
            <w:u w:val="none"/>
          </w:rPr>
          <w:t>моделювання</w:t>
        </w:r>
      </w:hyperlink>
      <w:r w:rsidRPr="0071623E">
        <w:t> може бути індукування настрою (зміна фону настрою випробуваного допомогою </w:t>
      </w:r>
      <w:hyperlink r:id="rId18" w:tooltip="Розповіді" w:history="1">
        <w:r w:rsidRPr="0071623E">
          <w:rPr>
            <w:rStyle w:val="Hyperlink"/>
            <w:color w:val="auto"/>
            <w:u w:val="none"/>
          </w:rPr>
          <w:t>розповідання</w:t>
        </w:r>
      </w:hyperlink>
      <w:r w:rsidRPr="0071623E">
        <w:t> йому емоційно забарвлених історій, пробудження спогадів і пр). </w:t>
      </w:r>
    </w:p>
    <w:p w:rsidR="003C291F" w:rsidRPr="0071623E" w:rsidRDefault="003C291F" w:rsidP="0071623E"/>
    <w:p w:rsidR="00DB5670" w:rsidRPr="0071623E" w:rsidRDefault="00DB5670" w:rsidP="0071623E">
      <w:r w:rsidRPr="0071623E">
        <w:t>Психогенетичнi методи</w:t>
      </w:r>
    </w:p>
    <w:p w:rsidR="003C291F" w:rsidRPr="0071623E" w:rsidRDefault="00DB5670" w:rsidP="0071623E">
      <w:r w:rsidRPr="0071623E">
        <w:t>Ця група методів спрямована на виділення факторів середовища і спадковості у індивідуальних варіаціях </w:t>
      </w:r>
      <w:hyperlink r:id="rId19" w:tooltip="Психологія" w:history="1">
        <w:r w:rsidRPr="0071623E">
          <w:rPr>
            <w:rStyle w:val="Hyperlink"/>
            <w:color w:val="auto"/>
            <w:u w:val="none"/>
          </w:rPr>
          <w:t>психологічних</w:t>
        </w:r>
      </w:hyperlink>
      <w:r w:rsidRPr="0071623E">
        <w:t> якостей. </w:t>
      </w:r>
      <w:r w:rsidRPr="0071623E">
        <w:br/>
        <w:t>Генеалогічний метод - метод дослідження сімей, родоводів, який використовувався Ф. Гальтон</w:t>
      </w:r>
      <w:r w:rsidR="00E75046" w:rsidRPr="0071623E">
        <w:t>ом</w:t>
      </w:r>
      <w:r w:rsidRPr="0071623E">
        <w:t xml:space="preserve"> при написанні </w:t>
      </w:r>
      <w:hyperlink r:id="rId20" w:tooltip="Книги" w:history="1">
        <w:r w:rsidRPr="0071623E">
          <w:rPr>
            <w:rStyle w:val="Hyperlink"/>
            <w:color w:val="auto"/>
            <w:u w:val="none"/>
          </w:rPr>
          <w:t>книги</w:t>
        </w:r>
      </w:hyperlink>
      <w:r w:rsidRPr="0071623E">
        <w:t xml:space="preserve"> "Спадковий геній". </w:t>
      </w:r>
      <w:r w:rsidR="00E75046" w:rsidRPr="0071623E">
        <w:t>Передумовою</w:t>
      </w:r>
      <w:r w:rsidRPr="0071623E">
        <w:t xml:space="preserve"> для використання методу служить</w:t>
      </w:r>
      <w:r w:rsidR="00E75046" w:rsidRPr="0071623E">
        <w:t xml:space="preserve"> наступне положення: якщо деяка</w:t>
      </w:r>
      <w:r w:rsidRPr="0071623E">
        <w:t xml:space="preserve"> ознака є спадков</w:t>
      </w:r>
      <w:r w:rsidR="00E75046" w:rsidRPr="0071623E">
        <w:t>ою</w:t>
      </w:r>
      <w:r w:rsidRPr="0071623E">
        <w:t xml:space="preserve"> і кодується в генах, то чим ближче спорідненість, тим </w:t>
      </w:r>
      <w:r w:rsidRPr="0071623E">
        <w:lastRenderedPageBreak/>
        <w:t>вище схожість між людьми за цією ознакою. Тому в генеалогічному методі обов'язково використовується </w:t>
      </w:r>
      <w:hyperlink r:id="rId21" w:tooltip="Інформація" w:history="1">
        <w:r w:rsidRPr="0071623E">
          <w:rPr>
            <w:rStyle w:val="Hyperlink"/>
            <w:color w:val="auto"/>
            <w:u w:val="none"/>
          </w:rPr>
          <w:t>інформація</w:t>
        </w:r>
      </w:hyperlink>
      <w:r w:rsidRPr="0071623E">
        <w:t> про </w:t>
      </w:r>
      <w:hyperlink r:id="rId22" w:tooltip="Родичі" w:history="1">
        <w:r w:rsidRPr="0071623E">
          <w:rPr>
            <w:rStyle w:val="Hyperlink"/>
            <w:color w:val="auto"/>
            <w:u w:val="none"/>
          </w:rPr>
          <w:t>родичів</w:t>
        </w:r>
      </w:hyperlink>
      <w:r w:rsidRPr="0071623E">
        <w:t> першого ступеня споріднення, що утворюють нуклеарную сім'ю (</w:t>
      </w:r>
      <w:r w:rsidR="00E75046" w:rsidRPr="0071623E">
        <w:t>це пари батько - нащадок і сиблiнг - сиблi</w:t>
      </w:r>
      <w:r w:rsidRPr="0071623E">
        <w:t>нг). Тільки вони мають в середньому 50% загальних генів. У міру зменшення ступеня споріднення в (приблизно) успадкованих якостях</w:t>
      </w:r>
      <w:r w:rsidR="00E75046" w:rsidRPr="0071623E">
        <w:t xml:space="preserve"> має виявлятися менше подібностей</w:t>
      </w:r>
      <w:r w:rsidRPr="0071623E">
        <w:t>. </w:t>
      </w:r>
      <w:r w:rsidRPr="0071623E">
        <w:br/>
        <w:t>Існують певні правила складання генеалогічних древ, </w:t>
      </w:r>
      <w:hyperlink r:id="rId23" w:tooltip="Символ" w:history="1">
        <w:r w:rsidRPr="0071623E">
          <w:rPr>
            <w:rStyle w:val="Hyperlink"/>
            <w:color w:val="auto"/>
            <w:u w:val="none"/>
          </w:rPr>
          <w:t>символи</w:t>
        </w:r>
      </w:hyperlink>
      <w:r w:rsidRPr="0071623E">
        <w:t> і позначення. </w:t>
      </w:r>
      <w:hyperlink r:id="rId24" w:tooltip="Людина" w:history="1">
        <w:r w:rsidRPr="0071623E">
          <w:rPr>
            <w:rStyle w:val="Hyperlink"/>
            <w:color w:val="auto"/>
            <w:u w:val="none"/>
          </w:rPr>
          <w:t>Людина</w:t>
        </w:r>
      </w:hyperlink>
      <w:r w:rsidR="00E75046" w:rsidRPr="0071623E">
        <w:t>, заради якої</w:t>
      </w:r>
      <w:r w:rsidRPr="0071623E">
        <w:t xml:space="preserve"> складається древо, називається пробандом. Члени родоводу розташовуються по рядках, </w:t>
      </w:r>
      <w:hyperlink r:id="rId25" w:tooltip="Відповідь" w:history="1">
        <w:r w:rsidRPr="0071623E">
          <w:rPr>
            <w:rStyle w:val="Hyperlink"/>
            <w:color w:val="auto"/>
            <w:u w:val="none"/>
          </w:rPr>
          <w:t>відповідним</w:t>
        </w:r>
      </w:hyperlink>
      <w:r w:rsidRPr="0071623E">
        <w:t> поколінням, від ранніх до пізні</w:t>
      </w:r>
      <w:r w:rsidR="00E75046" w:rsidRPr="0071623E">
        <w:t>ших; діти також розташовуються в</w:t>
      </w:r>
      <w:r w:rsidRPr="0071623E">
        <w:t>середині одного рядка по порядку народження. </w:t>
      </w:r>
      <w:r w:rsidRPr="0071623E">
        <w:br/>
        <w:t>Для завдань </w:t>
      </w:r>
      <w:hyperlink r:id="rId26" w:tooltip="Психодіагностика" w:history="1">
        <w:r w:rsidRPr="0071623E">
          <w:rPr>
            <w:rStyle w:val="Hyperlink"/>
            <w:color w:val="auto"/>
            <w:u w:val="none"/>
          </w:rPr>
          <w:t>психодіагностичних</w:t>
        </w:r>
      </w:hyperlink>
      <w:r w:rsidRPr="0071623E">
        <w:t> та психотерапевтичних іноді використовують варіант генеалогічного методу, званий Генограмма, в якому, поряд з відносинами спорідненості, фіксують відносини психологічної близькості (тісні - віддалені), конфліктності, а також сімейні сценарні установки. Генограмма складається принаймні для сім'ї в межах трьох поколінь і дозволяє уточнити </w:t>
      </w:r>
      <w:hyperlink r:id="rId27" w:tooltip="Психологія" w:history="1">
        <w:r w:rsidRPr="0071623E">
          <w:rPr>
            <w:rStyle w:val="Hyperlink"/>
            <w:color w:val="auto"/>
            <w:u w:val="none"/>
          </w:rPr>
          <w:t>психологічний</w:t>
        </w:r>
      </w:hyperlink>
      <w:r w:rsidRPr="0071623E">
        <w:t> контекст </w:t>
      </w:r>
      <w:hyperlink r:id="rId28" w:tooltip="Життя Людини" w:history="1">
        <w:r w:rsidRPr="0071623E">
          <w:rPr>
            <w:rStyle w:val="Hyperlink"/>
            <w:color w:val="auto"/>
            <w:u w:val="none"/>
          </w:rPr>
          <w:t>життя людини</w:t>
        </w:r>
      </w:hyperlink>
      <w:r w:rsidRPr="0071623E">
        <w:t> (в цьому випадку можна говорити вже й про соціальну успадкован</w:t>
      </w:r>
      <w:r w:rsidR="00C302D2" w:rsidRPr="0071623E">
        <w:t>ість</w:t>
      </w:r>
      <w:r w:rsidRPr="0071623E">
        <w:t>). </w:t>
      </w:r>
      <w:r w:rsidRPr="0071623E">
        <w:br/>
        <w:t>Метод прийомних дітей полягає в тому, щоб у дослідження включити дітей, максимально рано відданих на виховання </w:t>
      </w:r>
      <w:hyperlink r:id="rId29" w:tooltip="Біологія" w:history="1">
        <w:r w:rsidRPr="0071623E">
          <w:rPr>
            <w:rStyle w:val="Hyperlink"/>
            <w:color w:val="auto"/>
            <w:u w:val="none"/>
          </w:rPr>
          <w:t>біологічно</w:t>
        </w:r>
      </w:hyperlink>
      <w:r w:rsidRPr="0071623E">
        <w:t> чужим батькам-вихователям, прийомних і біологічних батьків. Оскільки з біологічними батьками діти мають 50% загальних генів, але не мають загальних умов життя, а з прийомними, навпаки, не мають спільних генів, а розділяють середовищні характеристики життя, то можлив</w:t>
      </w:r>
      <w:r w:rsidR="00C302D2" w:rsidRPr="0071623E">
        <w:t>ий</w:t>
      </w:r>
      <w:r w:rsidRPr="0071623E">
        <w:t xml:space="preserve"> </w:t>
      </w:r>
      <w:r w:rsidR="00C302D2" w:rsidRPr="0071623E">
        <w:t>розподіл</w:t>
      </w:r>
      <w:r w:rsidRPr="0071623E">
        <w:t xml:space="preserve"> якостей, обумовлених спадковістю і середовищем. Цікав</w:t>
      </w:r>
      <w:r w:rsidR="00C302D2" w:rsidRPr="0071623E">
        <w:t>а</w:t>
      </w:r>
      <w:r w:rsidRPr="0071623E">
        <w:t xml:space="preserve"> ознака вивчається попарно (дитина - біологічний батько, дитина - прийомний батько). </w:t>
      </w:r>
      <w:r w:rsidRPr="0071623E">
        <w:br/>
        <w:t>Незважаючи на численні критичні зауваження з приводу операц</w:t>
      </w:r>
      <w:r w:rsidR="00C302D2" w:rsidRPr="0071623E">
        <w:t>ійної</w:t>
      </w:r>
      <w:r w:rsidRPr="0071623E">
        <w:t xml:space="preserve"> валідності методу, в даний час він визнаний найбільш чистим у психогенети</w:t>
      </w:r>
      <w:r w:rsidR="00C302D2" w:rsidRPr="0071623E">
        <w:t>ці</w:t>
      </w:r>
      <w:r w:rsidRPr="0071623E">
        <w:t>. </w:t>
      </w:r>
      <w:r w:rsidRPr="0071623E">
        <w:br/>
        <w:t>Бл</w:t>
      </w:r>
      <w:r w:rsidR="00C302D2" w:rsidRPr="0071623E">
        <w:t>изнюковий метод використовував</w:t>
      </w:r>
      <w:r w:rsidRPr="0071623E">
        <w:t xml:space="preserve"> Е. Торндайк, Р. Заззо. Серед близнюків виділяють монозиготних (</w:t>
      </w:r>
      <w:r w:rsidR="00C302D2" w:rsidRPr="0071623E">
        <w:t xml:space="preserve">які </w:t>
      </w:r>
      <w:r w:rsidRPr="0071623E">
        <w:t>розвинулися з однієї яйцеклітини і тому володіють ідентичними генними наборами) і дизиготних (за своїм генно</w:t>
      </w:r>
      <w:r w:rsidR="00C302D2" w:rsidRPr="0071623E">
        <w:t>мним набором</w:t>
      </w:r>
      <w:r w:rsidRPr="0071623E">
        <w:t xml:space="preserve"> аналогічних звичайним брат</w:t>
      </w:r>
      <w:r w:rsidR="00C302D2" w:rsidRPr="0071623E">
        <w:t>у</w:t>
      </w:r>
      <w:r w:rsidRPr="0071623E">
        <w:t xml:space="preserve"> і сестр</w:t>
      </w:r>
      <w:r w:rsidR="00C302D2" w:rsidRPr="0071623E">
        <w:t>і</w:t>
      </w:r>
      <w:r w:rsidRPr="0071623E">
        <w:t>, з тією тільки різницею, що народилися одночасно). </w:t>
      </w:r>
      <w:r w:rsidRPr="0071623E">
        <w:br/>
        <w:t>1. Метод </w:t>
      </w:r>
      <w:hyperlink r:id="rId30" w:tooltip="Контроль" w:history="1">
        <w:r w:rsidRPr="0071623E">
          <w:rPr>
            <w:rStyle w:val="Hyperlink"/>
            <w:color w:val="auto"/>
            <w:u w:val="none"/>
          </w:rPr>
          <w:t>контрольних</w:t>
        </w:r>
      </w:hyperlink>
      <w:r w:rsidRPr="0071623E">
        <w:t> близнюків складається в порівнянні внутр</w:t>
      </w:r>
      <w:r w:rsidR="00C302D2" w:rsidRPr="0071623E">
        <w:t>ішньо</w:t>
      </w:r>
      <w:r w:rsidRPr="0071623E">
        <w:t>парн</w:t>
      </w:r>
      <w:r w:rsidR="00C302D2" w:rsidRPr="0071623E">
        <w:t>их</w:t>
      </w:r>
      <w:r w:rsidRPr="0071623E">
        <w:t xml:space="preserve"> монозиготних і дизиготних близнюків. </w:t>
      </w:r>
      <w:r w:rsidRPr="0071623E">
        <w:br/>
        <w:t>2. Метод</w:t>
      </w:r>
      <w:r w:rsidR="00C302D2" w:rsidRPr="0071623E">
        <w:t xml:space="preserve"> близнюкової</w:t>
      </w:r>
      <w:r w:rsidRPr="0071623E">
        <w:t xml:space="preserve"> пари, полягає у вивченні розподілу ролей і функцій всередині близ</w:t>
      </w:r>
      <w:r w:rsidR="00C302D2" w:rsidRPr="0071623E">
        <w:t>нюкової</w:t>
      </w:r>
      <w:r w:rsidRPr="0071623E">
        <w:t xml:space="preserve"> пари, нерідко утворює замкнуту соціально-психологічну систему, що включає кожного з близнюків в якості підсистеми, в силу чого близнюки утворюють так звану "сукупну особистість". </w:t>
      </w:r>
      <w:r w:rsidRPr="0071623E">
        <w:br/>
        <w:t>3. Метод </w:t>
      </w:r>
      <w:hyperlink r:id="rId31" w:tooltip="Контроль" w:history="1">
        <w:r w:rsidRPr="0071623E">
          <w:rPr>
            <w:rStyle w:val="Hyperlink"/>
            <w:color w:val="auto"/>
            <w:u w:val="none"/>
          </w:rPr>
          <w:t>контрольного</w:t>
        </w:r>
      </w:hyperlink>
      <w:r w:rsidRPr="0071623E">
        <w:t> близнюка полягає в тому, що на одного з близнят надають форму</w:t>
      </w:r>
      <w:r w:rsidR="00C302D2" w:rsidRPr="0071623E">
        <w:t>ючий</w:t>
      </w:r>
      <w:r w:rsidRPr="0071623E">
        <w:t xml:space="preserve"> вплив, а на іншого - ні, і фіксують час появи навички. Якщо </w:t>
      </w:r>
      <w:r w:rsidR="00C302D2" w:rsidRPr="0071623E">
        <w:t>у висновку</w:t>
      </w:r>
      <w:r w:rsidRPr="0071623E">
        <w:t xml:space="preserve"> навик проявляється одночасно, це може бути віднесено за рахунок фактора дозрівання. Подібні експерименти в області привчання однорічних дітей до горщика і вироблення досвіду ходіння по сходах описані Т. Бауером. </w:t>
      </w:r>
      <w:r w:rsidRPr="0071623E">
        <w:br/>
        <w:t>4. Метод розлучених монозиготних близнюків використовується в умовах соціальних катаклізмів, коли в силу обставин близнюки опиняються в істотно різних умовах середовища. Подібність якостей зв'язується з фактором спадковості, відмінність - з фактором середовища. </w:t>
      </w:r>
    </w:p>
    <w:p w:rsidR="00C302D2" w:rsidRPr="0071623E" w:rsidRDefault="00C302D2" w:rsidP="0071623E"/>
    <w:p w:rsidR="007B50E6" w:rsidRPr="0071623E" w:rsidRDefault="007B50E6" w:rsidP="0071623E">
      <w:hyperlink r:id="rId32" w:tooltip="Психофізіологія 6" w:history="1">
        <w:r w:rsidRPr="0071623E">
          <w:rPr>
            <w:rStyle w:val="Hyperlink"/>
            <w:color w:val="auto"/>
            <w:u w:val="none"/>
          </w:rPr>
          <w:t>Психофізіологічні</w:t>
        </w:r>
      </w:hyperlink>
      <w:r w:rsidRPr="0071623E">
        <w:t xml:space="preserve"> (апаратні) методи, призначені для вивчення </w:t>
      </w:r>
      <w:hyperlink r:id="rId33" w:tooltip="Психофізіологія 6" w:history="1">
        <w:r w:rsidRPr="0071623E">
          <w:rPr>
            <w:rStyle w:val="Hyperlink"/>
            <w:color w:val="auto"/>
            <w:u w:val="none"/>
          </w:rPr>
          <w:t>психофізіологічних</w:t>
        </w:r>
      </w:hyperlink>
      <w:r w:rsidRPr="0071623E">
        <w:t> основ людської поведінки, використовувалися в дослідженнях школи Б.М. Теплова. Вони вимагають лабораторних умов та спеціальних приладів; в практичній психодіагностиці використовуються рідко. </w:t>
      </w:r>
      <w:r w:rsidRPr="0071623E">
        <w:br/>
        <w:t>1. Методика умовно-рефлекторної зміни чутливості (адаптація і сенсибілізація під впливом подразників інших модальностей). </w:t>
      </w:r>
      <w:r w:rsidRPr="0071623E">
        <w:br/>
        <w:t>2. Методика шкірно-гальванічних реакцій (КГР) - зміна електропровідності шкіри. </w:t>
      </w:r>
    </w:p>
    <w:p w:rsidR="007B50E6" w:rsidRPr="0071623E" w:rsidRDefault="007B50E6" w:rsidP="0071623E">
      <w:r w:rsidRPr="0071623E">
        <w:lastRenderedPageBreak/>
        <w:t>3. Вимірювання абсолютних і </w:t>
      </w:r>
      <w:hyperlink r:id="rId34" w:tooltip="Диференціал 5" w:history="1">
        <w:r w:rsidRPr="0071623E">
          <w:rPr>
            <w:rStyle w:val="Hyperlink"/>
            <w:color w:val="auto"/>
            <w:u w:val="none"/>
          </w:rPr>
          <w:t>диференціальних</w:t>
        </w:r>
      </w:hyperlink>
      <w:r w:rsidRPr="0071623E">
        <w:t> порогів у звичайних і особливих умовах (зору - при слухових подразників і, навпаки, у присутності інших подразників - "індукційна методика", під дією </w:t>
      </w:r>
      <w:hyperlink r:id="rId35" w:tooltip="Кофеїн" w:history="1">
        <w:r w:rsidRPr="0071623E">
          <w:rPr>
            <w:rStyle w:val="Hyperlink"/>
            <w:color w:val="auto"/>
            <w:u w:val="none"/>
          </w:rPr>
          <w:t>кофеїну</w:t>
        </w:r>
      </w:hyperlink>
      <w:r w:rsidRPr="0071623E">
        <w:t> та інших фармакосредств). </w:t>
      </w:r>
      <w:r w:rsidRPr="0071623E">
        <w:br/>
        <w:t>4. Вимірювання інших сенсорних функцій: критичної частоти злиття мигтіння і ін.</w:t>
      </w:r>
      <w:r w:rsidRPr="0071623E">
        <w:br/>
        <w:t>5. Електроенцефалографічний метод (ЕЕГ, альфа-індекс, частота і амплітуда альфа-ритму). </w:t>
      </w:r>
      <w:r w:rsidRPr="0071623E">
        <w:br/>
        <w:t>6. Методика рухових реакцій (</w:t>
      </w:r>
      <w:hyperlink r:id="rId36" w:tooltip="Вимірювання часу" w:history="1">
        <w:r w:rsidRPr="0071623E">
          <w:rPr>
            <w:rStyle w:val="Hyperlink"/>
            <w:color w:val="auto"/>
            <w:u w:val="none"/>
          </w:rPr>
          <w:t>вимірювання часу</w:t>
        </w:r>
      </w:hyperlink>
      <w:r w:rsidRPr="0071623E">
        <w:t> реакції, методика пов'язаних моторних змін А. Р. Лурія, більш відома під назвою детектора брехні, та інші). </w:t>
      </w:r>
      <w:r w:rsidRPr="0071623E">
        <w:br/>
        <w:t>7. Методика дихотичного прослуховування, використовувана для визначення церебрального домінування по мові. Сенс її полягає в одночасному пред'явленні спочатку вербального, а потім невербального матеріалу, що подається одночасно в праве і ліве </w:t>
      </w:r>
      <w:hyperlink r:id="rId37" w:tooltip="Вухо" w:history="1">
        <w:r w:rsidRPr="0071623E">
          <w:rPr>
            <w:rStyle w:val="Hyperlink"/>
            <w:color w:val="auto"/>
            <w:u w:val="none"/>
          </w:rPr>
          <w:t>вухо</w:t>
        </w:r>
      </w:hyperlink>
      <w:r w:rsidRPr="0071623E">
        <w:t>. При сприйнятті і відтворенні вербального матеріалу, як правило, переважає ліве </w:t>
      </w:r>
      <w:hyperlink r:id="rId38" w:tooltip="Вухо" w:history="1">
        <w:r w:rsidRPr="0071623E">
          <w:rPr>
            <w:rStyle w:val="Hyperlink"/>
            <w:color w:val="auto"/>
            <w:u w:val="none"/>
          </w:rPr>
          <w:t>вухо </w:t>
        </w:r>
      </w:hyperlink>
      <w:r w:rsidRPr="0071623E">
        <w:t>(тобто права півкуля), а при сприйнятті невербального - ліве вухо. Додатковим показником є ​​дані ЕЕГ, що вказують на переважну активацію. </w:t>
      </w:r>
      <w:r w:rsidRPr="0071623E">
        <w:br/>
      </w:r>
    </w:p>
    <w:p w:rsidR="00C302D2" w:rsidRPr="0071623E" w:rsidRDefault="00C302D2" w:rsidP="0071623E">
      <w:r w:rsidRPr="0071623E">
        <w:t>Історичні методи (методи аналізу документів)</w:t>
      </w:r>
    </w:p>
    <w:p w:rsidR="00C302D2" w:rsidRPr="0071623E" w:rsidRDefault="00C302D2" w:rsidP="0071623E">
      <w:r w:rsidRPr="0071623E">
        <w:t>Історичні методи присвячені вивченню видатних особистостей, особливостям середовища і спадковості, які послужили імпульсами для їх духовного становлення.</w:t>
      </w:r>
      <w:hyperlink r:id="rId39" w:tooltip="Як" w:history="1">
        <w:r w:rsidRPr="0071623E">
          <w:rPr>
            <w:rStyle w:val="Hyperlink"/>
            <w:color w:val="auto"/>
            <w:u w:val="none"/>
          </w:rPr>
          <w:t> Як</w:t>
        </w:r>
      </w:hyperlink>
      <w:r w:rsidRPr="0071623E">
        <w:t> правило, ці методи вибирають своїм об'єктом історичного індивіда - людин</w:t>
      </w:r>
      <w:r w:rsidR="00416E01" w:rsidRPr="0071623E">
        <w:t>у</w:t>
      </w:r>
      <w:r w:rsidRPr="0071623E">
        <w:t>, діяльність яко</w:t>
      </w:r>
      <w:r w:rsidR="00416E01" w:rsidRPr="0071623E">
        <w:t>ї</w:t>
      </w:r>
      <w:r w:rsidRPr="0071623E">
        <w:t xml:space="preserve"> призвела до появи результату, який володіє</w:t>
      </w:r>
      <w:r w:rsidR="00416E01" w:rsidRPr="0071623E">
        <w:t xml:space="preserve"> </w:t>
      </w:r>
      <w:hyperlink r:id="rId40" w:tooltip="Культура" w:history="1">
        <w:r w:rsidRPr="0071623E">
          <w:rPr>
            <w:rStyle w:val="Hyperlink"/>
            <w:color w:val="auto"/>
            <w:u w:val="none"/>
          </w:rPr>
          <w:t>культурною</w:t>
        </w:r>
      </w:hyperlink>
      <w:r w:rsidRPr="0071623E">
        <w:t> цінністю. Однак </w:t>
      </w:r>
      <w:hyperlink r:id="rId41" w:tooltip="Історичка" w:history="1">
        <w:r w:rsidRPr="0071623E">
          <w:rPr>
            <w:rStyle w:val="Hyperlink"/>
            <w:color w:val="auto"/>
            <w:u w:val="none"/>
          </w:rPr>
          <w:t>історичний</w:t>
        </w:r>
      </w:hyperlink>
      <w:r w:rsidRPr="0071623E">
        <w:t> метод може бути застосований і для докладного вивчення цілком ординарних людей. До цієї групи відносять біографічні, щоденникові, автобіографічні методи, їх спільною рисою є використання першоджерел або біографій. </w:t>
      </w:r>
      <w:r w:rsidRPr="0071623E">
        <w:br/>
        <w:t>Біографічний метод - використання особистої біографії видатної людини протягом тривалого періоду часу для складання його психологічного портрета. У разі використання даних біографа складність полягає в інтерпретації точки зору самого біографа, який нерідко замість фактів надає висновки. Якщо </w:t>
      </w:r>
      <w:hyperlink r:id="rId42" w:tooltip="Психолог" w:history="1">
        <w:r w:rsidRPr="0071623E">
          <w:rPr>
            <w:rStyle w:val="Hyperlink"/>
            <w:color w:val="auto"/>
            <w:u w:val="none"/>
          </w:rPr>
          <w:t>психолог</w:t>
        </w:r>
      </w:hyperlink>
      <w:r w:rsidR="00416E01" w:rsidRPr="0071623E">
        <w:t xml:space="preserve"> </w:t>
      </w:r>
      <w:r w:rsidRPr="0071623E">
        <w:t xml:space="preserve">зацікавився душевним </w:t>
      </w:r>
      <w:r w:rsidR="00416E01" w:rsidRPr="0071623E">
        <w:t>впорядкуванням</w:t>
      </w:r>
      <w:r w:rsidRPr="0071623E">
        <w:t xml:space="preserve"> видатної людини, він може скласти його життєпис і раніше офіційного біографа, зосереджуючись на психологічних характеристиках; в цьому випадку він проводить "психографії". Варіантом</w:t>
      </w:r>
      <w:r w:rsidR="00416E01" w:rsidRPr="0071623E">
        <w:t xml:space="preserve"> біографічного є також патографі</w:t>
      </w:r>
      <w:r w:rsidRPr="0071623E">
        <w:t>ч</w:t>
      </w:r>
      <w:r w:rsidR="00416E01" w:rsidRPr="0071623E">
        <w:t>ний</w:t>
      </w:r>
      <w:r w:rsidRPr="0071623E">
        <w:t xml:space="preserve"> метод, введений П. Мебіусом (</w:t>
      </w:r>
      <w:hyperlink r:id="rId43" w:tooltip="Опис" w:history="1">
        <w:r w:rsidRPr="0071623E">
          <w:rPr>
            <w:rStyle w:val="Hyperlink"/>
            <w:color w:val="auto"/>
            <w:u w:val="none"/>
          </w:rPr>
          <w:t>опис</w:t>
        </w:r>
      </w:hyperlink>
      <w:r w:rsidR="00416E01" w:rsidRPr="0071623E">
        <w:t xml:space="preserve"> </w:t>
      </w:r>
      <w:r w:rsidRPr="0071623E">
        <w:t>хвороб видатних людей). У вітчизняній науці патограф</w:t>
      </w:r>
      <w:r w:rsidR="00416E01" w:rsidRPr="0071623E">
        <w:t>ічний</w:t>
      </w:r>
      <w:r w:rsidRPr="0071623E">
        <w:t xml:space="preserve"> метод використовувався відомим </w:t>
      </w:r>
      <w:hyperlink r:id="rId44" w:tooltip="Генетика" w:history="1">
        <w:r w:rsidRPr="0071623E">
          <w:rPr>
            <w:rStyle w:val="Hyperlink"/>
            <w:color w:val="auto"/>
            <w:u w:val="none"/>
          </w:rPr>
          <w:t>генетиком</w:t>
        </w:r>
      </w:hyperlink>
      <w:r w:rsidRPr="0071623E">
        <w:t> В.П. Ефроімсоном для вивчення передумов геніальності. </w:t>
      </w:r>
      <w:r w:rsidRPr="0071623E">
        <w:br/>
        <w:t>Щоденниковий метод - в</w:t>
      </w:r>
      <w:r w:rsidR="00416E01" w:rsidRPr="0071623E">
        <w:t>аріант біографічного методу, зазвичай</w:t>
      </w:r>
      <w:r w:rsidRPr="0071623E">
        <w:t xml:space="preserve"> присвячений вивченню життя звичайної людини і містить опис його розвитку та поведінки, що проводиться протягом тривалого часу експертом (батьками, вихователем, колегою). </w:t>
      </w:r>
      <w:r w:rsidRPr="0071623E">
        <w:br/>
        <w:t>Автобіографія - це житт</w:t>
      </w:r>
      <w:r w:rsidR="00416E01" w:rsidRPr="0071623E">
        <w:t>єпис, заснований</w:t>
      </w:r>
      <w:r w:rsidRPr="0071623E">
        <w:t xml:space="preserve"> на безпосередніх враженнях і ретроспективному досвіді. Спотворення результатів даного методу можуть бути викликані процесами </w:t>
      </w:r>
      <w:hyperlink r:id="rId45" w:tooltip="Особистість" w:history="1">
        <w:r w:rsidRPr="0071623E">
          <w:rPr>
            <w:rStyle w:val="Hyperlink"/>
            <w:color w:val="auto"/>
            <w:u w:val="none"/>
          </w:rPr>
          <w:t>особистісної</w:t>
        </w:r>
      </w:hyperlink>
      <w:r w:rsidRPr="0071623E">
        <w:t> динаміки. Новітні методи фіксації пов'язані з можливостями відеозапису. </w:t>
      </w:r>
    </w:p>
    <w:p w:rsidR="00416E01" w:rsidRPr="0071623E" w:rsidRDefault="00416E01" w:rsidP="0071623E"/>
    <w:p w:rsidR="00416E01" w:rsidRPr="0071623E" w:rsidRDefault="00416E01" w:rsidP="0071623E">
      <w:r w:rsidRPr="0071623E">
        <w:t>Власне психологічні методи</w:t>
      </w:r>
    </w:p>
    <w:p w:rsidR="007B50E6" w:rsidRPr="0071623E" w:rsidRDefault="00416E01" w:rsidP="0071623E">
      <w:r w:rsidRPr="0071623E">
        <w:t>Ця група складає основний зміст диференційно-</w:t>
      </w:r>
      <w:r w:rsidR="00B35022" w:rsidRPr="0071623E">
        <w:t>п</w:t>
      </w:r>
      <w:r w:rsidRPr="0071623E">
        <w:t>сихологічних</w:t>
      </w:r>
      <w:r w:rsidR="00B35022" w:rsidRPr="0071623E">
        <w:t xml:space="preserve"> </w:t>
      </w:r>
      <w:hyperlink r:id="rId46" w:tooltip="Прийому" w:history="1">
        <w:r w:rsidRPr="0071623E">
          <w:rPr>
            <w:rStyle w:val="Hyperlink"/>
            <w:color w:val="auto"/>
            <w:u w:val="none"/>
          </w:rPr>
          <w:t>прийомів</w:t>
        </w:r>
      </w:hyperlink>
      <w:r w:rsidR="00B35022" w:rsidRPr="0071623E">
        <w:t xml:space="preserve"> дослідження. </w:t>
      </w:r>
      <w:r w:rsidRPr="0071623E">
        <w:t> </w:t>
      </w:r>
      <w:r w:rsidRPr="0071623E">
        <w:br/>
        <w:t>Інтроспективні методи (самоспостереження і </w:t>
      </w:r>
      <w:hyperlink r:id="rId47" w:tooltip="Самооцінка" w:history="1">
        <w:r w:rsidRPr="0071623E">
          <w:rPr>
            <w:rStyle w:val="Hyperlink"/>
            <w:color w:val="auto"/>
            <w:u w:val="none"/>
          </w:rPr>
          <w:t>самооцінка</w:t>
        </w:r>
      </w:hyperlink>
      <w:r w:rsidRPr="0071623E">
        <w:t>) відкривають об'єкт вивчення безпосеред</w:t>
      </w:r>
      <w:r w:rsidR="007B50E6" w:rsidRPr="0071623E">
        <w:t>ньо, що і представляє їх основну</w:t>
      </w:r>
      <w:r w:rsidRPr="0071623E">
        <w:t xml:space="preserve"> гідність. У сучасній науці вони використовуються в основному на попередньому етапі досліджень. </w:t>
      </w:r>
      <w:r w:rsidRPr="0071623E">
        <w:br/>
        <w:t>1. Самоспостереження служить констатації актуально</w:t>
      </w:r>
      <w:r w:rsidR="007B50E6" w:rsidRPr="0071623E">
        <w:t>ї</w:t>
      </w:r>
      <w:r w:rsidRPr="0071623E">
        <w:t xml:space="preserve"> ознаки - феномена, який є в даний момент особистості</w:t>
      </w:r>
      <w:r w:rsidR="007B50E6" w:rsidRPr="0071623E">
        <w:t>, що здійснює інтроспекцію</w:t>
      </w:r>
      <w:r w:rsidRPr="0071623E">
        <w:t>. До недоліків методу відноситься факт руйнування значної частини психічних феноменів (наприклад афектів) в процесі інтроспекції, швидке витіснення феноменів у світ</w:t>
      </w:r>
      <w:r w:rsidR="007B50E6" w:rsidRPr="0071623E">
        <w:t xml:space="preserve"> </w:t>
      </w:r>
      <w:hyperlink r:id="rId48" w:tooltip="Несвідоме" w:history="1">
        <w:r w:rsidRPr="0071623E">
          <w:rPr>
            <w:rStyle w:val="Hyperlink"/>
            <w:color w:val="auto"/>
            <w:u w:val="none"/>
          </w:rPr>
          <w:t>несвідомого</w:t>
        </w:r>
      </w:hyperlink>
      <w:r w:rsidRPr="0071623E">
        <w:t xml:space="preserve"> і, як наслідок, низька надійність одержуваних даних. Тому, як </w:t>
      </w:r>
      <w:r w:rsidRPr="0071623E">
        <w:lastRenderedPageBreak/>
        <w:t xml:space="preserve">зазначав В. Штерн, в інтроспекції не можна приймати від'ємне екзистенційне рішення (стверджувати, що не було образу чи переживання, так як вони могли редукувати при </w:t>
      </w:r>
      <w:r w:rsidR="007B50E6" w:rsidRPr="0071623E">
        <w:t>самозгадуванні</w:t>
      </w:r>
      <w:r w:rsidRPr="0071623E">
        <w:t>). </w:t>
      </w:r>
      <w:hyperlink r:id="rId49" w:tooltip="Джерела." w:history="1">
        <w:r w:rsidRPr="0071623E">
          <w:rPr>
            <w:rStyle w:val="Hyperlink"/>
            <w:color w:val="auto"/>
            <w:u w:val="none"/>
          </w:rPr>
          <w:t>Джерелами</w:t>
        </w:r>
      </w:hyperlink>
      <w:r w:rsidRPr="0071623E">
        <w:t> спотворень є </w:t>
      </w:r>
      <w:hyperlink r:id="rId50" w:tooltip="Мова" w:history="1">
        <w:r w:rsidRPr="0071623E">
          <w:rPr>
            <w:rStyle w:val="Hyperlink"/>
            <w:color w:val="auto"/>
            <w:u w:val="none"/>
          </w:rPr>
          <w:t>мова</w:t>
        </w:r>
      </w:hyperlink>
      <w:r w:rsidRPr="0071623E">
        <w:t> (яка відстає від психічного феномена), тенденція до логічної зв'язаності (у той час як психічні феномени часто фрагмен</w:t>
      </w:r>
      <w:r w:rsidR="007B50E6" w:rsidRPr="0071623E">
        <w:t>тарні) і навіювання, що здійснює</w:t>
      </w:r>
      <w:r w:rsidRPr="0071623E">
        <w:t>ться через очікування. Таким чином, інтроспекція дає більш-менш надійні дані про пізнаваних елементах психіки у спеціально навчених піддослідних. </w:t>
      </w:r>
      <w:r w:rsidRPr="0071623E">
        <w:br/>
        <w:t>2. </w:t>
      </w:r>
      <w:hyperlink r:id="rId51" w:tooltip="Самооцінка" w:history="1">
        <w:r w:rsidRPr="0071623E">
          <w:rPr>
            <w:rStyle w:val="Hyperlink"/>
            <w:color w:val="auto"/>
            <w:u w:val="none"/>
          </w:rPr>
          <w:t>Самооцінка</w:t>
        </w:r>
      </w:hyperlink>
      <w:r w:rsidRPr="0071623E">
        <w:t>, на відміну від самоспостереження, відображає не тільки актуальні феномени, але й більш стабільні психічні якості. До недоліків методу відносяться поверховість суджень (за зовні схожими симптомами можуть ховатися різні властивості), ціннісн</w:t>
      </w:r>
      <w:r w:rsidR="007B50E6" w:rsidRPr="0071623E">
        <w:t>е</w:t>
      </w:r>
      <w:r w:rsidRPr="0071623E">
        <w:t xml:space="preserve"> </w:t>
      </w:r>
      <w:r w:rsidR="007B50E6" w:rsidRPr="0071623E">
        <w:t>перебільшеня</w:t>
      </w:r>
      <w:r w:rsidRPr="0071623E">
        <w:t xml:space="preserve"> досліджуваних властивостей (в результаті чого може спостерігатися прагнення їх применшити чи посилити), присутність психічного сорому (тобто протидії тому, щоб розкривати перед собою і іншими сутнісні властивості індивідуальності). </w:t>
      </w:r>
      <w:r w:rsidRPr="0071623E">
        <w:br/>
        <w:t>Зробити самооцінку більш достовірним методом можуть дотримання анонімності та </w:t>
      </w:r>
      <w:hyperlink r:id="rId52" w:tooltip="Контроль" w:history="1">
        <w:r w:rsidRPr="0071623E">
          <w:rPr>
            <w:rStyle w:val="Hyperlink"/>
            <w:color w:val="auto"/>
            <w:u w:val="none"/>
          </w:rPr>
          <w:t>контроль</w:t>
        </w:r>
      </w:hyperlink>
      <w:r w:rsidRPr="0071623E">
        <w:t> за здатністю випробуваного до самооцінки. </w:t>
      </w:r>
      <w:r w:rsidRPr="0071623E">
        <w:br/>
        <w:t>Соціально-психологічні ме</w:t>
      </w:r>
      <w:r w:rsidR="007B50E6" w:rsidRPr="0071623E">
        <w:t>тоди включають опитування і соціометрі</w:t>
      </w:r>
      <w:r w:rsidRPr="0071623E">
        <w:t>ю. Опитування спираються на дані самозвіту респондентів, а не на об'єктивно реєстровані факти. Різновидами опитувань є бесіда, інтерв'ю,</w:t>
      </w:r>
      <w:hyperlink r:id="rId53" w:tooltip="Анкетування" w:history="1">
        <w:r w:rsidRPr="0071623E">
          <w:rPr>
            <w:rStyle w:val="Hyperlink"/>
            <w:color w:val="auto"/>
            <w:u w:val="none"/>
          </w:rPr>
          <w:t> анкетування</w:t>
        </w:r>
      </w:hyperlink>
      <w:r w:rsidRPr="0071623E">
        <w:t>. </w:t>
      </w:r>
      <w:r w:rsidRPr="0071623E">
        <w:br/>
        <w:t>1. Бесіда - метод отримання нової інформації шляхом вільного </w:t>
      </w:r>
      <w:hyperlink r:id="rId54" w:tooltip="Спілкування" w:history="1">
        <w:r w:rsidRPr="0071623E">
          <w:rPr>
            <w:rStyle w:val="Hyperlink"/>
            <w:color w:val="auto"/>
            <w:u w:val="none"/>
          </w:rPr>
          <w:t>спілкування</w:t>
        </w:r>
      </w:hyperlink>
      <w:r w:rsidRPr="0071623E">
        <w:t> з людиною. У бесіді ролі розподіляються симетрично. </w:t>
      </w:r>
      <w:r w:rsidRPr="0071623E">
        <w:br/>
        <w:t>2. Інтерв'ю - особлива форма бесіди, при якій один з партнерів є лідером, а інший - веденим, і питання задаються однобічно. Варіантом є стандартизоване інтерв'ю, що містить строго певний набір питань, які повинні бути задані, але які, втім, можуть бути розведені іншими, що мають мету маскування. </w:t>
      </w:r>
      <w:r w:rsidRPr="0071623E">
        <w:br/>
        <w:t>3. </w:t>
      </w:r>
      <w:hyperlink r:id="rId55" w:tooltip="Анкетування" w:history="1">
        <w:r w:rsidRPr="0071623E">
          <w:rPr>
            <w:rStyle w:val="Hyperlink"/>
            <w:color w:val="auto"/>
            <w:u w:val="none"/>
          </w:rPr>
          <w:t>Анкетування</w:t>
        </w:r>
      </w:hyperlink>
      <w:r w:rsidRPr="0071623E">
        <w:t> - отримання інформації на підставі </w:t>
      </w:r>
      <w:hyperlink r:id="rId56" w:tooltip="Відповідь" w:history="1">
        <w:r w:rsidRPr="0071623E">
          <w:rPr>
            <w:rStyle w:val="Hyperlink"/>
            <w:color w:val="auto"/>
            <w:u w:val="none"/>
          </w:rPr>
          <w:t>відповідей</w:t>
        </w:r>
      </w:hyperlink>
      <w:r w:rsidRPr="0071623E">
        <w:t> на спеціально підготовлені запитання. Анкети розрізняються а) за змістом питань, б) по їх формі - відкриті і закриті, в) за формулюванням пи</w:t>
      </w:r>
      <w:r w:rsidR="007B50E6" w:rsidRPr="0071623E">
        <w:t>тань, г) за кількістю та порядком</w:t>
      </w:r>
      <w:r w:rsidRPr="0071623E">
        <w:t xml:space="preserve"> проходження питань. </w:t>
      </w:r>
      <w:r w:rsidRPr="0071623E">
        <w:br/>
        <w:t>Анкетування буває усним і письмовим, індивідуальним і гру</w:t>
      </w:r>
      <w:r w:rsidR="007B50E6" w:rsidRPr="0071623E">
        <w:t>повим. У роботі з дітьми анкетний</w:t>
      </w:r>
      <w:r w:rsidRPr="0071623E">
        <w:t xml:space="preserve"> метод застосовують </w:t>
      </w:r>
      <w:r w:rsidR="007B50E6" w:rsidRPr="0071623E">
        <w:t>зазвичай</w:t>
      </w:r>
      <w:r w:rsidRPr="0071623E">
        <w:t xml:space="preserve"> починаючи з віку десяти років, а до тих пір відповіді можуть фіксуватися інтерв'юєром. </w:t>
      </w:r>
      <w:r w:rsidRPr="0071623E">
        <w:br/>
        <w:t>4. </w:t>
      </w:r>
      <w:hyperlink r:id="rId57" w:tooltip="Соціометрія" w:history="1">
        <w:r w:rsidRPr="0071623E">
          <w:rPr>
            <w:rStyle w:val="Hyperlink"/>
            <w:color w:val="auto"/>
            <w:u w:val="none"/>
          </w:rPr>
          <w:t>Соціометрія</w:t>
        </w:r>
      </w:hyperlink>
      <w:r w:rsidRPr="0071623E">
        <w:t> вивчає становище (статус) людини в групі і може використовуватися в якості експертної оцінки за ознаками, які виділяються в якості соціометричн</w:t>
      </w:r>
      <w:r w:rsidR="007B50E6" w:rsidRPr="0071623E">
        <w:t>ого критерію (наприклад, по соці</w:t>
      </w:r>
      <w:r w:rsidRPr="0071623E">
        <w:t>ометрич</w:t>
      </w:r>
      <w:r w:rsidR="007B50E6" w:rsidRPr="0071623E">
        <w:t>ним індексам</w:t>
      </w:r>
      <w:hyperlink r:id="rId58" w:tooltip="Індекси" w:history="1"/>
      <w:r w:rsidRPr="0071623E">
        <w:t> можна</w:t>
      </w:r>
      <w:r w:rsidR="007B50E6" w:rsidRPr="0071623E">
        <w:t xml:space="preserve"> судити про те, наскільки людину</w:t>
      </w:r>
      <w:r w:rsidRPr="0071623E">
        <w:t xml:space="preserve"> вважають а</w:t>
      </w:r>
      <w:r w:rsidR="007B50E6" w:rsidRPr="0071623E">
        <w:t>льтруїстичною, доброзичливою, відповідальною</w:t>
      </w:r>
      <w:r w:rsidRPr="0071623E">
        <w:t xml:space="preserve"> і т.д. його колеги по групі). </w:t>
      </w:r>
      <w:r w:rsidRPr="0071623E">
        <w:br/>
        <w:t xml:space="preserve">Статево-психологічні методи "поперечних" і "поздовжніх" </w:t>
      </w:r>
      <w:r w:rsidR="007B50E6" w:rsidRPr="0071623E">
        <w:t>зрізів</w:t>
      </w:r>
      <w:r w:rsidRPr="0071623E">
        <w:t>.</w:t>
      </w:r>
    </w:p>
    <w:p w:rsidR="0071623E" w:rsidRPr="0071623E" w:rsidRDefault="00416E01" w:rsidP="0071623E">
      <w:r w:rsidRPr="0071623E">
        <w:t xml:space="preserve">1. "Поперечні" зрізи </w:t>
      </w:r>
      <w:hyperlink r:id="rId59" w:tooltip="Порівняння" w:history="1">
        <w:r w:rsidRPr="0071623E">
          <w:rPr>
            <w:rStyle w:val="Hyperlink"/>
            <w:color w:val="auto"/>
            <w:u w:val="none"/>
          </w:rPr>
          <w:t>порівняння</w:t>
        </w:r>
      </w:hyperlink>
      <w:r w:rsidRPr="0071623E">
        <w:t> окре</w:t>
      </w:r>
      <w:r w:rsidR="0071623E" w:rsidRPr="0071623E">
        <w:t>мих різних за віком груп дітей в</w:t>
      </w:r>
      <w:r w:rsidRPr="0071623E">
        <w:t>икористовувалися А. Гезеллом для отримання норм психічного розвитку дітей. Важливий віковий інтервал, що вибирається для проведення дослідження. Чим вище темп розвитку, тим менше повинні бути тимчасові проміжки між окремими "зрізами", тобто у маленьких дітей їх потрібно проводити частіше. Метод піддавався гострій критиці з боку вітчизняних </w:t>
      </w:r>
      <w:hyperlink r:id="rId60" w:tooltip="Психолог" w:history="1">
        <w:r w:rsidRPr="0071623E">
          <w:rPr>
            <w:rStyle w:val="Hyperlink"/>
            <w:color w:val="auto"/>
            <w:u w:val="none"/>
          </w:rPr>
          <w:t>психологів</w:t>
        </w:r>
      </w:hyperlink>
      <w:r w:rsidRPr="0071623E">
        <w:t> за відсутність історичнос</w:t>
      </w:r>
      <w:r w:rsidR="0071623E" w:rsidRPr="0071623E">
        <w:t>ті. </w:t>
      </w:r>
      <w:r w:rsidR="0071623E" w:rsidRPr="0071623E">
        <w:br/>
        <w:t>2. "Поздовжні" (лонгітюдні</w:t>
      </w:r>
      <w:r w:rsidRPr="0071623E">
        <w:t>) зрізи використовувал</w:t>
      </w:r>
      <w:r w:rsidR="0071623E" w:rsidRPr="0071623E">
        <w:t>ися при вивченні Н.М. Щеловановим</w:t>
      </w:r>
      <w:r w:rsidRPr="0071623E">
        <w:t xml:space="preserve"> і Н.Л. Фігурін</w:t>
      </w:r>
      <w:r w:rsidR="0071623E" w:rsidRPr="0071623E">
        <w:t>им щоденної</w:t>
      </w:r>
      <w:r w:rsidRPr="0071623E">
        <w:t xml:space="preserve"> поведінки дітей. Іноді вивчаються окремі сторони поведінки (наприклад, мовленнєвий </w:t>
      </w:r>
      <w:hyperlink r:id="rId61" w:tooltip="Розвиток" w:history="1">
        <w:r w:rsidRPr="0071623E">
          <w:rPr>
            <w:rStyle w:val="Hyperlink"/>
            <w:color w:val="auto"/>
            <w:u w:val="none"/>
          </w:rPr>
          <w:t>розвиток</w:t>
        </w:r>
      </w:hyperlink>
      <w:r w:rsidRPr="0071623E">
        <w:t>). Сюди ж можуть бути віднесені щоденники, біографічні методи (щоденники матері і підлітків), в яких містяться результати спостережень дітей від народження до деякого етапу. Недоліком методу є трудомісткість, великі часові витрати. Гідність полягає в розкритті динаміки розвитку. </w:t>
      </w:r>
      <w:r w:rsidRPr="0071623E">
        <w:br/>
        <w:t>Можливо поєднання поздовжніх і поперечних зрізів: спочатку проводяться поперечні дослідження, а потім в поворотних пунктах - більш докладне поздовжнє дослідження. </w:t>
      </w:r>
      <w:r w:rsidRPr="0071623E">
        <w:br/>
        <w:t>Аналіз продуктів діяльності (творчості) - опосередковане вивчення психологічної реальності через відновлення діяльності з її результатом. Варіанти - </w:t>
      </w:r>
      <w:hyperlink r:id="rId62" w:tooltip="Графология" w:history="1">
        <w:r w:rsidRPr="0071623E">
          <w:rPr>
            <w:rStyle w:val="Hyperlink"/>
            <w:color w:val="auto"/>
            <w:u w:val="none"/>
          </w:rPr>
          <w:t>графологічна</w:t>
        </w:r>
      </w:hyperlink>
      <w:r w:rsidRPr="0071623E">
        <w:t xml:space="preserve"> експертиза, графічні та інші </w:t>
      </w:r>
      <w:r w:rsidRPr="0071623E">
        <w:lastRenderedPageBreak/>
        <w:t>проективні методи. У психолого-педагогічному дослідженні вони приймають форму різних видів контролю знань (</w:t>
      </w:r>
      <w:hyperlink r:id="rId63" w:tooltip="Твори" w:history="1">
        <w:r w:rsidRPr="0071623E">
          <w:rPr>
            <w:rStyle w:val="Hyperlink"/>
            <w:color w:val="auto"/>
            <w:u w:val="none"/>
          </w:rPr>
          <w:t>твори</w:t>
        </w:r>
      </w:hyperlink>
      <w:r w:rsidRPr="0071623E">
        <w:t>, диктанти, </w:t>
      </w:r>
      <w:hyperlink r:id="rId64" w:tooltip="Контроль" w:history="1">
        <w:r w:rsidRPr="0071623E">
          <w:rPr>
            <w:rStyle w:val="Hyperlink"/>
            <w:color w:val="auto"/>
            <w:u w:val="none"/>
          </w:rPr>
          <w:t>контрольні</w:t>
        </w:r>
      </w:hyperlink>
      <w:r w:rsidRPr="0071623E">
        <w:t> </w:t>
      </w:r>
      <w:hyperlink r:id="rId65" w:tooltip="Роботи" w:history="1">
        <w:r w:rsidRPr="0071623E">
          <w:rPr>
            <w:rStyle w:val="Hyperlink"/>
            <w:color w:val="auto"/>
            <w:u w:val="none"/>
          </w:rPr>
          <w:t>роботи</w:t>
        </w:r>
      </w:hyperlink>
      <w:r w:rsidRPr="0071623E">
        <w:t>), які дозволяють відтворити динаміку навчальної діяльності людини. </w:t>
      </w:r>
      <w:r w:rsidRPr="0071623E">
        <w:br/>
      </w:r>
      <w:hyperlink r:id="rId66" w:tooltip="Тестування" w:history="1">
        <w:r w:rsidRPr="0071623E">
          <w:rPr>
            <w:rStyle w:val="Hyperlink"/>
            <w:color w:val="auto"/>
            <w:u w:val="none"/>
          </w:rPr>
          <w:t>Тестування</w:t>
        </w:r>
      </w:hyperlink>
      <w:r w:rsidR="0071623E" w:rsidRPr="0071623E">
        <w:t> - коротке</w:t>
      </w:r>
      <w:r w:rsidRPr="0071623E">
        <w:t xml:space="preserve"> стандартизоване </w:t>
      </w:r>
      <w:hyperlink r:id="rId67" w:tooltip="Випробування" w:history="1">
        <w:r w:rsidRPr="0071623E">
          <w:rPr>
            <w:rStyle w:val="Hyperlink"/>
            <w:color w:val="auto"/>
            <w:u w:val="none"/>
          </w:rPr>
          <w:t>випробування</w:t>
        </w:r>
      </w:hyperlink>
      <w:r w:rsidRPr="0071623E">
        <w:t>, призначене для встановлення міжіндивід</w:t>
      </w:r>
      <w:r w:rsidR="0071623E" w:rsidRPr="0071623E">
        <w:t>уальних, внутрішньоіндивідуальних</w:t>
      </w:r>
      <w:r w:rsidRPr="0071623E">
        <w:t xml:space="preserve"> чи міжгрупових відмінностей. Використання тестів повинно відповідати вимогам Декларації про </w:t>
      </w:r>
      <w:hyperlink r:id="rId68" w:tooltip="Права людини" w:history="1">
        <w:r w:rsidRPr="0071623E">
          <w:rPr>
            <w:rStyle w:val="Hyperlink"/>
            <w:color w:val="auto"/>
            <w:u w:val="none"/>
          </w:rPr>
          <w:t>права людини</w:t>
        </w:r>
      </w:hyperlink>
      <w:r w:rsidRPr="0071623E">
        <w:t> та Конвенції про права дитини. </w:t>
      </w:r>
      <w:r w:rsidRPr="0071623E">
        <w:br/>
        <w:t>У залежності від досліджуваної реальності тес</w:t>
      </w:r>
      <w:r w:rsidR="0071623E" w:rsidRPr="0071623E">
        <w:t>ти можна об'єднати в такі групи:</w:t>
      </w:r>
    </w:p>
    <w:p w:rsidR="00416E01" w:rsidRPr="0071623E" w:rsidRDefault="00416E01" w:rsidP="0071623E">
      <w:r w:rsidRPr="0071623E">
        <w:t>1. Тести здібностей. </w:t>
      </w:r>
      <w:r w:rsidRPr="0071623E">
        <w:br/>
        <w:t>2. Тести умінь і навичок. </w:t>
      </w:r>
      <w:r w:rsidRPr="0071623E">
        <w:br/>
        <w:t>3. Тести сприйняття. </w:t>
      </w:r>
      <w:r w:rsidRPr="0071623E">
        <w:br/>
        <w:t>4. Думки (інтереси, соціальні установки). </w:t>
      </w:r>
      <w:r w:rsidRPr="0071623E">
        <w:br/>
        <w:t>5. Естетичні тести. </w:t>
      </w:r>
      <w:r w:rsidRPr="0071623E">
        <w:br/>
        <w:t>6. Проективні тести. </w:t>
      </w:r>
      <w:r w:rsidRPr="0071623E">
        <w:br/>
        <w:t>7. </w:t>
      </w:r>
      <w:hyperlink r:id="rId69" w:tooltip="Ситуація" w:history="1">
        <w:r w:rsidRPr="0071623E">
          <w:rPr>
            <w:rStyle w:val="Hyperlink"/>
            <w:color w:val="auto"/>
            <w:u w:val="none"/>
          </w:rPr>
          <w:t>Ситуаційні</w:t>
        </w:r>
      </w:hyperlink>
      <w:r w:rsidRPr="0071623E">
        <w:t> тести (виконання завдань в різних умовах). </w:t>
      </w:r>
      <w:r w:rsidRPr="0071623E">
        <w:br/>
        <w:t>8. Ігрові тести. </w:t>
      </w:r>
      <w:r w:rsidRPr="0071623E">
        <w:br/>
        <w:t>Тести дуже </w:t>
      </w:r>
      <w:hyperlink r:id="rId70" w:tooltip="Економіка" w:history="1">
        <w:r w:rsidRPr="0071623E">
          <w:rPr>
            <w:rStyle w:val="Hyperlink"/>
            <w:color w:val="auto"/>
            <w:u w:val="none"/>
          </w:rPr>
          <w:t>економічні</w:t>
        </w:r>
      </w:hyperlink>
      <w:r w:rsidRPr="0071623E">
        <w:t>, однак володіють малою надійністю і легко піддаються фальсифікації (особливо в комп'ютеризован</w:t>
      </w:r>
      <w:r w:rsidR="0071623E" w:rsidRPr="0071623E">
        <w:t>ій</w:t>
      </w:r>
      <w:r w:rsidRPr="0071623E">
        <w:t xml:space="preserve"> формі, де число випадкових відповідей дося</w:t>
      </w:r>
      <w:r w:rsidR="0071623E" w:rsidRPr="0071623E">
        <w:t>гає іноді 30%). </w:t>
      </w:r>
      <w:r w:rsidR="0071623E" w:rsidRPr="0071623E">
        <w:br/>
      </w:r>
    </w:p>
    <w:p w:rsidR="00416E01" w:rsidRPr="00476AE2" w:rsidRDefault="00E96236" w:rsidP="00476AE2">
      <w:r w:rsidRPr="00476AE2">
        <w:t>Методологія (від грецьк. methodos — шлях дослідження чи пізнання; logos — вчення) — це, по-перше — систематизована сукупність підходів, способів, методів, прийомів та процедур, що застосовуються в процесі наукового пізнання та практичної діяльності для досягнення наперед визначеної мети. </w:t>
      </w:r>
    </w:p>
    <w:p w:rsidR="00E96236" w:rsidRPr="00476AE2" w:rsidRDefault="00E96236" w:rsidP="00476AE2">
      <w:r w:rsidRPr="00476AE2">
        <w:t>Психогенетика (грец. psycho - душа і genos - рід, походження) - галузь знання на перетині генетики і психології, предметом якої є походження індивідуальних психологічних особливостей людини, з'ясування ролі генотипу і середовища в їх формуванні.</w:t>
      </w:r>
    </w:p>
    <w:p w:rsidR="00E96236" w:rsidRPr="00476AE2" w:rsidRDefault="00E96236" w:rsidP="00476AE2">
      <w:r w:rsidRPr="00476AE2">
        <w:t>Біографічний метод - вивчення індивідуального шляху та життєвого досвіду на різних стадіях. Біографічні дані в соціології - це основне джерело детальних і мотивованих описів «історії» окремої особистості. Найчастіше джерелом біографічних даних стають особисті документи (</w:t>
      </w:r>
      <w:hyperlink r:id="rId71" w:tooltip="Мемуари" w:history="1">
        <w:r w:rsidRPr="00476AE2">
          <w:rPr>
            <w:rStyle w:val="Hyperlink"/>
            <w:color w:val="auto"/>
            <w:u w:val="none"/>
          </w:rPr>
          <w:t>мемуари</w:t>
        </w:r>
      </w:hyperlink>
      <w:r w:rsidRPr="00476AE2">
        <w:t>, записки, щоденники і т. п.) або матеріали </w:t>
      </w:r>
      <w:hyperlink r:id="rId72" w:tooltip="Інтерв'ю" w:history="1">
        <w:r w:rsidRPr="00476AE2">
          <w:rPr>
            <w:rStyle w:val="Hyperlink"/>
            <w:color w:val="auto"/>
            <w:u w:val="none"/>
          </w:rPr>
          <w:t>інтерв'ю</w:t>
        </w:r>
      </w:hyperlink>
      <w:r w:rsidRPr="00476AE2">
        <w:t> і бесід. </w:t>
      </w:r>
    </w:p>
    <w:p w:rsidR="00E96236" w:rsidRPr="00476AE2" w:rsidRDefault="00E96236" w:rsidP="00476AE2">
      <w:r w:rsidRPr="00476AE2">
        <w:t>Психологічне тестування (розділ </w:t>
      </w:r>
      <w:hyperlink r:id="rId73" w:tooltip="Психодіагностика" w:history="1">
        <w:r w:rsidRPr="00476AE2">
          <w:rPr>
            <w:rStyle w:val="Hyperlink"/>
            <w:color w:val="auto"/>
            <w:u w:val="none"/>
          </w:rPr>
          <w:t>Психодіагностики</w:t>
        </w:r>
      </w:hyperlink>
      <w:r w:rsidRPr="00476AE2">
        <w:t>) — дослідження певних психологічних якостей і властивостей особи шляхом використання психологічних тестів. Психологічне тестування використовується при відборі на роботу, в </w:t>
      </w:r>
      <w:hyperlink r:id="rId74" w:tooltip="Психотерапія" w:history="1">
        <w:r w:rsidRPr="00476AE2">
          <w:rPr>
            <w:rStyle w:val="Hyperlink"/>
            <w:color w:val="auto"/>
            <w:u w:val="none"/>
          </w:rPr>
          <w:t>психотерапії</w:t>
        </w:r>
      </w:hyperlink>
      <w:r w:rsidRPr="00476AE2">
        <w:t> і психологічному консультуванні і ін.</w:t>
      </w:r>
    </w:p>
    <w:p w:rsidR="00E96236" w:rsidRPr="00476AE2" w:rsidRDefault="00E96236" w:rsidP="00476AE2">
      <w:r w:rsidRPr="00476AE2">
        <w:t>Тестування (анг.test — випробування, перевірка) — експериментальний метод психодіагностики, застосовуваний у емпіричних соціологічних дослідженнях, і навіть метод вимірювання, і оцінки різних психологічних якостей і станів індивіда.</w:t>
      </w:r>
    </w:p>
    <w:p w:rsidR="00E96236" w:rsidRPr="00476AE2" w:rsidRDefault="00E96236" w:rsidP="00476AE2">
      <w:r w:rsidRPr="00476AE2">
        <w:t>Тести інтелекту призначені для оцінювання рівня розвитку ментальних здібностей, інтелекту суб'єкта. Ці методики охоплюють тести здібностей, тести досягнень і критерійно-орієнтовані тести.</w:t>
      </w:r>
    </w:p>
    <w:p w:rsidR="00E96236" w:rsidRPr="00476AE2" w:rsidRDefault="00E96236" w:rsidP="00476AE2">
      <w:r w:rsidRPr="00476AE2">
        <w:t>Тести креативності (лат. creatio - створення) - психодіагностичні методики, призначені для вимірювання творчих здібностей особистості.</w:t>
      </w:r>
    </w:p>
    <w:p w:rsidR="00E96236" w:rsidRPr="00476AE2" w:rsidRDefault="00E96236" w:rsidP="00476AE2">
      <w:r w:rsidRPr="00476AE2">
        <w:t>Тест досягнень – це група психодіагностичних методик, вкладених у оцінку що досягається рівня розвитку навичок і якості знань.</w:t>
      </w:r>
    </w:p>
    <w:p w:rsidR="00E96236" w:rsidRPr="00476AE2" w:rsidRDefault="00E96236" w:rsidP="00476AE2">
      <w:r w:rsidRPr="00476AE2">
        <w:t>ТЕСТ ДОСЯГНЕНЬ — інструмент оцінювання, за допомогою якого вимірюють рівень знань і/або вмінь, які опанував тестований. Таке тестуван</w:t>
      </w:r>
      <w:bookmarkStart w:id="0" w:name="_GoBack"/>
      <w:bookmarkEnd w:id="0"/>
      <w:r w:rsidRPr="00476AE2">
        <w:t xml:space="preserve">ня може дати статистичні характеристики, які </w:t>
      </w:r>
      <w:r w:rsidRPr="00476AE2">
        <w:lastRenderedPageBreak/>
        <w:t>використовують як інструмент для оцінювання рівня опанування учнями/студентами навчальними завданнями порівняно зі стандартами або нормою.</w:t>
      </w:r>
    </w:p>
    <w:p w:rsidR="00E96236" w:rsidRPr="00476AE2" w:rsidRDefault="00E96236" w:rsidP="00476AE2">
      <w:r w:rsidRPr="00476AE2">
        <w:t>Тести особистісні — методики психодіагностики, за допомогою яких вимірюються різні сторони особистості та її характеристики: установки, цінності, відношення, емоційні, мотиваційні та міжособистісні властивості, типові форми поведінки. </w:t>
      </w:r>
    </w:p>
    <w:p w:rsidR="00E96236" w:rsidRPr="00476AE2" w:rsidRDefault="00E96236" w:rsidP="00476AE2">
      <w:r w:rsidRPr="00476AE2">
        <w:t>Проективні методи в психології — група методів дослідження особистості, в основі яких лежить механізм виявлення проекцій в отриманих даних експерименту з наступною їх інтерпретацією. Проективні методи характеризуються створенням експериментальної ситуації, яка допускає множину можливих інтерпретацій під час сприйняття її піддослідним. За кожною такою інтерпретацією вимальовується унікальна система особистісних смислів та особливостей когнітивного стилю суб'єкта.</w:t>
      </w:r>
    </w:p>
    <w:sectPr w:rsidR="00E96236" w:rsidRPr="00476A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5F"/>
    <w:rsid w:val="00313C0F"/>
    <w:rsid w:val="003C291F"/>
    <w:rsid w:val="00416E01"/>
    <w:rsid w:val="00476AE2"/>
    <w:rsid w:val="0063555F"/>
    <w:rsid w:val="0071623E"/>
    <w:rsid w:val="007B50E6"/>
    <w:rsid w:val="00836F98"/>
    <w:rsid w:val="00B35022"/>
    <w:rsid w:val="00C302D2"/>
    <w:rsid w:val="00DB5670"/>
    <w:rsid w:val="00E75046"/>
    <w:rsid w:val="00E96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413E-E45C-46ED-BDA6-E44B4008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567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4">
    <w:name w:val="heading 4"/>
    <w:basedOn w:val="Normal"/>
    <w:next w:val="Normal"/>
    <w:link w:val="Heading4Char"/>
    <w:uiPriority w:val="9"/>
    <w:unhideWhenUsed/>
    <w:qFormat/>
    <w:rsid w:val="00E962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91F"/>
  </w:style>
  <w:style w:type="character" w:styleId="Hyperlink">
    <w:name w:val="Hyperlink"/>
    <w:basedOn w:val="DefaultParagraphFont"/>
    <w:uiPriority w:val="99"/>
    <w:unhideWhenUsed/>
    <w:rsid w:val="003C291F"/>
    <w:rPr>
      <w:color w:val="0000FF"/>
      <w:u w:val="single"/>
    </w:rPr>
  </w:style>
  <w:style w:type="character" w:customStyle="1" w:styleId="Heading2Char">
    <w:name w:val="Heading 2 Char"/>
    <w:basedOn w:val="DefaultParagraphFont"/>
    <w:link w:val="Heading2"/>
    <w:uiPriority w:val="9"/>
    <w:rsid w:val="00DB5670"/>
    <w:rPr>
      <w:rFonts w:ascii="Times New Roman" w:eastAsia="Times New Roman" w:hAnsi="Times New Roman" w:cs="Times New Roman"/>
      <w:b/>
      <w:bCs/>
      <w:sz w:val="36"/>
      <w:szCs w:val="36"/>
      <w:lang w:eastAsia="ru-RU"/>
    </w:rPr>
  </w:style>
  <w:style w:type="character" w:customStyle="1" w:styleId="Heading4Char">
    <w:name w:val="Heading 4 Char"/>
    <w:basedOn w:val="DefaultParagraphFont"/>
    <w:link w:val="Heading4"/>
    <w:uiPriority w:val="9"/>
    <w:rsid w:val="00E9623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9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E96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7322">
      <w:bodyDiv w:val="1"/>
      <w:marLeft w:val="0"/>
      <w:marRight w:val="0"/>
      <w:marTop w:val="0"/>
      <w:marBottom w:val="0"/>
      <w:divBdr>
        <w:top w:val="none" w:sz="0" w:space="0" w:color="auto"/>
        <w:left w:val="none" w:sz="0" w:space="0" w:color="auto"/>
        <w:bottom w:val="none" w:sz="0" w:space="0" w:color="auto"/>
        <w:right w:val="none" w:sz="0" w:space="0" w:color="auto"/>
      </w:divBdr>
    </w:div>
    <w:div w:id="113253752">
      <w:bodyDiv w:val="1"/>
      <w:marLeft w:val="0"/>
      <w:marRight w:val="0"/>
      <w:marTop w:val="0"/>
      <w:marBottom w:val="0"/>
      <w:divBdr>
        <w:top w:val="none" w:sz="0" w:space="0" w:color="auto"/>
        <w:left w:val="none" w:sz="0" w:space="0" w:color="auto"/>
        <w:bottom w:val="none" w:sz="0" w:space="0" w:color="auto"/>
        <w:right w:val="none" w:sz="0" w:space="0" w:color="auto"/>
      </w:divBdr>
    </w:div>
    <w:div w:id="154348356">
      <w:bodyDiv w:val="1"/>
      <w:marLeft w:val="0"/>
      <w:marRight w:val="0"/>
      <w:marTop w:val="0"/>
      <w:marBottom w:val="0"/>
      <w:divBdr>
        <w:top w:val="none" w:sz="0" w:space="0" w:color="auto"/>
        <w:left w:val="none" w:sz="0" w:space="0" w:color="auto"/>
        <w:bottom w:val="none" w:sz="0" w:space="0" w:color="auto"/>
        <w:right w:val="none" w:sz="0" w:space="0" w:color="auto"/>
      </w:divBdr>
    </w:div>
    <w:div w:id="1554923301">
      <w:bodyDiv w:val="1"/>
      <w:marLeft w:val="0"/>
      <w:marRight w:val="0"/>
      <w:marTop w:val="0"/>
      <w:marBottom w:val="0"/>
      <w:divBdr>
        <w:top w:val="none" w:sz="0" w:space="0" w:color="auto"/>
        <w:left w:val="none" w:sz="0" w:space="0" w:color="auto"/>
        <w:bottom w:val="none" w:sz="0" w:space="0" w:color="auto"/>
        <w:right w:val="none" w:sz="0" w:space="0" w:color="auto"/>
      </w:divBdr>
      <w:divsChild>
        <w:div w:id="1359041690">
          <w:marLeft w:val="0"/>
          <w:marRight w:val="0"/>
          <w:marTop w:val="0"/>
          <w:marBottom w:val="0"/>
          <w:divBdr>
            <w:top w:val="none" w:sz="0" w:space="0" w:color="auto"/>
            <w:left w:val="none" w:sz="0" w:space="0" w:color="auto"/>
            <w:bottom w:val="none" w:sz="0" w:space="0" w:color="auto"/>
            <w:right w:val="none" w:sz="0" w:space="0" w:color="auto"/>
          </w:divBdr>
        </w:div>
        <w:div w:id="885989157">
          <w:marLeft w:val="0"/>
          <w:marRight w:val="0"/>
          <w:marTop w:val="0"/>
          <w:marBottom w:val="0"/>
          <w:divBdr>
            <w:top w:val="none" w:sz="0" w:space="0" w:color="auto"/>
            <w:left w:val="none" w:sz="0" w:space="0" w:color="auto"/>
            <w:bottom w:val="none" w:sz="0" w:space="0" w:color="auto"/>
            <w:right w:val="none" w:sz="0" w:space="0" w:color="auto"/>
          </w:divBdr>
        </w:div>
      </w:divsChild>
    </w:div>
    <w:div w:id="21288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a-referat.com/%D0%9F%D1%81%D0%B8%D1%85%D0%BE%D0%B4%D1%96%D0%B0%D0%B3%D0%BD%D0%BE%D1%81%D1%82%D0%B8%D0%BA%D0%B0" TargetMode="External"/><Relationship Id="rId21" Type="http://schemas.openxmlformats.org/officeDocument/2006/relationships/hyperlink" Target="http://ua-referat.com/%D0%86%D0%BD%D1%84%D0%BE%D1%80%D0%BC%D0%B0%D1%86%D1%96%D1%8F" TargetMode="External"/><Relationship Id="rId42" Type="http://schemas.openxmlformats.org/officeDocument/2006/relationships/hyperlink" Target="http://ua-referat.com/%D0%9F%D1%81%D0%B8%D1%85%D0%BE%D0%BB%D0%BE%D0%B3" TargetMode="External"/><Relationship Id="rId47" Type="http://schemas.openxmlformats.org/officeDocument/2006/relationships/hyperlink" Target="http://ua-referat.com/%D0%A1%D0%B0%D0%BC%D0%BE%D0%BE%D1%86%D1%96%D0%BD%D0%BA%D0%B0" TargetMode="External"/><Relationship Id="rId63" Type="http://schemas.openxmlformats.org/officeDocument/2006/relationships/hyperlink" Target="http://ua-referat.com/%D0%A2%D0%B2%D0%BE%D1%80%D0%B8" TargetMode="External"/><Relationship Id="rId68" Type="http://schemas.openxmlformats.org/officeDocument/2006/relationships/hyperlink" Target="http://ua-referat.com/%D0%9F%D1%80%D0%B0%D0%B2%D0%B0_%D0%BB%D1%8E%D0%B4%D0%B8%D0%BD%D0%B8" TargetMode="External"/><Relationship Id="rId2" Type="http://schemas.openxmlformats.org/officeDocument/2006/relationships/settings" Target="settings.xml"/><Relationship Id="rId16" Type="http://schemas.openxmlformats.org/officeDocument/2006/relationships/hyperlink" Target="http://ua-referat.com/%D0%9C%D0%BE%D0%B4%D0%B5%D0%BB%D1%8E%D0%B2%D0%B0%D0%BD%D0%BD%D1%8F" TargetMode="External"/><Relationship Id="rId29" Type="http://schemas.openxmlformats.org/officeDocument/2006/relationships/hyperlink" Target="http://ua-referat.com/%D0%91%D1%96%D0%BE%D0%BB%D0%BE%D0%B3%D1%96%D1%8F" TargetMode="External"/><Relationship Id="rId11" Type="http://schemas.openxmlformats.org/officeDocument/2006/relationships/hyperlink" Target="http://ua-referat.com/%D0%A2%D1%80%D0%B8%D0%B2%D0%BE%D0%B6%D0%BD%D1%96%D1%81%D1%82%D1%8C" TargetMode="External"/><Relationship Id="rId24" Type="http://schemas.openxmlformats.org/officeDocument/2006/relationships/hyperlink" Target="http://ua-referat.com/%D0%9B%D1%8E%D0%B4%D0%B8%D0%BD%D0%B0" TargetMode="External"/><Relationship Id="rId32" Type="http://schemas.openxmlformats.org/officeDocument/2006/relationships/hyperlink" Target="http://ua-referat.com/%D0%9F%D1%81%D0%B8%D1%85%D0%BE%D1%84%D1%96%D0%B7%D1%96%D0%BE%D0%BB%D0%BE%D0%B3%D1%96%D1%8F_6" TargetMode="External"/><Relationship Id="rId37" Type="http://schemas.openxmlformats.org/officeDocument/2006/relationships/hyperlink" Target="http://ua-referat.com/%D0%92%D1%83%D1%85%D0%BE" TargetMode="External"/><Relationship Id="rId40" Type="http://schemas.openxmlformats.org/officeDocument/2006/relationships/hyperlink" Target="http://ua-referat.com/%D0%9A%D1%83%D0%BB%D1%8C%D1%82%D1%83%D1%80%D0%B0" TargetMode="External"/><Relationship Id="rId45" Type="http://schemas.openxmlformats.org/officeDocument/2006/relationships/hyperlink" Target="http://ua-referat.com/%D0%9E%D1%81%D0%BE%D0%B1%D0%B8%D1%81%D1%82%D1%96%D1%81%D1%82%D1%8C" TargetMode="External"/><Relationship Id="rId53" Type="http://schemas.openxmlformats.org/officeDocument/2006/relationships/hyperlink" Target="http://ua-referat.com/%D0%90%D0%BD%D0%BA%D0%B5%D1%82%D1%83%D0%B2%D0%B0%D0%BD%D0%BD%D1%8F" TargetMode="External"/><Relationship Id="rId58" Type="http://schemas.openxmlformats.org/officeDocument/2006/relationships/hyperlink" Target="http://ua-referat.com/%D0%86%D0%BD%D0%B4%D0%B5%D0%BA%D1%81%D0%B8" TargetMode="External"/><Relationship Id="rId66" Type="http://schemas.openxmlformats.org/officeDocument/2006/relationships/hyperlink" Target="http://ua-referat.com/%D0%A2%D0%B5%D1%81%D1%82%D1%83%D0%B2%D0%B0%D0%BD%D0%BD%D1%8F" TargetMode="External"/><Relationship Id="rId74" Type="http://schemas.openxmlformats.org/officeDocument/2006/relationships/hyperlink" Target="http://uk.wikipedia.org/wiki/%D0%9F%D1%81%D0%B8%D1%85%D0%BE%D1%82%D0%B5%D1%80%D0%B0%D0%BF%D1%96%D1%8F" TargetMode="External"/><Relationship Id="rId5" Type="http://schemas.openxmlformats.org/officeDocument/2006/relationships/hyperlink" Target="http://ua-referat.com/%D0%92%D0%B8%D0%BF%D1%80%D0%BE%D0%B1%D1%83%D0%B2%D0%B0%D0%BD%D0%BD%D1%8F" TargetMode="External"/><Relationship Id="rId61" Type="http://schemas.openxmlformats.org/officeDocument/2006/relationships/hyperlink" Target="http://ua-referat.com/%D0%A0%D0%BE%D0%B7%D0%B2%D0%B8%D1%82%D0%BE%D0%BA" TargetMode="External"/><Relationship Id="rId19" Type="http://schemas.openxmlformats.org/officeDocument/2006/relationships/hyperlink" Target="http://ua-referat.com/%D0%9F%D1%81%D0%B8%D1%85%D0%BE%D0%BB%D0%BE%D0%B3%D1%96%D1%8F" TargetMode="External"/><Relationship Id="rId14" Type="http://schemas.openxmlformats.org/officeDocument/2006/relationships/hyperlink" Target="http://ua-referat.com/%D0%92%D1%96%D0%B4%D0%BF%D0%BE%D0%B2%D1%96%D0%B4%D1%8C" TargetMode="External"/><Relationship Id="rId22" Type="http://schemas.openxmlformats.org/officeDocument/2006/relationships/hyperlink" Target="http://ua-referat.com/%D0%A0%D0%BE%D0%B4%D0%B8%D1%87%D1%96" TargetMode="External"/><Relationship Id="rId27" Type="http://schemas.openxmlformats.org/officeDocument/2006/relationships/hyperlink" Target="http://ua-referat.com/%D0%9F%D1%81%D0%B8%D1%85%D0%BE%D0%BB%D0%BE%D0%B3%D1%96%D1%8F" TargetMode="External"/><Relationship Id="rId30" Type="http://schemas.openxmlformats.org/officeDocument/2006/relationships/hyperlink" Target="http://ua-referat.com/%D0%9A%D0%BE%D0%BD%D1%82%D1%80%D0%BE%D0%BB%D1%8C" TargetMode="External"/><Relationship Id="rId35" Type="http://schemas.openxmlformats.org/officeDocument/2006/relationships/hyperlink" Target="http://ua-referat.com/%D0%9A%D0%BE%D1%84%D0%B5%D1%97%D0%BD" TargetMode="External"/><Relationship Id="rId43" Type="http://schemas.openxmlformats.org/officeDocument/2006/relationships/hyperlink" Target="http://ua-referat.com/%D0%9E%D0%BF%D0%B8%D1%81" TargetMode="External"/><Relationship Id="rId48" Type="http://schemas.openxmlformats.org/officeDocument/2006/relationships/hyperlink" Target="http://ua-referat.com/%D0%9D%D0%B5%D1%81%D0%B2%D1%96%D0%B4%D0%BE%D0%BC%D0%B5" TargetMode="External"/><Relationship Id="rId56" Type="http://schemas.openxmlformats.org/officeDocument/2006/relationships/hyperlink" Target="http://ua-referat.com/%D0%92%D1%96%D0%B4%D0%BF%D0%BE%D0%B2%D1%96%D0%B4%D1%8C" TargetMode="External"/><Relationship Id="rId64" Type="http://schemas.openxmlformats.org/officeDocument/2006/relationships/hyperlink" Target="http://ua-referat.com/%D0%9A%D0%BE%D0%BD%D1%82%D1%80%D0%BE%D0%BB%D1%8C" TargetMode="External"/><Relationship Id="rId69" Type="http://schemas.openxmlformats.org/officeDocument/2006/relationships/hyperlink" Target="http://ua-referat.com/%D0%A1%D0%B8%D1%82%D1%83%D0%B0%D1%86%D1%96%D1%8F" TargetMode="External"/><Relationship Id="rId8" Type="http://schemas.openxmlformats.org/officeDocument/2006/relationships/hyperlink" Target="http://ua-referat.com/%D0%9F%D1%80%D0%BE%D1%86%D0%B5%D1%81" TargetMode="External"/><Relationship Id="rId51" Type="http://schemas.openxmlformats.org/officeDocument/2006/relationships/hyperlink" Target="http://ua-referat.com/%D0%A1%D0%B0%D0%BC%D0%BE%D0%BE%D1%86%D1%96%D0%BD%D0%BA%D0%B0" TargetMode="External"/><Relationship Id="rId72" Type="http://schemas.openxmlformats.org/officeDocument/2006/relationships/hyperlink" Target="http://uk.wikipedia.org/wiki/%D0%86%D0%BD%D1%82%D0%B5%D1%80%D0%B2%27%D1%8E" TargetMode="External"/><Relationship Id="rId3" Type="http://schemas.openxmlformats.org/officeDocument/2006/relationships/webSettings" Target="webSettings.xml"/><Relationship Id="rId12" Type="http://schemas.openxmlformats.org/officeDocument/2006/relationships/hyperlink" Target="http://ua-referat.com/%D0%A8%D0%BA%D0%BE%D0%BB%D1%8F%D1%80" TargetMode="External"/><Relationship Id="rId17" Type="http://schemas.openxmlformats.org/officeDocument/2006/relationships/hyperlink" Target="http://ua-referat.com/%D0%9C%D0%BE%D0%B4%D0%B5%D0%BB%D1%8E%D0%B2%D0%B0%D0%BD%D0%BD%D1%8F" TargetMode="External"/><Relationship Id="rId25" Type="http://schemas.openxmlformats.org/officeDocument/2006/relationships/hyperlink" Target="http://ua-referat.com/%D0%92%D1%96%D0%B4%D0%BF%D0%BE%D0%B2%D1%96%D0%B4%D1%8C" TargetMode="External"/><Relationship Id="rId33" Type="http://schemas.openxmlformats.org/officeDocument/2006/relationships/hyperlink" Target="http://ua-referat.com/%D0%9F%D1%81%D0%B8%D1%85%D0%BE%D1%84%D1%96%D0%B7%D1%96%D0%BE%D0%BB%D0%BE%D0%B3%D1%96%D1%8F_6" TargetMode="External"/><Relationship Id="rId38" Type="http://schemas.openxmlformats.org/officeDocument/2006/relationships/hyperlink" Target="http://ua-referat.com/%D0%92%D1%83%D1%85%D0%BE" TargetMode="External"/><Relationship Id="rId46" Type="http://schemas.openxmlformats.org/officeDocument/2006/relationships/hyperlink" Target="http://ua-referat.com/%D0%9F%D1%80%D0%B8%D0%B9%D0%BE%D0%BC%D1%83" TargetMode="External"/><Relationship Id="rId59" Type="http://schemas.openxmlformats.org/officeDocument/2006/relationships/hyperlink" Target="http://ua-referat.com/%D0%9F%D0%BE%D1%80%D1%96%D0%B2%D0%BD%D1%8F%D0%BD%D0%BD%D1%8F" TargetMode="External"/><Relationship Id="rId67" Type="http://schemas.openxmlformats.org/officeDocument/2006/relationships/hyperlink" Target="http://ua-referat.com/%D0%92%D0%B8%D0%BF%D1%80%D0%BE%D0%B1%D1%83%D0%B2%D0%B0%D0%BD%D0%BD%D1%8F" TargetMode="External"/><Relationship Id="rId20" Type="http://schemas.openxmlformats.org/officeDocument/2006/relationships/hyperlink" Target="http://ua-referat.com/%D0%9A%D0%BD%D0%B8%D0%B3%D0%B8" TargetMode="External"/><Relationship Id="rId41" Type="http://schemas.openxmlformats.org/officeDocument/2006/relationships/hyperlink" Target="http://ua-referat.com/%D0%86%D1%81%D1%82%D0%BE%D1%80%D0%B8%D1%87%D0%BA%D0%B0" TargetMode="External"/><Relationship Id="rId54" Type="http://schemas.openxmlformats.org/officeDocument/2006/relationships/hyperlink" Target="http://ua-referat.com/%D0%A1%D0%BF%D1%96%D0%BB%D0%BA%D1%83%D0%B2%D0%B0%D0%BD%D0%BD%D1%8F" TargetMode="External"/><Relationship Id="rId62" Type="http://schemas.openxmlformats.org/officeDocument/2006/relationships/hyperlink" Target="http://ua-referat.com/%D0%93%D1%80%D0%B0%D1%84%D0%BE%D0%BB%D0%BE%D0%B3%D0%B8%D1%8F" TargetMode="External"/><Relationship Id="rId70" Type="http://schemas.openxmlformats.org/officeDocument/2006/relationships/hyperlink" Target="http://ua-referat.com/%D0%95%D0%BA%D0%BE%D0%BD%D0%BE%D0%BC%D1%96%D0%BA%D0%B0"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a-referat.com/%D0%9F%D0%B5%D1%80%D0%B5%D0%B2%D0%B0%D0%BB" TargetMode="External"/><Relationship Id="rId15" Type="http://schemas.openxmlformats.org/officeDocument/2006/relationships/hyperlink" Target="http://ua-referat.com/%D0%9F%D0%BE%D0%BF%D1%83%D0%BB%D1%8F%D1%86%D1%96%D1%97" TargetMode="External"/><Relationship Id="rId23" Type="http://schemas.openxmlformats.org/officeDocument/2006/relationships/hyperlink" Target="http://ua-referat.com/%D0%A1%D0%B8%D0%BC%D0%B2%D0%BE%D0%BB" TargetMode="External"/><Relationship Id="rId28" Type="http://schemas.openxmlformats.org/officeDocument/2006/relationships/hyperlink" Target="http://ua-referat.com/%D0%96%D0%B8%D1%82%D1%82%D1%8F_%D0%9B%D1%8E%D0%B4%D0%B8%D0%BD%D0%B8" TargetMode="External"/><Relationship Id="rId36" Type="http://schemas.openxmlformats.org/officeDocument/2006/relationships/hyperlink" Target="http://ua-referat.com/%D0%92%D0%B8%D0%BC%D1%96%D1%80%D1%8E%D0%B2%D0%B0%D0%BD%D0%BD%D1%8F_%D1%87%D0%B0%D1%81%D1%83" TargetMode="External"/><Relationship Id="rId49" Type="http://schemas.openxmlformats.org/officeDocument/2006/relationships/hyperlink" Target="http://ua-referat.com/%D0%94%D0%B6%D0%B5%D1%80%D0%B5%D0%BB%D0%B0." TargetMode="External"/><Relationship Id="rId57" Type="http://schemas.openxmlformats.org/officeDocument/2006/relationships/hyperlink" Target="http://ua-referat.com/%D0%A1%D0%BE%D1%86%D1%96%D0%BE%D0%BC%D0%B5%D1%82%D1%80%D1%96%D1%8F" TargetMode="External"/><Relationship Id="rId10" Type="http://schemas.openxmlformats.org/officeDocument/2006/relationships/hyperlink" Target="http://ua-referat.com/%D0%A1%D1%82%D0%B0%D0%BD%D1%83" TargetMode="External"/><Relationship Id="rId31" Type="http://schemas.openxmlformats.org/officeDocument/2006/relationships/hyperlink" Target="http://ua-referat.com/%D0%9A%D0%BE%D0%BD%D1%82%D1%80%D0%BE%D0%BB%D1%8C" TargetMode="External"/><Relationship Id="rId44" Type="http://schemas.openxmlformats.org/officeDocument/2006/relationships/hyperlink" Target="http://ua-referat.com/%D0%93%D0%B5%D0%BD%D0%B5%D1%82%D0%B8%D0%BA%D0%B0" TargetMode="External"/><Relationship Id="rId52" Type="http://schemas.openxmlformats.org/officeDocument/2006/relationships/hyperlink" Target="http://ua-referat.com/%D0%9A%D0%BE%D0%BD%D1%82%D1%80%D0%BE%D0%BB%D1%8C" TargetMode="External"/><Relationship Id="rId60" Type="http://schemas.openxmlformats.org/officeDocument/2006/relationships/hyperlink" Target="http://ua-referat.com/%D0%9F%D1%81%D0%B8%D1%85%D0%BE%D0%BB%D0%BE%D0%B3" TargetMode="External"/><Relationship Id="rId65" Type="http://schemas.openxmlformats.org/officeDocument/2006/relationships/hyperlink" Target="http://ua-referat.com/%D0%A0%D0%BE%D0%B1%D0%BE%D1%82%D0%B8" TargetMode="External"/><Relationship Id="rId73" Type="http://schemas.openxmlformats.org/officeDocument/2006/relationships/hyperlink" Target="http://uk.wikipedia.org/wiki/%D0%9F%D1%81%D0%B8%D1%85%D0%BE%D0%B4%D1%96%D0%B0%D0%B3%D0%BD%D0%BE%D1%81%D1%82%D0%B8%D0%BA%D0%B0" TargetMode="External"/><Relationship Id="rId4" Type="http://schemas.openxmlformats.org/officeDocument/2006/relationships/hyperlink" Target="http://ua-referat.com/%D0%9F%D1%80%D0%BE%D1%86%D0%B5%D1%81" TargetMode="External"/><Relationship Id="rId9" Type="http://schemas.openxmlformats.org/officeDocument/2006/relationships/hyperlink" Target="http://ua-referat.com/%D0%95%D0%BA%D1%81%D0%BF%D0%B5%D1%80%D0%B8%D0%BC%D0%B5%D0%BD%D1%82_6" TargetMode="External"/><Relationship Id="rId13" Type="http://schemas.openxmlformats.org/officeDocument/2006/relationships/hyperlink" Target="http://ua-referat.com/%D0%9D%D0%B0%D0%B2%D1%87%D0%B0%D0%BD%D0%BD%D1%8F" TargetMode="External"/><Relationship Id="rId18" Type="http://schemas.openxmlformats.org/officeDocument/2006/relationships/hyperlink" Target="http://ua-referat.com/%D0%A0%D0%BE%D0%B7%D0%BF%D0%BE%D0%B2%D1%96%D0%B4%D1%96" TargetMode="External"/><Relationship Id="rId39" Type="http://schemas.openxmlformats.org/officeDocument/2006/relationships/hyperlink" Target="http://ua-referat.com/%D0%AF%D0%BA" TargetMode="External"/><Relationship Id="rId34" Type="http://schemas.openxmlformats.org/officeDocument/2006/relationships/hyperlink" Target="http://ua-referat.com/%D0%94%D0%B8%D1%84%D0%B5%D1%80%D0%B5%D0%BD%D1%86%D1%96%D0%B0%D0%BB_5" TargetMode="External"/><Relationship Id="rId50" Type="http://schemas.openxmlformats.org/officeDocument/2006/relationships/hyperlink" Target="http://ua-referat.com/%D0%9C%D0%BE%D0%B2%D0%B0" TargetMode="External"/><Relationship Id="rId55" Type="http://schemas.openxmlformats.org/officeDocument/2006/relationships/hyperlink" Target="http://ua-referat.com/%D0%90%D0%BD%D0%BA%D0%B5%D1%82%D1%83%D0%B2%D0%B0%D0%BD%D0%BD%D1%8F" TargetMode="External"/><Relationship Id="rId76" Type="http://schemas.openxmlformats.org/officeDocument/2006/relationships/theme" Target="theme/theme1.xml"/><Relationship Id="rId7" Type="http://schemas.openxmlformats.org/officeDocument/2006/relationships/hyperlink" Target="http://ua-referat.com/%D0%9F%D1%80%D0%BE%D1%86%D0%B5%D1%81" TargetMode="External"/><Relationship Id="rId71" Type="http://schemas.openxmlformats.org/officeDocument/2006/relationships/hyperlink" Target="http://uk.wikipedia.org/wiki/%D0%9C%D0%B5%D0%BC%D1%83%D0%B0%D1%80%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25972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8</cp:revision>
  <dcterms:created xsi:type="dcterms:W3CDTF">2014-10-01T11:37:00Z</dcterms:created>
  <dcterms:modified xsi:type="dcterms:W3CDTF">2014-10-01T12:42:00Z</dcterms:modified>
</cp:coreProperties>
</file>