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0EBA" w:rsidRPr="00270EBA" w:rsidRDefault="00270EBA" w:rsidP="00270EBA">
      <w:r w:rsidRPr="00270EBA">
        <w:t xml:space="preserve">Классификация методов психологического исследования. </w:t>
      </w:r>
    </w:p>
    <w:p w:rsidR="008B64FD" w:rsidRPr="00270EBA" w:rsidRDefault="00270EBA" w:rsidP="00270EBA">
      <w:r w:rsidRPr="00270EBA">
        <w:t>Б.Г. Ананьев все методы он разделил на: 1) организационные (сравнительный, лонгитюдный и комплексный); 2) эмпирические (обсервационные методы (наблюдение и самонаблюдение), эксперимент (лабораторный, полевой, естественный и др.), психодиагностический метод, анализ процессов и продуктов деятельности (праксиометрические методы), моделирование и биографический метод); 3) способы обработки данных (математико-статистического анализа данных и качественного описания) и 4) интерпретационные (генетический (фило- и онтогенетический) и структурные методы (классификация, типологизация и др.). Генетический метод интерпретирует весь материал исследования в характеристиках развития, выделяя фазы, стадии, критические моменты становления психических функций, образований и свойств личности. Структурный метод интерпретирует весь собранный материал в характеристиках систем и типах связи между ними, образующих личности, либо социальную группу.</w:t>
      </w:r>
    </w:p>
    <w:p w:rsidR="00270EBA" w:rsidRPr="00270EBA" w:rsidRDefault="00270EBA" w:rsidP="00270EBA">
      <w:r w:rsidRPr="00270EBA">
        <w:t>Классификация эмпирических методов Водолева-Столена. 1 группа: 2 основных признака: 1. На основании сопоставления методологических признаков (объективные тесты, стандартизированные самоотчеты, тесты-опростники, открытые опросники, шкальные техники, субъективная классификация), индивидуально ориентированные техники (методика ролевых репертуарных решеток), прооективные техники, диалогические техники (беседа, интервью, диагностические игры). 2. Основание мер вовлеченности в психодиагностическую процедуру самого психолога и степени его влияния на результат диагностики (объективные методы - тесты, опросники, шкальные техники). 2 группа: диалогические (беседа, интервью, диагностические игры, патопсихологичекий эксперимент и некоторые из проективных методик).</w:t>
      </w:r>
    </w:p>
    <w:p w:rsidR="00270EBA" w:rsidRPr="00270EBA" w:rsidRDefault="00270EBA" w:rsidP="00270EBA">
      <w:r w:rsidRPr="00270EBA">
        <w:t>Классификация методов Пирьова (1966). Пирьов выделил несколько самостоятельных методов.</w:t>
      </w:r>
    </w:p>
    <w:p w:rsidR="00270EBA" w:rsidRPr="00270EBA" w:rsidRDefault="00270EBA" w:rsidP="00270EBA">
      <w:r w:rsidRPr="00270EBA">
        <w:t>1 Наблюдение.</w:t>
      </w:r>
    </w:p>
    <w:p w:rsidR="00270EBA" w:rsidRPr="00270EBA" w:rsidRDefault="00270EBA" w:rsidP="00270EBA">
      <w:r w:rsidRPr="00270EBA">
        <w:t>1.1. Объективное наблюдение:</w:t>
      </w:r>
    </w:p>
    <w:p w:rsidR="00270EBA" w:rsidRPr="00270EBA" w:rsidRDefault="00270EBA" w:rsidP="00270EBA">
      <w:r w:rsidRPr="00270EBA">
        <w:t>а) непосредственное наблюдение.</w:t>
      </w:r>
    </w:p>
    <w:p w:rsidR="00270EBA" w:rsidRPr="00270EBA" w:rsidRDefault="00270EBA" w:rsidP="00270EBA">
      <w:r w:rsidRPr="00270EBA">
        <w:t>а1) объективно-клиническое наблюдение (широко применяемое в психиатрии);</w:t>
      </w:r>
    </w:p>
    <w:p w:rsidR="00270EBA" w:rsidRPr="00270EBA" w:rsidRDefault="00270EBA" w:rsidP="00270EBA">
      <w:r w:rsidRPr="00270EBA">
        <w:t>б) опосредованное наблюдение (анкетные методики)</w:t>
      </w:r>
    </w:p>
    <w:p w:rsidR="00270EBA" w:rsidRPr="00270EBA" w:rsidRDefault="00270EBA" w:rsidP="00270EBA">
      <w:r w:rsidRPr="00270EBA">
        <w:t>1.2. Субъективное наблюдение (самонаблюдение):</w:t>
      </w:r>
    </w:p>
    <w:p w:rsidR="00270EBA" w:rsidRPr="00270EBA" w:rsidRDefault="00270EBA" w:rsidP="00270EBA">
      <w:r w:rsidRPr="00270EBA">
        <w:t>а) непосредственное самонаблюдение — словесный отчет человека;</w:t>
      </w:r>
    </w:p>
    <w:p w:rsidR="00270EBA" w:rsidRPr="00270EBA" w:rsidRDefault="00270EBA" w:rsidP="00270EBA">
      <w:r w:rsidRPr="00270EBA">
        <w:t>б) опосредованное самонаблюдение — изучение дневников, писем, фотографий данного человека, его воспоминаний и т. д.</w:t>
      </w:r>
    </w:p>
    <w:p w:rsidR="00270EBA" w:rsidRPr="00270EBA" w:rsidRDefault="00270EBA" w:rsidP="00270EBA">
      <w:r w:rsidRPr="00270EBA">
        <w:t>2. Метод эксперимента.</w:t>
      </w:r>
    </w:p>
    <w:p w:rsidR="00270EBA" w:rsidRPr="00270EBA" w:rsidRDefault="00270EBA" w:rsidP="00270EBA">
      <w:r w:rsidRPr="00270EBA">
        <w:t>2.1. Лабораторный эксперимент:</w:t>
      </w:r>
    </w:p>
    <w:p w:rsidR="00270EBA" w:rsidRPr="00270EBA" w:rsidRDefault="00270EBA" w:rsidP="00270EBA">
      <w:r w:rsidRPr="00270EBA">
        <w:t>а) классический</w:t>
      </w:r>
    </w:p>
    <w:p w:rsidR="00270EBA" w:rsidRPr="00270EBA" w:rsidRDefault="00270EBA" w:rsidP="00270EBA">
      <w:r w:rsidRPr="00270EBA">
        <w:t>б) психометрия;</w:t>
      </w:r>
    </w:p>
    <w:p w:rsidR="00270EBA" w:rsidRPr="00270EBA" w:rsidRDefault="00270EBA" w:rsidP="00270EBA">
      <w:r w:rsidRPr="00270EBA">
        <w:t>б1) метод тестов</w:t>
      </w:r>
    </w:p>
    <w:p w:rsidR="00270EBA" w:rsidRPr="00270EBA" w:rsidRDefault="00270EBA" w:rsidP="00270EBA">
      <w:r w:rsidRPr="00270EBA">
        <w:t>б2) психологическое шкалирование</w:t>
      </w:r>
    </w:p>
    <w:p w:rsidR="00270EBA" w:rsidRPr="00270EBA" w:rsidRDefault="00270EBA" w:rsidP="00270EBA">
      <w:r w:rsidRPr="00270EBA">
        <w:t>2.2. Естественный эксперимент</w:t>
      </w:r>
    </w:p>
    <w:p w:rsidR="00270EBA" w:rsidRPr="00270EBA" w:rsidRDefault="00270EBA" w:rsidP="00270EBA">
      <w:r w:rsidRPr="00270EBA">
        <w:t>2.3. Психолого-педагогический эксперимент</w:t>
      </w:r>
    </w:p>
    <w:p w:rsidR="00270EBA" w:rsidRPr="00270EBA" w:rsidRDefault="00270EBA" w:rsidP="00270EBA">
      <w:r w:rsidRPr="00270EBA">
        <w:lastRenderedPageBreak/>
        <w:t>а) констатирующий</w:t>
      </w:r>
    </w:p>
    <w:p w:rsidR="00270EBA" w:rsidRPr="00270EBA" w:rsidRDefault="00270EBA" w:rsidP="00270EBA">
      <w:r w:rsidRPr="00270EBA">
        <w:t>б) Формирующий</w:t>
      </w:r>
    </w:p>
    <w:p w:rsidR="00270EBA" w:rsidRPr="00270EBA" w:rsidRDefault="00270EBA" w:rsidP="00270EBA">
      <w:r w:rsidRPr="00270EBA">
        <w:t>3. Метод моделирования</w:t>
      </w:r>
    </w:p>
    <w:p w:rsidR="00270EBA" w:rsidRPr="00270EBA" w:rsidRDefault="00270EBA" w:rsidP="00270EBA">
      <w:r w:rsidRPr="00270EBA">
        <w:t>4. Метод психологической характеристики</w:t>
      </w:r>
    </w:p>
    <w:p w:rsidR="00270EBA" w:rsidRPr="00270EBA" w:rsidRDefault="00270EBA" w:rsidP="00270EBA">
      <w:r w:rsidRPr="00270EBA">
        <w:t>5. Вспомогательные методы (неспецифические для психологии)</w:t>
      </w:r>
    </w:p>
    <w:p w:rsidR="00270EBA" w:rsidRPr="00270EBA" w:rsidRDefault="00270EBA" w:rsidP="00270EBA">
      <w:r w:rsidRPr="00270EBA">
        <w:t>а) физиологические, фармакологические, биохимические и т. д.</w:t>
      </w:r>
    </w:p>
    <w:p w:rsidR="00270EBA" w:rsidRPr="00270EBA" w:rsidRDefault="00270EBA" w:rsidP="00270EBA">
      <w:r w:rsidRPr="00270EBA">
        <w:t>б) математические;</w:t>
      </w:r>
    </w:p>
    <w:p w:rsidR="00270EBA" w:rsidRPr="00270EBA" w:rsidRDefault="00270EBA" w:rsidP="00270EBA">
      <w:r w:rsidRPr="00270EBA">
        <w:t>в) графические.</w:t>
      </w:r>
    </w:p>
    <w:p w:rsidR="00270EBA" w:rsidRPr="00270EBA" w:rsidRDefault="00270EBA" w:rsidP="00270EBA">
      <w:r w:rsidRPr="00270EBA">
        <w:t>6. Специальные методы (специфические для психологии):</w:t>
      </w:r>
    </w:p>
    <w:p w:rsidR="00270EBA" w:rsidRPr="00270EBA" w:rsidRDefault="00270EBA" w:rsidP="00270EBA">
      <w:r w:rsidRPr="00270EBA">
        <w:t>а) генетический метод (онтологические и филогенетические аспекты)</w:t>
      </w:r>
    </w:p>
    <w:p w:rsidR="00270EBA" w:rsidRPr="00270EBA" w:rsidRDefault="00270EBA" w:rsidP="00270EBA">
      <w:r w:rsidRPr="00270EBA">
        <w:t>б) метод сравнительного исследования (например, исследование развития ребенка и маленького шимпанзе);</w:t>
      </w:r>
    </w:p>
    <w:p w:rsidR="00270EBA" w:rsidRPr="00270EBA" w:rsidRDefault="00270EBA" w:rsidP="00270EBA">
      <w:r w:rsidRPr="00270EBA">
        <w:t>в) патопсихологический метод (с помощью его исследуют патологические отклонения психики от принятой нормы)</w:t>
      </w:r>
    </w:p>
    <w:p w:rsidR="00270EBA" w:rsidRPr="00270EBA" w:rsidRDefault="00270EBA" w:rsidP="00270EBA">
      <w:r w:rsidRPr="00270EBA">
        <w:t>Классификация Пирьова представляет образец классической классификации, в которой критерий произвольно выбирается автором, но при всей кажущейся произвольности достаточно строго следует сложившиеся традициям. Пирьов традиционно разделяет методы на группы эмпирических методов, которые, опять же следуя традиции, подразделяет на два отдельных класса — наблюдение и эксперимент; на группу теоретические методов, состоящую из двух классов — моделирование и «методы психологической характеристики», который можно назвать классом методов интерпретации результатов эмпирического исследования. В отдельную группу Пирьов объединил два класса специальных методов, специфических именно для психологии и неспецифических для психологии, заимствованных из других областей знания. </w:t>
      </w:r>
    </w:p>
    <w:p w:rsidR="00270EBA" w:rsidRPr="00270EBA" w:rsidRDefault="00270EBA" w:rsidP="00270EBA">
      <w:r w:rsidRPr="00270EBA">
        <w:t>С.Л. Рубинштейн</w:t>
      </w:r>
      <w:r>
        <w:t xml:space="preserve"> </w:t>
      </w:r>
      <w:r w:rsidRPr="00270EBA">
        <w:t>в качестве главных психологических методов выделил наблюдение и эксперимент.Наблюдение подразделялось им на внешнее и внутреннее (самонаблюдение), эксперимент – на лабораторный, естественный, психолого-педагогический и вспомогательный экспериментальный метод – физиологический эксперимент в его основной модификации (метод условных рефлексов). Кроме того, Рубинштейн выделял приемы изучения – прием изучения продуктов деятельности, беседу и анкету. Особое внимание он уделял беседе в различных вариантах (психоаналитическая беседа З. Фрейда, клиническая беседа в генетической психологии Ж. Пиаже, психолого-педагогическая беседа). В другой плоскости Рубинштейн рассматривал сравнительный метод (особенно сопоставление данных нормального и патологического развития) и генетический метод, которому он придавал универсальное значение в детской психологии.</w:t>
      </w:r>
    </w:p>
    <w:p w:rsidR="00270EBA" w:rsidRPr="00270EBA" w:rsidRDefault="00270EBA" w:rsidP="00270EBA">
      <w:r w:rsidRPr="00270EBA">
        <w:t>Классификация методов психологических исследований на современном этапе. М.С. Роговин и Г.В. Залевский предложили новую классификацию методов. Метод, по их мнению, – это выражение некоторых соотношений между субъектом и объектом познания. Основные психологические методы можно разделить на шесть видов:</w:t>
      </w:r>
    </w:p>
    <w:p w:rsidR="00270EBA" w:rsidRPr="00270EBA" w:rsidRDefault="00270EBA" w:rsidP="00270EBA">
      <w:r w:rsidRPr="00270EBA">
        <w:t>1) герменевтический (субъект и объект не противопоставлены, мысленная операция и метод науки тождественны);</w:t>
      </w:r>
    </w:p>
    <w:p w:rsidR="00270EBA" w:rsidRPr="00270EBA" w:rsidRDefault="00270EBA" w:rsidP="00270EBA">
      <w:r w:rsidRPr="00270EBA">
        <w:t>2) биографический (выделение целостного объекта познания в науке о психике);</w:t>
      </w:r>
    </w:p>
    <w:p w:rsidR="00270EBA" w:rsidRPr="00270EBA" w:rsidRDefault="00270EBA" w:rsidP="00270EBA">
      <w:r w:rsidRPr="00270EBA">
        <w:lastRenderedPageBreak/>
        <w:t>3) наблюдение (дифференциация объекта и субъекта познания);</w:t>
      </w:r>
    </w:p>
    <w:p w:rsidR="00270EBA" w:rsidRPr="00270EBA" w:rsidRDefault="00270EBA" w:rsidP="00270EBA">
      <w:r w:rsidRPr="00270EBA">
        <w:t>4) самонаблюдение (превращение субъекта в объект на основе предшествующей дифференциации);</w:t>
      </w:r>
    </w:p>
    <w:p w:rsidR="00270EBA" w:rsidRPr="00270EBA" w:rsidRDefault="00270EBA" w:rsidP="00270EBA">
      <w:r w:rsidRPr="00270EBA">
        <w:t>5) клинический (на первый план выходит задача перехода от внешненаблюдаемого к внутренним механизмам);</w:t>
      </w:r>
    </w:p>
    <w:p w:rsidR="00270EBA" w:rsidRPr="00270EBA" w:rsidRDefault="00270EBA" w:rsidP="00270EBA">
      <w:r w:rsidRPr="00270EBA">
        <w:t>6) эксперимент (активное противостояние субъекта познания объекту, при котором учитывается роль субъекта в процессе познания).</w:t>
      </w:r>
    </w:p>
    <w:p w:rsidR="00270EBA" w:rsidRPr="00270EBA" w:rsidRDefault="00270EBA" w:rsidP="00270EBA">
      <w:r w:rsidRPr="00270EBA">
        <w:t>В.Н. Дружинин предлагает объединить все разнообразие методов психологического исследования в три класса:</w:t>
      </w:r>
    </w:p>
    <w:p w:rsidR="00270EBA" w:rsidRPr="00270EBA" w:rsidRDefault="00270EBA" w:rsidP="00270EBA">
      <w:r w:rsidRPr="00270EBA">
        <w:t>1) эмпирические, при которых осуществляется внешнее реальное взаимодействие субъекта и объекта исследования;</w:t>
      </w:r>
    </w:p>
    <w:p w:rsidR="00270EBA" w:rsidRPr="00270EBA" w:rsidRDefault="00270EBA" w:rsidP="00270EBA">
      <w:r w:rsidRPr="00270EBA">
        <w:t>2) теоретические, когда субъект взаимодействует с мысленной моделью объекта (предметом исследования);</w:t>
      </w:r>
    </w:p>
    <w:p w:rsidR="00270EBA" w:rsidRPr="00270EBA" w:rsidRDefault="00270EBA" w:rsidP="00270EBA">
      <w:r w:rsidRPr="00270EBA">
        <w:t>3) интерпретация и описание, при которых субъект «внешне» взаимодействует со знаково-символическим представлением объекта (таблицами, графиками, схемами).</w:t>
      </w:r>
    </w:p>
    <w:p w:rsidR="00270EBA" w:rsidRPr="00270EBA" w:rsidRDefault="00270EBA" w:rsidP="00270EBA"/>
    <w:p w:rsidR="00270EBA" w:rsidRPr="00270EBA" w:rsidRDefault="00270EBA" w:rsidP="00270EBA">
      <w:r w:rsidRPr="00270EBA">
        <w:t>Интересна еще одна классификация эмпирических методов – на основе исследовательской цели. Здесь выделяют группы описательных, корреляционных и каузальных методов. К описательнымметодам относятся беседа, наблюдение, тестирование, биографический метод и др. – они описывают данные. Корреляционные методы — измерение и методы обработки данных – позволяют установить связь между явлениями. С помощью каузальных методов устанавливают причинно-следственную связь между явлениями – это уже эксперимент.</w:t>
      </w:r>
    </w:p>
    <w:p w:rsidR="00270EBA" w:rsidRPr="00270EBA" w:rsidRDefault="00270EBA" w:rsidP="00270EBA"/>
    <w:p w:rsidR="00270EBA" w:rsidRPr="00270EBA" w:rsidRDefault="00270EBA" w:rsidP="00270EBA"/>
    <w:p w:rsidR="00270EBA" w:rsidRPr="00270EBA" w:rsidRDefault="00270EBA" w:rsidP="00270EBA">
      <w:r w:rsidRPr="00270EBA">
        <w:t>Виды эксперимента</w:t>
      </w:r>
    </w:p>
    <w:p w:rsidR="00270EBA" w:rsidRPr="00270EBA" w:rsidRDefault="00270EBA" w:rsidP="00270EBA">
      <w:r w:rsidRPr="00270EBA">
        <w:t>Экспериментом называется проведение исследований в специально созданных, управляемых условиях в целях проверки экспериментальной гипотезы о причинно-следственной связи. В процессе эксперимента исследователь всегда наблюдает за поведением объекта и измеряет его состояние. Эксперимент — основной метод современного естествознания и естественнонаучной ориентированной психологии. В научной литературе термин "эксперимент" применяется как к целостному экспериментальному исследованию — серии экспериментальных проб, проводимых по единому плану, так и к единичной экспериментальной пробе — опыту.</w:t>
      </w:r>
    </w:p>
    <w:p w:rsidR="00270EBA" w:rsidRPr="00270EBA" w:rsidRDefault="00270EBA" w:rsidP="00270EBA">
      <w:r w:rsidRPr="00270EBA">
        <w:t>Выделяют главным образом три вида эксперимента:</w:t>
      </w:r>
    </w:p>
    <w:p w:rsidR="00270EBA" w:rsidRPr="00270EBA" w:rsidRDefault="00270EBA" w:rsidP="00270EBA">
      <w:r w:rsidRPr="00270EBA">
        <w:t>1) лабораторный;</w:t>
      </w:r>
    </w:p>
    <w:p w:rsidR="00270EBA" w:rsidRPr="00270EBA" w:rsidRDefault="00270EBA" w:rsidP="00270EBA">
      <w:r w:rsidRPr="00270EBA">
        <w:t>2) естественный;</w:t>
      </w:r>
    </w:p>
    <w:p w:rsidR="00270EBA" w:rsidRPr="00270EBA" w:rsidRDefault="00270EBA" w:rsidP="00270EBA">
      <w:r w:rsidRPr="00270EBA">
        <w:t>3) формирующий.</w:t>
      </w:r>
    </w:p>
    <w:p w:rsidR="00270EBA" w:rsidRPr="00270EBA" w:rsidRDefault="00270EBA" w:rsidP="00270EBA">
      <w:r w:rsidRPr="00270EBA">
        <w:t xml:space="preserve">Лабораторный (искусственный) эксперимент проводится в искусственно созданных условиях, позволяющих, насколько это возможно, обеспечить взаимодействие объекта исследования (испытуемого, группы испытуемых) только с теми факторами (релевантными стимулами), воздействие которых интересует экспериментатора. Вмешательство «посторонних факторов» </w:t>
      </w:r>
      <w:r w:rsidRPr="00270EBA">
        <w:lastRenderedPageBreak/>
        <w:t>(нерелевантных стимулов) экспериментатор старается максимально снизить или установить над ними строгий контроль. Контроль заключается, во-первых, в выяснении всех нерелевантных факторов, во-вторых в сохранении их неизменными в процессе эксперимента, в третьих, если выполнение второго требования невозможно экспериментатор старается отслеживать (по возможности количественно) изменения нерелевантных стимулов во время проведения эксперимента.</w:t>
      </w:r>
    </w:p>
    <w:p w:rsidR="00270EBA" w:rsidRPr="00270EBA" w:rsidRDefault="00270EBA" w:rsidP="00270EBA">
      <w:r w:rsidRPr="00270EBA">
        <w:t>Естественный (полевой) эксперимент проводится в условиях обычной жизнедеятельности испытуемого с минимумом вмешательства экспериментатора в этот процесс. Если это позволяют этические и организационные соображения, испытуемый остается в неведении о своем участии в полевом эксперименте.</w:t>
      </w:r>
    </w:p>
    <w:p w:rsidR="00270EBA" w:rsidRPr="00270EBA" w:rsidRDefault="00270EBA" w:rsidP="00270EBA">
      <w:r w:rsidRPr="00270EBA">
        <w:t>Формирующий эксперимент является специфическим именно для психологии и ее приложений (как правило, в педагогике). В формирующем эксперименте активное воздействие экспериментальной ситуации на испытуемого должно способствовать его психическому развитию и личностному росту. Активное воздействие экспериментатора заключается в создании специальных условий и ситуаций, которые, во-первых, инициируют появление определенных психических функций и, во-вторых — позволяют целенаправленно их изменять и формировать.</w:t>
      </w:r>
    </w:p>
    <w:p w:rsidR="00270EBA" w:rsidRPr="00270EBA" w:rsidRDefault="00270EBA" w:rsidP="00270EBA">
      <w:r w:rsidRPr="00270EBA">
        <w:t>Существует множество других более подробных, но, с другой стороны, более формальных классификаций экспериментальных методов, проведенных по разным основаниям (критериям классификации) и с разной степенью строгости.</w:t>
      </w:r>
    </w:p>
    <w:p w:rsidR="00270EBA" w:rsidRPr="00270EBA" w:rsidRDefault="00270EBA" w:rsidP="00270EBA">
      <w:r w:rsidRPr="00270EBA">
        <w:t>По формальным основаниям выделяется несколько типов экспериментального исследования. Различают исследовательский (поисковый) и подтверждающий эксперимент. Различие их обусловлено уровнем разработанности проблемы и наличием знаний о связи зависимой и независимой переменных. Поисковый (эксплораторный) эксперимент проводится тогда, когда неизвестно, существует ли причинная связь между независимой и зависимой переменными. Поэтому поисковое исследование направлено на проверку гипотезы о наличии или отсутствии причинной зависимости между переменными А и В. В случае если существует информация о качественной связи между двумя переменными, выдвигается гипотеза о виде этой связи. Тогда исследователь проводит подтверждающий (конфирматорный) эксперимент, в котором выявляется вид функциональной количественной связи между независимой и зависимой переменными. </w:t>
      </w:r>
    </w:p>
    <w:p w:rsidR="00270EBA" w:rsidRPr="00270EBA" w:rsidRDefault="00270EBA" w:rsidP="00270EBA">
      <w:r w:rsidRPr="00270EBA">
        <w:t>Эксперименты бывают нескольких видов. В зависимости от способа организации выделяют лабораторный, естественный и полевой эксперименты. Лабораторный эксперимент проводится в специальных условиях. Исследователь планово и целенаправленно воздействует на объект изучения, чтобы изменить его состояние. Достоинством лабораторного эксперимента можно считать строгий контроль за всеми условиями, а также применение специальной аппаратуры для измерения. Недостатком лабораторного эксперимента является трудность переноса полученных данных на реальные условия. Испытуемый в лабораторном эксперименте всегда осведомлен о своем участии в нем, что может стать причиной мотивационных искажений.</w:t>
      </w:r>
    </w:p>
    <w:p w:rsidR="00270EBA" w:rsidRPr="00270EBA" w:rsidRDefault="00270EBA" w:rsidP="00270EBA">
      <w:r w:rsidRPr="00270EBA">
        <w:t>Естественный эксперимент проводится в реальных условиях. Его достоинство состоит в том, что изучение объекта осуществляется в контексте повседневной жизни, поэтому полученные данные легко переносятся в реальность. Испытуемые не всегда проинформированы о своем участии в эксперименте, поэтому не дают мотивационных искажений. Недостатки – невозможность контроля всех условий, непредвиденные помехи и искажения.</w:t>
      </w:r>
    </w:p>
    <w:p w:rsidR="00270EBA" w:rsidRPr="00270EBA" w:rsidRDefault="00270EBA" w:rsidP="00270EBA">
      <w:r w:rsidRPr="00270EBA">
        <w:t xml:space="preserve">Полевой эксперимент проводится по схеме естественного. При этом возможно использование портативной аппаратуры, позволяющей более точно регистрировать получаемые данные. </w:t>
      </w:r>
      <w:r w:rsidRPr="00270EBA">
        <w:lastRenderedPageBreak/>
        <w:t>Испытуемые проинформированы об участии в эксперименте, однако привычная обстановка снижает уровень мотивационных искажений.</w:t>
      </w:r>
    </w:p>
    <w:p w:rsidR="00270EBA" w:rsidRPr="00270EBA" w:rsidRDefault="00270EBA" w:rsidP="00270EBA">
      <w:r w:rsidRPr="00270EBA">
        <w:t>В зависимости от цели исследования различают поисковый, пилотажный и подтверждающий эксперименты. Поисковый эксперимент направлен на поиск причинно-следственной связи между явлениями. Он проводится на начальном этапе исследования, позволяет сформулировать гипотезу, выделить независимую, зависимую и побочные переменные (см. 4.4) и определить способы их контроля.</w:t>
      </w:r>
    </w:p>
    <w:p w:rsidR="00270EBA" w:rsidRPr="00270EBA" w:rsidRDefault="00270EBA" w:rsidP="00270EBA">
      <w:r w:rsidRPr="00270EBA">
        <w:t>Пилотажный эксперимент – это пробный эксперимент, первый в серии. Он проводится на небольшой выборке, без строгого контроля переменных. Пилотажный эксперимент позволяет устранить грубые ошибки в формулировке гипотезы, конкретизировать цель, уточнить методику проведения эксперимента.</w:t>
      </w:r>
    </w:p>
    <w:p w:rsidR="00270EBA" w:rsidRPr="00270EBA" w:rsidRDefault="00270EBA" w:rsidP="00270EBA">
      <w:r w:rsidRPr="00270EBA">
        <w:t>Подтверждающий эксперимент направлен на установление вида функциональной связи и уточнение количественных отношений между переменными. Проводится на заключительном этапе исследования.</w:t>
      </w:r>
    </w:p>
    <w:p w:rsidR="00270EBA" w:rsidRPr="00270EBA" w:rsidRDefault="00270EBA" w:rsidP="00270EBA">
      <w:r w:rsidRPr="00270EBA">
        <w:t>В зависимости от характера влияния на испытуемого выделяют констатирующий, формирующий и контрольный эксперименты. Констатирующий эксперимент включает в себя измерение состояния объекта (испытуемого или группы испытуемых) до активного воздействия на него, диагностику исходного состояния, установление причинно-следственных связей между явлениями. Целью формирующегоэксперимента является применение способов активного развития или формирования каких-либо свойств у испытуемых. Контрольный эксперимент – это повторное измерение состояния объекта (испытуемого или группы испытуемых) и сравнение с состоянием до начала формирующего эксперимента, а также с состоянием, в котором находится контрольная группа, не получавшая экспериментального воздействия.</w:t>
      </w:r>
    </w:p>
    <w:p w:rsidR="00270EBA" w:rsidRPr="00270EBA" w:rsidRDefault="00270EBA" w:rsidP="00270EBA">
      <w:r w:rsidRPr="00270EBA">
        <w:t>По возможности влияния экспериментатора на независимую переменную выделяют спровоцированный эксперимент и эксперимент, на который ссылаются. Спровоцированный эксперимент – это опыт, в котором экспериментатор сам изменяет независимую переменную, при этом наблюдаемые экспериментатором результаты (виды реакций испытуемого) считаются спровоцированными. П. Фресс называет данный тип эксперимента «классическим». Эксперимент, на который ссылаются, – это опыт, в котором изменения независимой переменной осуществляются без вмешательства экспериментатора. К этому виду психологического эксперимента прибегают тогда, когда независимые переменные оказывают воздействие на испытуемого, значительно растянутое во времени (например, система воспитания и т. п.). Если воздействие на испытуемого может вызвать серьезное негативное физиологическое или психологическое нарушение, то такой эксперимент проводить нельзя. Однако бывают случаи, когда негативное воздействие (например, травма головного мозга) происходит в реальности. Впоследствии такие случаи могут быть обобщены и изучены.</w:t>
      </w:r>
    </w:p>
    <w:p w:rsidR="00270EBA" w:rsidRDefault="00270EBA" w:rsidP="00270EBA"/>
    <w:p w:rsidR="00E23030" w:rsidRDefault="00E23030" w:rsidP="00270EBA">
      <w:hyperlink r:id="rId4" w:history="1">
        <w:r w:rsidRPr="00D00C72">
          <w:rPr>
            <w:rStyle w:val="Hyperlink"/>
          </w:rPr>
          <w:t>http://www.newpsychologia.ru/</w:t>
        </w:r>
      </w:hyperlink>
    </w:p>
    <w:p w:rsidR="00E23030" w:rsidRDefault="00E23030" w:rsidP="00270EBA">
      <w:pPr>
        <w:rPr>
          <w:rFonts w:ascii="Tahoma" w:hAnsi="Tahoma" w:cs="Tahoma"/>
          <w:color w:val="000000"/>
          <w:sz w:val="18"/>
          <w:szCs w:val="18"/>
          <w:shd w:val="clear" w:color="auto" w:fill="FFFFFF"/>
        </w:rPr>
      </w:pPr>
      <w:r>
        <w:t xml:space="preserve">Экпериментальная психология: конспект лекция. Коновалова Марина.  </w:t>
      </w:r>
      <w:r>
        <w:rPr>
          <w:rFonts w:ascii="Tahoma" w:hAnsi="Tahoma" w:cs="Tahoma"/>
          <w:color w:val="000000"/>
          <w:sz w:val="18"/>
          <w:szCs w:val="18"/>
          <w:shd w:val="clear" w:color="auto" w:fill="FFFFFF"/>
        </w:rPr>
        <w:t>Изд-во: Высшее образование, 2009. – 180 с.</w:t>
      </w:r>
    </w:p>
    <w:p w:rsidR="00E23030" w:rsidRDefault="00E23030" w:rsidP="00270EBA">
      <w:pPr>
        <w:rPr>
          <w:rFonts w:ascii="Tahoma" w:hAnsi="Tahoma" w:cs="Tahoma"/>
          <w:color w:val="000000"/>
          <w:sz w:val="18"/>
          <w:szCs w:val="18"/>
          <w:shd w:val="clear" w:color="auto" w:fill="FFFFFF"/>
        </w:rPr>
      </w:pPr>
    </w:p>
    <w:p w:rsidR="00E23030" w:rsidRPr="00270EBA" w:rsidRDefault="00E23030" w:rsidP="00270EBA">
      <w:bookmarkStart w:id="0" w:name="_GoBack"/>
      <w:bookmarkEnd w:id="0"/>
    </w:p>
    <w:sectPr w:rsidR="00E23030" w:rsidRPr="00270EB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870"/>
    <w:rsid w:val="00270EBA"/>
    <w:rsid w:val="008B64FD"/>
    <w:rsid w:val="00CB7870"/>
    <w:rsid w:val="00E230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68B658-12BC-4753-B77B-4936EDA7B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0EB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DefaultParagraphFont"/>
    <w:rsid w:val="00270EBA"/>
  </w:style>
  <w:style w:type="character" w:styleId="Hyperlink">
    <w:name w:val="Hyperlink"/>
    <w:basedOn w:val="DefaultParagraphFont"/>
    <w:uiPriority w:val="99"/>
    <w:unhideWhenUsed/>
    <w:rsid w:val="00270EBA"/>
    <w:rPr>
      <w:color w:val="0000FF"/>
      <w:u w:val="single"/>
    </w:rPr>
  </w:style>
  <w:style w:type="character" w:styleId="Emphasis">
    <w:name w:val="Emphasis"/>
    <w:basedOn w:val="DefaultParagraphFont"/>
    <w:uiPriority w:val="20"/>
    <w:qFormat/>
    <w:rsid w:val="00270EBA"/>
    <w:rPr>
      <w:i/>
      <w:iCs/>
    </w:rPr>
  </w:style>
  <w:style w:type="character" w:styleId="Strong">
    <w:name w:val="Strong"/>
    <w:basedOn w:val="DefaultParagraphFont"/>
    <w:uiPriority w:val="22"/>
    <w:qFormat/>
    <w:rsid w:val="00270E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988323">
      <w:bodyDiv w:val="1"/>
      <w:marLeft w:val="0"/>
      <w:marRight w:val="0"/>
      <w:marTop w:val="0"/>
      <w:marBottom w:val="0"/>
      <w:divBdr>
        <w:top w:val="none" w:sz="0" w:space="0" w:color="auto"/>
        <w:left w:val="none" w:sz="0" w:space="0" w:color="auto"/>
        <w:bottom w:val="none" w:sz="0" w:space="0" w:color="auto"/>
        <w:right w:val="none" w:sz="0" w:space="0" w:color="auto"/>
      </w:divBdr>
    </w:div>
    <w:div w:id="480463851">
      <w:bodyDiv w:val="1"/>
      <w:marLeft w:val="0"/>
      <w:marRight w:val="0"/>
      <w:marTop w:val="0"/>
      <w:marBottom w:val="0"/>
      <w:divBdr>
        <w:top w:val="none" w:sz="0" w:space="0" w:color="auto"/>
        <w:left w:val="none" w:sz="0" w:space="0" w:color="auto"/>
        <w:bottom w:val="none" w:sz="0" w:space="0" w:color="auto"/>
        <w:right w:val="none" w:sz="0" w:space="0" w:color="auto"/>
      </w:divBdr>
    </w:div>
    <w:div w:id="634338890">
      <w:bodyDiv w:val="1"/>
      <w:marLeft w:val="0"/>
      <w:marRight w:val="0"/>
      <w:marTop w:val="0"/>
      <w:marBottom w:val="0"/>
      <w:divBdr>
        <w:top w:val="none" w:sz="0" w:space="0" w:color="auto"/>
        <w:left w:val="none" w:sz="0" w:space="0" w:color="auto"/>
        <w:bottom w:val="none" w:sz="0" w:space="0" w:color="auto"/>
        <w:right w:val="none" w:sz="0" w:space="0" w:color="auto"/>
      </w:divBdr>
    </w:div>
    <w:div w:id="643195541">
      <w:bodyDiv w:val="1"/>
      <w:marLeft w:val="0"/>
      <w:marRight w:val="0"/>
      <w:marTop w:val="0"/>
      <w:marBottom w:val="0"/>
      <w:divBdr>
        <w:top w:val="none" w:sz="0" w:space="0" w:color="auto"/>
        <w:left w:val="none" w:sz="0" w:space="0" w:color="auto"/>
        <w:bottom w:val="none" w:sz="0" w:space="0" w:color="auto"/>
        <w:right w:val="none" w:sz="0" w:space="0" w:color="auto"/>
      </w:divBdr>
    </w:div>
    <w:div w:id="1310787660">
      <w:bodyDiv w:val="1"/>
      <w:marLeft w:val="0"/>
      <w:marRight w:val="0"/>
      <w:marTop w:val="0"/>
      <w:marBottom w:val="0"/>
      <w:divBdr>
        <w:top w:val="none" w:sz="0" w:space="0" w:color="auto"/>
        <w:left w:val="none" w:sz="0" w:space="0" w:color="auto"/>
        <w:bottom w:val="none" w:sz="0" w:space="0" w:color="auto"/>
        <w:right w:val="none" w:sz="0" w:space="0" w:color="auto"/>
      </w:divBdr>
    </w:div>
    <w:div w:id="2031252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newpsychologia.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2106</Words>
  <Characters>12009</Characters>
  <Application>Microsoft Office Word</Application>
  <DocSecurity>0</DocSecurity>
  <Lines>100</Lines>
  <Paragraphs>28</Paragraphs>
  <ScaleCrop>false</ScaleCrop>
  <Company>Win-Torrent</Company>
  <LinksUpToDate>false</LinksUpToDate>
  <CharactersWithSpaces>14087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dc:creator>
  <cp:keywords/>
  <dc:description/>
  <cp:lastModifiedBy>dean</cp:lastModifiedBy>
  <cp:revision>3</cp:revision>
  <dcterms:created xsi:type="dcterms:W3CDTF">2014-09-15T11:49:00Z</dcterms:created>
  <dcterms:modified xsi:type="dcterms:W3CDTF">2014-09-15T12:05:00Z</dcterms:modified>
</cp:coreProperties>
</file>