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本硕博2</w:t>
      </w:r>
      <w:r>
        <w:rPr>
          <w:b/>
          <w:sz w:val="28"/>
          <w:u w:val="single"/>
        </w:rPr>
        <w:t>02001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日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任务6.1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>
      <w:pPr>
        <w:spacing w:line="300" w:lineRule="auto"/>
        <w:ind w:firstLine="420"/>
        <w:rPr>
          <w:rFonts w:ascii="宋体" w:hAnsi="宋体"/>
        </w:rPr>
      </w:pP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5、第</w:t>
      </w:r>
      <w:r>
        <w:rPr>
          <w:rFonts w:ascii="宋体" w:hAnsi="宋体"/>
          <w:b/>
          <w:bCs/>
        </w:rPr>
        <w:t>4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ka</w:t>
      </w:r>
      <w:r>
        <w:rPr>
          <w:rFonts w:hint="eastAsia" w:ascii="宋体" w:hAnsi="宋体"/>
          <w:b/>
          <w:bCs/>
        </w:rPr>
        <w:t>boom</w:t>
      </w:r>
    </w:p>
    <w:p>
      <w:pPr>
        <w:spacing w:line="300" w:lineRule="auto"/>
        <w:ind w:firstLine="44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一个函数的栈帧的地址通常并不是固定的，随程序运行实例的不同而不同，即每次运行有一个随机的、不固定的值。在此种条件下，要求get</w:t>
      </w:r>
      <w:r>
        <w:rPr>
          <w:rFonts w:ascii="宋体" w:hAnsi="宋体"/>
          <w:b/>
          <w:bCs/>
        </w:rPr>
        <w:t>buf</w:t>
      </w:r>
      <w:r>
        <w:rPr>
          <w:rFonts w:hint="eastAsia" w:ascii="宋体" w:hAnsi="宋体"/>
          <w:b/>
          <w:bCs/>
        </w:rPr>
        <w:t>（get</w:t>
      </w:r>
      <w:r>
        <w:rPr>
          <w:rFonts w:ascii="宋体" w:hAnsi="宋体"/>
          <w:b/>
          <w:bCs/>
        </w:rPr>
        <w:t>buf</w:t>
      </w:r>
      <w:r>
        <w:rPr>
          <w:rFonts w:hint="eastAsia" w:ascii="宋体" w:hAnsi="宋体"/>
          <w:b/>
          <w:bCs/>
        </w:rPr>
        <w:t>n）函数返回c</w:t>
      </w:r>
      <w:r>
        <w:rPr>
          <w:rFonts w:ascii="宋体" w:hAnsi="宋体"/>
          <w:b/>
          <w:bCs/>
        </w:rPr>
        <w:t>ookie</w:t>
      </w:r>
      <w:r>
        <w:rPr>
          <w:rFonts w:hint="eastAsia" w:ascii="宋体" w:hAnsi="宋体"/>
          <w:b/>
          <w:bCs/>
        </w:rPr>
        <w:t>的值，而不是返回值1，并且能正确回到调用函数处继续执行。</w:t>
      </w:r>
    </w:p>
    <w:p>
      <w:pPr>
        <w:spacing w:line="300" w:lineRule="auto"/>
        <w:ind w:firstLine="440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-fno-stack-protector bufbomb.c buf.c support.c -o bufbomb 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-fno-stack-protector 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no-</w:t>
      </w:r>
      <w:r>
        <w:rPr>
          <w:rFonts w:hint="eastAsia" w:ascii="宋体" w:hAnsi="宋体"/>
        </w:rPr>
        <w:t>p</w:t>
      </w:r>
      <w:r>
        <w:rPr>
          <w:rFonts w:ascii="宋体" w:hAnsi="宋体"/>
        </w:rPr>
        <w:t xml:space="preserve">ie bufbomb.c buf.c support.c -o bufbomb </w:t>
      </w:r>
      <w:r>
        <w:rPr>
          <w:rFonts w:hint="eastAsia" w:ascii="宋体" w:hAnsi="宋体"/>
        </w:rPr>
        <w:t>-DU1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bufbomb.c buf.c support.c -o bufbomb </w:t>
      </w:r>
      <w:r>
        <w:rPr>
          <w:rFonts w:hint="eastAsia" w:ascii="宋体" w:hAnsi="宋体"/>
        </w:rPr>
        <w:t>-D</w:t>
      </w:r>
      <w:r>
        <w:rPr>
          <w:rFonts w:ascii="宋体" w:hAnsi="宋体"/>
        </w:rPr>
        <w:t xml:space="preserve"> U1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-fno-stack-protector 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no-</w:t>
      </w:r>
      <w:r>
        <w:rPr>
          <w:rFonts w:hint="eastAsia" w:ascii="宋体" w:hAnsi="宋体"/>
        </w:rPr>
        <w:t>p</w:t>
      </w:r>
      <w:r>
        <w:rPr>
          <w:rFonts w:ascii="宋体" w:hAnsi="宋体"/>
        </w:rPr>
        <w:t xml:space="preserve">ie bufbomb.c buf.c support.c -o bufbomb </w:t>
      </w:r>
      <w:r>
        <w:rPr>
          <w:rFonts w:hint="eastAsia" w:ascii="宋体" w:hAnsi="宋体"/>
        </w:rPr>
        <w:t>-DU1</w:t>
      </w:r>
      <w:r>
        <w:rPr>
          <w:rFonts w:ascii="宋体" w:hAnsi="宋体"/>
        </w:rPr>
        <w:t xml:space="preserve"> -z execstack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类似的与堆栈保护有关的编译开关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-fstack-protector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-fstack-protector-all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-fstack-protector-strong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-fstack-protector-explicit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-fstack-check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-fstack-limit-register=reg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、</w:t>
      </w:r>
      <w:r>
        <w:rPr>
          <w:rFonts w:ascii="宋体" w:hAnsi="宋体"/>
          <w:b/>
          <w:bCs/>
        </w:rPr>
        <w:t>-fstack-limit-symbol=sym</w:t>
      </w:r>
      <w:r>
        <w:rPr>
          <w:rFonts w:hint="eastAsia" w:ascii="宋体" w:hAnsi="宋体"/>
          <w:b/>
          <w:bCs/>
        </w:rPr>
        <w:t>、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-fno-stack-limit</w:t>
      </w:r>
      <w:r>
        <w:rPr>
          <w:rFonts w:hint="eastAsia" w:ascii="宋体" w:hAnsi="宋体"/>
          <w:b/>
          <w:bCs/>
        </w:rPr>
        <w:t>、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-fsplit-stack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gdb bufbomb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l</w:t>
      </w:r>
      <w:r>
        <w:rPr>
          <w:rFonts w:ascii="宋体" w:hAnsi="宋体"/>
        </w:rPr>
        <w:t>ist main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ascii="宋体" w:hAnsi="宋体"/>
        </w:rPr>
        <w:t xml:space="preserve"> ***   </w:t>
      </w:r>
      <w:r>
        <w:rPr>
          <w:rFonts w:hint="eastAsia" w:ascii="宋体" w:hAnsi="宋体"/>
        </w:rPr>
        <w:t>在适当的行上设置断点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r</w:t>
      </w:r>
      <w:r>
        <w:rPr>
          <w:rFonts w:ascii="宋体" w:hAnsi="宋体"/>
        </w:rPr>
        <w:t xml:space="preserve">un 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 xml:space="preserve">123456781 </w:t>
      </w:r>
      <w:r>
        <w:rPr>
          <w:rFonts w:hint="eastAsia" w:ascii="宋体" w:hAnsi="宋体"/>
        </w:rPr>
        <w:t>smoke</w:t>
      </w:r>
      <w:r>
        <w:rPr>
          <w:rFonts w:ascii="宋体" w:hAnsi="宋体"/>
        </w:rPr>
        <w:t xml:space="preserve">_hex.txt 0  </w:t>
      </w:r>
      <w:r>
        <w:rPr>
          <w:rFonts w:hint="eastAsia" w:ascii="宋体" w:hAnsi="宋体"/>
        </w:rPr>
        <w:t>调试带命令行参数的程序，在run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后 给出命令行参数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cat smoke_hex.txt |./hex2raw |./bufbomb  </w:t>
      </w:r>
      <w:r>
        <w:rPr>
          <w:rFonts w:hint="eastAsia" w:ascii="宋体" w:hAnsi="宋体"/>
        </w:rPr>
        <w:t>使用管道操作符连接不同的程序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攻击字符串生成提示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s</w:t>
      </w:r>
      <w:r>
        <w:rPr>
          <w:rFonts w:ascii="宋体" w:hAnsi="宋体"/>
        </w:rPr>
        <w:t>moke ,</w:t>
      </w:r>
      <w:r>
        <w:rPr>
          <w:rFonts w:hint="eastAsia" w:ascii="宋体" w:hAnsi="宋体"/>
        </w:rPr>
        <w:t xml:space="preserve">只要将要返回的断点地址设为 </w:t>
      </w:r>
      <w:r>
        <w:rPr>
          <w:rFonts w:ascii="宋体" w:hAnsi="宋体"/>
        </w:rPr>
        <w:t>smoke</w:t>
      </w:r>
      <w:r>
        <w:rPr>
          <w:rFonts w:hint="eastAsia" w:ascii="宋体" w:hAnsi="宋体"/>
        </w:rPr>
        <w:t>的起始地址即可。即在字符串的相应位置填上s</w:t>
      </w:r>
      <w:r>
        <w:rPr>
          <w:rFonts w:ascii="宋体" w:hAnsi="宋体"/>
        </w:rPr>
        <w:t>moke</w:t>
      </w:r>
      <w:r>
        <w:rPr>
          <w:rFonts w:hint="eastAsia" w:ascii="宋体" w:hAnsi="宋体"/>
        </w:rPr>
        <w:t>的入口地址即可，该位置之前的字符串可随意设置。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drawing>
          <wp:inline distT="0" distB="0" distL="0" distR="0">
            <wp:extent cx="6135370" cy="1501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pStyle w:val="9"/>
        <w:numPr>
          <w:ilvl w:val="0"/>
          <w:numId w:val="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fi</w:t>
      </w:r>
      <w:r>
        <w:rPr>
          <w:rFonts w:ascii="宋体" w:hAnsi="宋体"/>
        </w:rPr>
        <w:t>zz</w:t>
      </w:r>
      <w:r>
        <w:rPr>
          <w:rFonts w:hint="eastAsia" w:ascii="宋体" w:hAnsi="宋体"/>
        </w:rPr>
        <w:t xml:space="preserve">，对于 </w:t>
      </w:r>
      <w:r>
        <w:rPr>
          <w:rFonts w:ascii="宋体" w:hAnsi="宋体"/>
        </w:rPr>
        <w:t>64</w:t>
      </w:r>
      <w:r>
        <w:rPr>
          <w:rFonts w:hint="eastAsia" w:ascii="宋体" w:hAnsi="宋体"/>
        </w:rPr>
        <w:t>位程序，使用的是寄存器 edi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来传递 int型的参数 </w:t>
      </w:r>
      <w:r>
        <w:rPr>
          <w:rFonts w:ascii="宋体" w:hAnsi="宋体"/>
        </w:rPr>
        <w:t>val</w:t>
      </w:r>
      <w:r>
        <w:rPr>
          <w:rFonts w:hint="eastAsia" w:ascii="宋体" w:hAnsi="宋体"/>
        </w:rPr>
        <w:t>。直接修改 edi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是很困难的。一种巧妙的办法是，不要跳到 </w:t>
      </w:r>
      <w:r>
        <w:rPr>
          <w:rFonts w:ascii="宋体" w:hAnsi="宋体"/>
        </w:rPr>
        <w:t>fizz</w:t>
      </w:r>
      <w:r>
        <w:rPr>
          <w:rFonts w:hint="eastAsia" w:ascii="宋体" w:hAnsi="宋体"/>
        </w:rPr>
        <w:t xml:space="preserve">函数的起始地址，而直接跳到 </w:t>
      </w:r>
      <w:r>
        <w:rPr>
          <w:rFonts w:ascii="宋体" w:hAnsi="宋体"/>
        </w:rPr>
        <w:t xml:space="preserve">if 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 xml:space="preserve">val==cookie) </w:t>
      </w:r>
      <w:r>
        <w:rPr>
          <w:rFonts w:hint="eastAsia" w:ascii="宋体" w:hAnsi="宋体"/>
        </w:rPr>
        <w:t>处。此时，v</w:t>
      </w:r>
      <w:r>
        <w:rPr>
          <w:rFonts w:ascii="宋体" w:hAnsi="宋体"/>
        </w:rPr>
        <w:t xml:space="preserve">al </w:t>
      </w:r>
      <w:r>
        <w:rPr>
          <w:rFonts w:hint="eastAsia" w:ascii="宋体" w:hAnsi="宋体"/>
        </w:rPr>
        <w:t>的值已存放在栈中地址为 -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x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（%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 xml:space="preserve">）处。只要 </w:t>
      </w:r>
      <w:r>
        <w:rPr>
          <w:rFonts w:ascii="宋体" w:hAnsi="宋体"/>
        </w:rPr>
        <w:t>%r</w:t>
      </w:r>
      <w:r>
        <w:rPr>
          <w:rFonts w:hint="eastAsia" w:ascii="宋体" w:hAnsi="宋体"/>
        </w:rPr>
        <w:t>bp</w:t>
      </w:r>
      <w:r>
        <w:rPr>
          <w:rFonts w:ascii="宋体" w:hAnsi="宋体"/>
        </w:rPr>
        <w:t xml:space="preserve">-0x4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 xml:space="preserve">cookie </w:t>
      </w:r>
      <w:r>
        <w:rPr>
          <w:rFonts w:hint="eastAsia" w:ascii="宋体" w:hAnsi="宋体"/>
        </w:rPr>
        <w:t>对应同一个单元，则if的条件就会成立。如果只是简单绕开i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 xml:space="preserve">语句的检查，之后的打印语句打印 </w:t>
      </w:r>
      <w:r>
        <w:rPr>
          <w:rFonts w:ascii="宋体" w:hAnsi="宋体"/>
        </w:rPr>
        <w:t>val</w:t>
      </w:r>
      <w:r>
        <w:rPr>
          <w:rFonts w:hint="eastAsia" w:ascii="宋体" w:hAnsi="宋体"/>
        </w:rPr>
        <w:t>的值会发现它与c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并不一致。</w:t>
      </w:r>
    </w:p>
    <w:p>
      <w:pPr>
        <w:pStyle w:val="9"/>
        <w:spacing w:line="300" w:lineRule="auto"/>
        <w:ind w:left="360" w:firstLine="0" w:firstLineChars="0"/>
        <w:jc w:val="both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构造的字符串要点：正确设置要执行的 </w:t>
      </w:r>
      <w:r>
        <w:rPr>
          <w:rFonts w:ascii="宋体" w:hAnsi="宋体"/>
        </w:rPr>
        <w:t>fizz</w:t>
      </w:r>
      <w:r>
        <w:rPr>
          <w:rFonts w:hint="eastAsia" w:ascii="宋体" w:hAnsi="宋体"/>
        </w:rPr>
        <w:t>语句的地址（非fizz的第一条机器指令的地址）；正确的设置r</w:t>
      </w:r>
      <w:r>
        <w:rPr>
          <w:rFonts w:ascii="宋体" w:hAnsi="宋体"/>
        </w:rPr>
        <w:t>bp</w:t>
      </w:r>
      <w:r>
        <w:rPr>
          <w:rFonts w:hint="eastAsia" w:ascii="宋体" w:hAnsi="宋体"/>
        </w:rPr>
        <w:t xml:space="preserve">。在保留返回地址（“断点地址”）的前面，是保存原 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>的</w:t>
      </w:r>
      <w:bookmarkStart w:id="0" w:name="_GoBack"/>
      <w:bookmarkEnd w:id="0"/>
      <w:r>
        <w:rPr>
          <w:rFonts w:hint="eastAsia" w:ascii="宋体" w:hAnsi="宋体"/>
        </w:rPr>
        <w:t>值，要将其修改为期望的值。</w:t>
      </w:r>
    </w:p>
    <w:p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在3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位程序中，直接使用栈传递参数时，可以将c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的值存放在攻击串的相应位置。这也是另外一种解决问题的方法。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drawing>
          <wp:inline distT="0" distB="0" distL="0" distR="0">
            <wp:extent cx="6135370" cy="1567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. bang</w:t>
      </w:r>
    </w:p>
    <w:p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全局变量 </w:t>
      </w:r>
      <w:r>
        <w:rPr>
          <w:rFonts w:ascii="宋体" w:hAnsi="宋体"/>
        </w:rPr>
        <w:t>global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 xml:space="preserve">value </w:t>
      </w:r>
      <w:r>
        <w:rPr>
          <w:rFonts w:hint="eastAsia" w:ascii="宋体" w:hAnsi="宋体"/>
        </w:rPr>
        <w:t>并没有存储在栈中，要真正的修改它的值为c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 xml:space="preserve">，无法直接使用攻击字符串来更改，只能编写一段代码来修改 </w:t>
      </w:r>
      <w:r>
        <w:rPr>
          <w:rFonts w:ascii="宋体" w:hAnsi="宋体"/>
        </w:rPr>
        <w:t>global_value</w:t>
      </w:r>
      <w:r>
        <w:rPr>
          <w:rFonts w:hint="eastAsia" w:ascii="宋体" w:hAnsi="宋体"/>
        </w:rPr>
        <w:t>的值，并且要让这段代码得到执行。</w:t>
      </w:r>
      <w:r>
        <w:rPr>
          <w:rFonts w:ascii="宋体" w:hAnsi="宋体"/>
        </w:rPr>
        <w:t xml:space="preserve"> </w:t>
      </w:r>
    </w:p>
    <w:p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首先，通过 gdb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确定 </w:t>
      </w:r>
      <w:r>
        <w:rPr>
          <w:rFonts w:ascii="宋体" w:hAnsi="宋体"/>
        </w:rPr>
        <w:t>globa</w:t>
      </w:r>
      <w:r>
        <w:rPr>
          <w:rFonts w:hint="eastAsia" w:ascii="宋体" w:hAnsi="宋体"/>
        </w:rPr>
        <w:t>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的地址，以及c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的值。直接写汇编源程序（如bang</w:t>
      </w:r>
      <w:r>
        <w:rPr>
          <w:rFonts w:ascii="宋体" w:hAnsi="宋体"/>
        </w:rPr>
        <w:t>.s</w:t>
      </w:r>
      <w:r>
        <w:rPr>
          <w:rFonts w:hint="eastAsia" w:ascii="宋体" w:hAnsi="宋体"/>
        </w:rPr>
        <w:t>）,含有对</w:t>
      </w:r>
      <w:r>
        <w:rPr>
          <w:rFonts w:ascii="宋体" w:hAnsi="宋体"/>
        </w:rPr>
        <w:t>global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>value</w:t>
      </w:r>
      <w:r>
        <w:rPr>
          <w:rFonts w:hint="eastAsia" w:ascii="宋体" w:hAnsi="宋体"/>
        </w:rPr>
        <w:t>的修改，以及跳转到</w:t>
      </w:r>
      <w:r>
        <w:rPr>
          <w:rFonts w:ascii="宋体" w:hAnsi="宋体"/>
        </w:rPr>
        <w:t>bang</w:t>
      </w:r>
      <w:r>
        <w:rPr>
          <w:rFonts w:hint="eastAsia" w:ascii="宋体" w:hAnsi="宋体"/>
        </w:rPr>
        <w:t>相应位置的指令（用r</w:t>
      </w:r>
      <w:r>
        <w:rPr>
          <w:rFonts w:ascii="宋体" w:hAnsi="宋体"/>
        </w:rPr>
        <w:t>et</w:t>
      </w:r>
      <w:r>
        <w:rPr>
          <w:rFonts w:hint="eastAsia" w:ascii="宋体" w:hAnsi="宋体"/>
        </w:rPr>
        <w:t xml:space="preserve">指令）。编译后得到指令的机器码放到 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的开头。修改get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 xml:space="preserve">的返回地址，使其跳转到 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缓冲区的开头。</w:t>
      </w:r>
    </w:p>
    <w:p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  <w:color w:val="FF0000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  <w:color w:val="FF0000"/>
        </w:rPr>
        <w:t xml:space="preserve">此关在 </w:t>
      </w:r>
      <w:r>
        <w:rPr>
          <w:rFonts w:ascii="宋体" w:hAnsi="宋体"/>
          <w:color w:val="FF0000"/>
        </w:rPr>
        <w:t>64</w:t>
      </w:r>
      <w:r>
        <w:rPr>
          <w:rFonts w:hint="eastAsia" w:ascii="宋体" w:hAnsi="宋体"/>
          <w:color w:val="FF0000"/>
        </w:rPr>
        <w:t xml:space="preserve">位程序中，实现有难度。主要是全局变量的地址 使用了 </w:t>
      </w:r>
      <w:r>
        <w:rPr>
          <w:rFonts w:ascii="宋体" w:hAnsi="宋体"/>
          <w:color w:val="FF0000"/>
        </w:rPr>
        <w:t>%</w:t>
      </w:r>
      <w:r>
        <w:rPr>
          <w:rFonts w:hint="eastAsia" w:ascii="宋体" w:hAnsi="宋体"/>
          <w:color w:val="FF0000"/>
        </w:rPr>
        <w:t>r</w:t>
      </w:r>
      <w:r>
        <w:rPr>
          <w:rFonts w:ascii="宋体" w:hAnsi="宋体"/>
          <w:color w:val="FF0000"/>
        </w:rPr>
        <w:t>ip</w:t>
      </w:r>
      <w:r>
        <w:rPr>
          <w:rFonts w:hint="eastAsia" w:ascii="宋体" w:hAnsi="宋体"/>
          <w:color w:val="FF0000"/>
        </w:rPr>
        <w:t xml:space="preserve">+位移量来寻址，将 </w:t>
      </w:r>
      <w:r>
        <w:rPr>
          <w:rFonts w:ascii="宋体" w:hAnsi="宋体"/>
          <w:color w:val="FF0000"/>
        </w:rPr>
        <w:t>rip</w:t>
      </w:r>
      <w:r>
        <w:rPr>
          <w:rFonts w:hint="eastAsia" w:ascii="宋体" w:hAnsi="宋体"/>
          <w:color w:val="FF0000"/>
        </w:rPr>
        <w:t xml:space="preserve">执向 buf缓冲区的首地址时，位移量变得非常大，以至于机器指令不支持 </w:t>
      </w:r>
      <w:r>
        <w:rPr>
          <w:rFonts w:ascii="宋体" w:hAnsi="宋体"/>
          <w:color w:val="FF0000"/>
        </w:rPr>
        <w:t>64</w:t>
      </w:r>
      <w:r>
        <w:rPr>
          <w:rFonts w:hint="eastAsia" w:ascii="宋体" w:hAnsi="宋体"/>
          <w:color w:val="FF0000"/>
        </w:rPr>
        <w:t>位的位移量，而直接写地址也不行。</w:t>
      </w:r>
    </w:p>
    <w:p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drawing>
          <wp:inline distT="0" distB="0" distL="0" distR="0">
            <wp:extent cx="6135370" cy="448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drawing>
          <wp:inline distT="0" distB="0" distL="0" distR="0">
            <wp:extent cx="6135370" cy="1375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oom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</w:rPr>
        <w:t xml:space="preserve">要实现 </w:t>
      </w:r>
      <w:r>
        <w:rPr>
          <w:rFonts w:ascii="宋体" w:hAnsi="宋体"/>
          <w:b/>
          <w:bCs/>
        </w:rPr>
        <w:t xml:space="preserve">boom </w:t>
      </w:r>
      <w:r>
        <w:rPr>
          <w:rFonts w:hint="eastAsia" w:ascii="宋体" w:hAnsi="宋体"/>
          <w:b/>
          <w:bCs/>
        </w:rPr>
        <w:t>的无感攻击，要做到以及几点：</w:t>
      </w:r>
    </w:p>
    <w:p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（1） 将 </w:t>
      </w:r>
      <w:r>
        <w:rPr>
          <w:rFonts w:ascii="宋体" w:hAnsi="宋体"/>
        </w:rPr>
        <w:t xml:space="preserve">eax </w:t>
      </w:r>
      <w:r>
        <w:rPr>
          <w:rFonts w:hint="eastAsia" w:ascii="宋体" w:hAnsi="宋体"/>
        </w:rPr>
        <w:t>设置为 co</w:t>
      </w:r>
      <w:r>
        <w:rPr>
          <w:rFonts w:ascii="宋体" w:hAnsi="宋体"/>
        </w:rPr>
        <w:t>okie</w:t>
      </w:r>
      <w:r>
        <w:rPr>
          <w:rFonts w:hint="eastAsia" w:ascii="宋体" w:hAnsi="宋体"/>
        </w:rPr>
        <w:t>；</w:t>
      </w:r>
    </w:p>
    <w:p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（2） 恢复 </w:t>
      </w:r>
      <w:r>
        <w:rPr>
          <w:rFonts w:ascii="宋体" w:hAnsi="宋体"/>
        </w:rPr>
        <w:t xml:space="preserve">%rbp, </w:t>
      </w:r>
      <w:r>
        <w:rPr>
          <w:rFonts w:hint="eastAsia" w:ascii="宋体" w:hAnsi="宋体"/>
        </w:rPr>
        <w:t>这样回到主程序时，才能正常执行；</w:t>
      </w:r>
    </w:p>
    <w:p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（3） 将主程序的断点地址送给 </w:t>
      </w:r>
      <w:r>
        <w:rPr>
          <w:rFonts w:ascii="宋体" w:hAnsi="宋体"/>
        </w:rPr>
        <w:t>%rip</w:t>
      </w:r>
    </w:p>
    <w:p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这就需要事先知道 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>的值，知道保存的 %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>的值，以及原始的断点地址。可以通过调试b</w:t>
      </w:r>
      <w:r>
        <w:rPr>
          <w:rFonts w:ascii="宋体" w:hAnsi="宋体"/>
        </w:rPr>
        <w:t>uf</w:t>
      </w:r>
      <w:r>
        <w:rPr>
          <w:rFonts w:hint="eastAsia" w:ascii="宋体" w:hAnsi="宋体"/>
        </w:rPr>
        <w:t>bom</w:t>
      </w:r>
      <w:r>
        <w:rPr>
          <w:rFonts w:ascii="宋体" w:hAnsi="宋体"/>
        </w:rPr>
        <w:t xml:space="preserve">b </w:t>
      </w:r>
      <w:r>
        <w:rPr>
          <w:rFonts w:hint="eastAsia" w:ascii="宋体" w:hAnsi="宋体"/>
        </w:rPr>
        <w:t>，获取这些信息。</w:t>
      </w:r>
    </w:p>
    <w:p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另外编写一段程序，实现c</w:t>
      </w:r>
      <w:r>
        <w:rPr>
          <w:rFonts w:ascii="宋体" w:hAnsi="宋体"/>
        </w:rPr>
        <w:t xml:space="preserve">ookie </w:t>
      </w:r>
      <w:r>
        <w:rPr>
          <w:rFonts w:hint="eastAsia" w:ascii="宋体" w:hAnsi="宋体"/>
        </w:rPr>
        <w:t>值-</w:t>
      </w:r>
      <w:r>
        <w:rPr>
          <w:rFonts w:ascii="宋体" w:hAnsi="宋体"/>
        </w:rPr>
        <w:t>&gt; eax</w:t>
      </w:r>
      <w:r>
        <w:rPr>
          <w:rFonts w:hint="eastAsia" w:ascii="宋体" w:hAnsi="宋体"/>
        </w:rPr>
        <w:t>；原来保存的</w:t>
      </w:r>
      <w:r>
        <w:rPr>
          <w:rFonts w:ascii="宋体" w:hAnsi="宋体"/>
        </w:rPr>
        <w:t xml:space="preserve">rbp </w:t>
      </w:r>
      <w:r>
        <w:rPr>
          <w:rFonts w:hint="eastAsia" w:ascii="宋体" w:hAnsi="宋体"/>
        </w:rPr>
        <w:t>-&gt;</w:t>
      </w:r>
      <w:r>
        <w:rPr>
          <w:rFonts w:ascii="宋体" w:hAnsi="宋体"/>
        </w:rPr>
        <w:t xml:space="preserve"> rbp; </w:t>
      </w:r>
      <w:r>
        <w:rPr>
          <w:rFonts w:hint="eastAsia" w:ascii="宋体" w:hAnsi="宋体"/>
        </w:rPr>
        <w:t xml:space="preserve">原断点地址压栈； </w:t>
      </w:r>
      <w:r>
        <w:rPr>
          <w:rFonts w:ascii="宋体" w:hAnsi="宋体"/>
        </w:rPr>
        <w:t>ret</w:t>
      </w:r>
      <w:r>
        <w:rPr>
          <w:rFonts w:hint="eastAsia" w:ascii="宋体" w:hAnsi="宋体"/>
        </w:rPr>
        <w:t>。</w:t>
      </w:r>
    </w:p>
    <w:p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将这段程序的机器码，写到b</w:t>
      </w:r>
      <w:r>
        <w:rPr>
          <w:rFonts w:ascii="宋体" w:hAnsi="宋体"/>
        </w:rPr>
        <w:t xml:space="preserve">uf </w:t>
      </w:r>
      <w:r>
        <w:rPr>
          <w:rFonts w:hint="eastAsia" w:ascii="宋体" w:hAnsi="宋体"/>
        </w:rPr>
        <w:t xml:space="preserve">缓冲区的开头。原来保存断点处的地址，改为 </w:t>
      </w:r>
      <w:r>
        <w:rPr>
          <w:rFonts w:ascii="宋体" w:hAnsi="宋体"/>
        </w:rPr>
        <w:t xml:space="preserve">buf </w:t>
      </w:r>
      <w:r>
        <w:rPr>
          <w:rFonts w:hint="eastAsia" w:ascii="宋体" w:hAnsi="宋体"/>
        </w:rPr>
        <w:t>缓冲区的起始地址。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drawing>
          <wp:inline distT="0" distB="0" distL="0" distR="0">
            <wp:extent cx="6135370" cy="1292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</w:rPr>
      </w:pPr>
    </w:p>
    <w:p>
      <w:pPr>
        <w:numPr>
          <w:ilvl w:val="0"/>
          <w:numId w:val="2"/>
        </w:num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Gc</w:t>
      </w:r>
      <w:r>
        <w:rPr>
          <w:rFonts w:ascii="宋体" w:hAnsi="宋体"/>
        </w:rPr>
        <w:t xml:space="preserve">c </w:t>
      </w:r>
      <w:r>
        <w:rPr>
          <w:rFonts w:hint="eastAsia" w:ascii="宋体" w:hAnsi="宋体"/>
        </w:rPr>
        <w:t xml:space="preserve">参考手册 </w:t>
      </w:r>
      <w:r>
        <w:rPr>
          <w:rFonts w:ascii="宋体" w:hAnsi="宋体"/>
        </w:rPr>
        <w:t xml:space="preserve">  </w:t>
      </w:r>
      <w:r>
        <w:rPr>
          <w:rFonts w:ascii="宋体" w:hAnsi="宋体"/>
          <w:b/>
          <w:bCs/>
        </w:rPr>
        <w:t>https://www.gnu.org/software/gcc/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-fstack-protector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Emit extra code to check for buffer overflows, such as stack smashing attacks.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This is done by adding a guard variable to functions with vulnerable objects.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This includes functions that call alloca, and functions with buffers larger than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8 bytes. The guards are initialized when a function is entered and then checked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when the function exits. If a guard check fails, an error message is printed and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the program exits.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-fstack-protector-all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Like ‘-fstack-protector’ except that all functions are protected.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-fstack-protector-strong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Like ‘-fstack-protector’ but includes additional functions to be protected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—</w:t>
      </w:r>
      <w:r>
        <w:rPr>
          <w:rFonts w:ascii="宋体" w:hAnsi="宋体"/>
        </w:rPr>
        <w:t xml:space="preserve"> those that have local array definitions, or have references to local frame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addresses.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-fstack-protector-explicit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Like ‘-fstack-protector’ but only protects those functions which have the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stack_protect attribute.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-fstack-check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Generate code to verify that you do not go beyond the boundary of the stack.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You should specify this flag if you are running in an environment with multiple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threads, but you only rarely need to specify it in a single-threaded environment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since stack overflow is automatically detected on nearly all systems if there is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only one stack.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Note that this switch does not actually cause checking to be done; the operating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system or the language runtime must do that. The switch causes generation of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code to ensure that they see the stack being extended.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You can additionally specify a string parameter: ‘no’ means no checking,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‘</w:t>
      </w:r>
      <w:r>
        <w:rPr>
          <w:rFonts w:ascii="宋体" w:hAnsi="宋体"/>
        </w:rPr>
        <w:t>generic’ means force the use of old-style checking, ‘specific’ means use the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best checking method and is equivalent to bare ‘-fstack-check’.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Old-style checking is a generic mechanism that requires no specific target sup-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port in the compiler but comes with the following drawbacks: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1. Modified allocation strategy for large objects: they are always allocated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dynamically if their size exceeds a fixed threshold.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2. Fixed limit on the size of the static frame of functions: when it is topped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by a particular function, stack checking is not reliable and a warning is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issued by the compiler.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3. Inefficiency: because of both the modified allocation strategy and the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generic implementation, code performance is hampered.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Note that old-style stack checking is also the fallback method for ‘specific’ if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no target support has been added in the compiler.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-fstack-limit-register=reg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-fstack-limit-symbol=sym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-fno-stack-limit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Generate code to ensure that the stack does not grow beyond a certain value,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either the value of a register or the address of a symbol. If a larger stack is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required, a signal is raised at run time. For most targets, the signal is raised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before the stack overruns the boundary, so it is possible to catch the signal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without taking special precautions.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For instance, if the stack starts at absolute address ‘0x80000000’ and grows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downwards, you can use the flags ‘-fstack-limit-symbol=__stack_limit’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and ‘-Wl,--defsym,__stack_limit=0x7ffe0000’ to enforce a stack limit of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128KB. Note that this may only work with the GNU linker.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You can locally override stack limit checking by using the no_stack_limit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function attribute (see Section 6.31 [Function Attributes], page 429).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-fsplit-stack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Generate code to automatically split the stack before it overflows. The resulting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program has a discontiguous stack which can only overflow if the program is unable to allocate any more memory. This is most useful when running threaded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programs, as it is no longer necessary to calculate a good stack size to use for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each thread. This is currently only implemented for the x86 targets running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GNU/Linux.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When code compiled with ‘-fsplit-stack’ calls code compiled without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‘</w:t>
      </w:r>
      <w:r>
        <w:rPr>
          <w:rFonts w:ascii="宋体" w:hAnsi="宋体"/>
        </w:rPr>
        <w:t>-fsplit-stack’, there may not be much stack space available for the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latter code to run. If compiling all code, including library code, with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‘</w:t>
      </w:r>
      <w:r>
        <w:rPr>
          <w:rFonts w:ascii="宋体" w:hAnsi="宋体"/>
        </w:rPr>
        <w:t>-fsplit-stack’ is not an option, then the linker can fix up these calls so that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the code compiled without ‘-fsplit-stack’ always has a large stack. Support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for this is implemented in the gold linker in GNU binutils release 2.21 and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later.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linux64 溢出,64位Linux下的栈溢出</w:t>
      </w:r>
    </w:p>
    <w:p>
      <w:pPr>
        <w:spacing w:line="300" w:lineRule="auto"/>
        <w:ind w:firstLine="210" w:firstLineChars="100"/>
        <w:jc w:val="left"/>
        <w:textAlignment w:val="baseline"/>
        <w:rPr>
          <w:rFonts w:ascii="宋体" w:hAnsi="宋体"/>
        </w:rPr>
      </w:pPr>
      <w:r>
        <w:fldChar w:fldCharType="begin"/>
      </w:r>
      <w:r>
        <w:instrText xml:space="preserve"> HYPERLINK "https://blog.csdn.net/weixin_29710403/article/details/116872724" </w:instrText>
      </w:r>
      <w:r>
        <w:fldChar w:fldCharType="separate"/>
      </w:r>
      <w:r>
        <w:rPr>
          <w:rStyle w:val="8"/>
          <w:rFonts w:ascii="宋体" w:hAnsi="宋体"/>
        </w:rPr>
        <w:t>https://blog.csdn.net/weixin_29710403/article/details/116872724</w:t>
      </w:r>
      <w:r>
        <w:rPr>
          <w:rStyle w:val="8"/>
          <w:rFonts w:ascii="宋体" w:hAnsi="宋体"/>
        </w:rPr>
        <w:fldChar w:fldCharType="end"/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ind w:firstLine="210" w:firstLineChars="1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不过即便内存地址有64位长，用户空间也只能使用前47位。要牢记这点，因为当你指定一个大于0x00007fffffffffff的地址时，会抛出一个异常。</w:t>
      </w:r>
    </w:p>
    <w:p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26F5"/>
    <w:multiLevelType w:val="multilevel"/>
    <w:tmpl w:val="025F26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F3672"/>
    <w:multiLevelType w:val="multilevel"/>
    <w:tmpl w:val="4BBF367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738A0"/>
    <w:rsid w:val="0027614A"/>
    <w:rsid w:val="002840C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4D3735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760E0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64104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1B1D"/>
    <w:rsid w:val="00A93238"/>
    <w:rsid w:val="00AB584B"/>
    <w:rsid w:val="00AC0F62"/>
    <w:rsid w:val="00AC1B96"/>
    <w:rsid w:val="00AC4346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5BAD"/>
    <w:rsid w:val="00F519A6"/>
    <w:rsid w:val="00F56F05"/>
    <w:rsid w:val="00F71B88"/>
    <w:rsid w:val="00F71FC1"/>
    <w:rsid w:val="00F816CA"/>
    <w:rsid w:val="00F86C6E"/>
    <w:rsid w:val="00FA5499"/>
    <w:rsid w:val="00FD0685"/>
    <w:rsid w:val="2FF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1127</Words>
  <Characters>6429</Characters>
  <Lines>53</Lines>
  <Paragraphs>15</Paragraphs>
  <TotalTime>409</TotalTime>
  <ScaleCrop>false</ScaleCrop>
  <LinksUpToDate>false</LinksUpToDate>
  <CharactersWithSpaces>7541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2022-10-30T12:22:00Z</dcterms:created>
  <dc:creator>User</dc:creator>
  <cp:lastModifiedBy>miles</cp:lastModifiedBy>
  <cp:lastPrinted>2007-09-24T17:20:00Z</cp:lastPrinted>
  <dcterms:modified xsi:type="dcterms:W3CDTF">2022-10-31T21:57:08Z</dcterms:modified>
  <dc:title>汇编语言课程设计报告－内容要求与格式模板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