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fc"/>
        <w:tblW w:w="0" w:type="auto"/>
        <w:tblLook w:val="04A0"/>
      </w:tblPr>
      <w:tblGrid>
        <w:gridCol w:w="9570"/>
      </w:tblGrid>
      <w:tr w:rsidR="00533572">
        <w:tc>
          <w:tcPr>
            <w:tcW w:w="9571" w:type="dxa"/>
          </w:tcPr>
          <w:p w:rsidR="00533572" w:rsidRDefault="004E404F">
            <w:pPr>
              <w:spacing w:before="240" w:after="240" w:line="276" w:lineRule="auto"/>
              <w:jc w:val="center"/>
              <w:rPr>
                <w:rFonts w:ascii="Times New Roman" w:eastAsia="Arial Unicode MS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 «Волгоградский индустриальный техникум»</w:t>
            </w:r>
          </w:p>
        </w:tc>
      </w:tr>
      <w:tr w:rsidR="00533572">
        <w:trPr>
          <w:trHeight w:val="8731"/>
        </w:trPr>
        <w:tc>
          <w:tcPr>
            <w:tcW w:w="9571" w:type="dxa"/>
          </w:tcPr>
          <w:p w:rsidR="00533572" w:rsidRDefault="004E404F">
            <w:pPr>
              <w:pStyle w:val="afb"/>
              <w:spacing w:before="3360"/>
              <w:jc w:val="center"/>
              <w:rPr>
                <w:rFonts w:eastAsia="Arial Unicode MS"/>
                <w:sz w:val="32"/>
                <w:szCs w:val="32"/>
              </w:rPr>
            </w:pPr>
            <w:r>
              <w:rPr>
                <w:rFonts w:eastAsia="Arial Unicode MS"/>
                <w:sz w:val="32"/>
                <w:szCs w:val="32"/>
              </w:rPr>
              <w:t xml:space="preserve">Самостоятельная работа студента </w:t>
            </w:r>
          </w:p>
          <w:p w:rsidR="00533572" w:rsidRDefault="004E404F">
            <w:pPr>
              <w:pStyle w:val="afb"/>
              <w:spacing w:before="120"/>
              <w:jc w:val="center"/>
              <w:rPr>
                <w:sz w:val="32"/>
                <w:szCs w:val="32"/>
              </w:rPr>
            </w:pPr>
            <w:r>
              <w:rPr>
                <w:rFonts w:eastAsia="Arial Unicode MS"/>
                <w:sz w:val="32"/>
                <w:szCs w:val="32"/>
              </w:rPr>
              <w:t xml:space="preserve">по </w:t>
            </w:r>
            <w:r w:rsidR="008D7F31">
              <w:rPr>
                <w:rFonts w:eastAsia="Arial Unicode MS"/>
                <w:sz w:val="32"/>
                <w:szCs w:val="32"/>
              </w:rPr>
              <w:t>Учебной практике по МДК 08</w:t>
            </w:r>
            <w:r>
              <w:rPr>
                <w:rFonts w:eastAsia="Arial Unicode MS"/>
                <w:sz w:val="32"/>
                <w:szCs w:val="32"/>
              </w:rPr>
              <w:t>.</w:t>
            </w:r>
            <w:r>
              <w:rPr>
                <w:rFonts w:eastAsia="Arial Unicode MS"/>
                <w:sz w:val="32"/>
                <w:szCs w:val="32"/>
              </w:rPr>
              <w:br/>
            </w:r>
            <w:r>
              <w:rPr>
                <w:sz w:val="32"/>
                <w:szCs w:val="32"/>
              </w:rPr>
              <w:t>Проектирование и дизайн информационных систем</w:t>
            </w:r>
          </w:p>
          <w:p w:rsidR="00533572" w:rsidRDefault="004E404F">
            <w:pPr>
              <w:pStyle w:val="afb"/>
              <w:spacing w:before="120"/>
              <w:jc w:val="center"/>
            </w:pPr>
            <w:r>
              <w:t>09.02.07</w:t>
            </w:r>
            <w:r w:rsidRPr="004E404F">
              <w:t>.(№ по журналу)</w:t>
            </w:r>
            <w:proofErr w:type="gramStart"/>
            <w:r w:rsidRPr="004E404F">
              <w:t>.</w:t>
            </w:r>
            <w:r>
              <w:t>И</w:t>
            </w:r>
            <w:proofErr w:type="gramEnd"/>
            <w:r>
              <w:t>СиП-114</w:t>
            </w:r>
          </w:p>
          <w:p w:rsidR="00533572" w:rsidRDefault="004E404F">
            <w:pPr>
              <w:spacing w:before="108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РАЗРАБОТКА </w:t>
            </w:r>
            <w:r w:rsidR="008D7F31">
              <w:rPr>
                <w:rFonts w:ascii="Times New Roman" w:hAnsi="Times New Roman" w:cs="Times New Roman"/>
                <w:b/>
                <w:sz w:val="28"/>
                <w:szCs w:val="28"/>
              </w:rPr>
              <w:t>ВЕБ-САЙТА ПО ПРОДАЖЕ ВЯЗАНЫХ ИГРУШЕК</w:t>
            </w:r>
          </w:p>
          <w:p w:rsidR="00533572" w:rsidRDefault="004E404F">
            <w:pPr>
              <w:pStyle w:val="afb"/>
              <w:spacing w:before="120"/>
              <w:jc w:val="center"/>
            </w:pPr>
            <w:r>
              <w:t>по предметной области</w:t>
            </w:r>
            <w:r>
              <w:br/>
              <w:t>«</w:t>
            </w:r>
            <w:r w:rsidR="008D7F31">
              <w:rPr>
                <w:color w:val="000000"/>
              </w:rPr>
              <w:t>Вязаные игрушки</w:t>
            </w:r>
            <w:r>
              <w:t>»</w:t>
            </w:r>
          </w:p>
          <w:p w:rsidR="00533572" w:rsidRDefault="00533572">
            <w:pPr>
              <w:pStyle w:val="afb"/>
              <w:spacing w:before="1440"/>
              <w:jc w:val="center"/>
              <w:rPr>
                <w:rFonts w:eastAsia="Arial Unicode MS"/>
                <w:szCs w:val="24"/>
              </w:rPr>
            </w:pPr>
          </w:p>
          <w:tbl>
            <w:tblPr>
              <w:tblStyle w:val="afc"/>
              <w:tblW w:w="0" w:type="auto"/>
              <w:tblBorders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insideH w:val="none" w:sz="4" w:space="0" w:color="auto"/>
                <w:insideV w:val="none" w:sz="4" w:space="0" w:color="auto"/>
              </w:tblBorders>
              <w:tblLook w:val="04A0"/>
            </w:tblPr>
            <w:tblGrid>
              <w:gridCol w:w="3397"/>
              <w:gridCol w:w="2410"/>
              <w:gridCol w:w="3533"/>
            </w:tblGrid>
            <w:tr w:rsidR="00533572" w:rsidTr="004E404F">
              <w:tc>
                <w:tcPr>
                  <w:tcW w:w="3397" w:type="dxa"/>
                </w:tcPr>
                <w:p w:rsidR="00533572" w:rsidRDefault="004E404F">
                  <w:pPr>
                    <w:pStyle w:val="afb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>
                    <w:rPr>
                      <w:rFonts w:eastAsia="Arial Unicode MS"/>
                      <w:szCs w:val="24"/>
                    </w:rPr>
                    <w:t>Студент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auto"/>
                  </w:tcBorders>
                </w:tcPr>
                <w:p w:rsidR="00533572" w:rsidRDefault="00533572">
                  <w:pPr>
                    <w:pStyle w:val="afb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  <w:shd w:val="clear" w:color="auto" w:fill="auto"/>
                </w:tcPr>
                <w:p w:rsidR="00533572" w:rsidRDefault="004E404F">
                  <w:pPr>
                    <w:pStyle w:val="afb"/>
                    <w:spacing w:after="120"/>
                    <w:jc w:val="left"/>
                    <w:rPr>
                      <w:rFonts w:eastAsia="Arial Unicode MS"/>
                      <w:szCs w:val="24"/>
                      <w:highlight w:val="yellow"/>
                    </w:rPr>
                  </w:pPr>
                  <w:r>
                    <w:rPr>
                      <w:rFonts w:eastAsia="Arial Unicode MS"/>
                      <w:szCs w:val="24"/>
                    </w:rPr>
                    <w:t>Петухова Оксана Олеговна</w:t>
                  </w:r>
                </w:p>
              </w:tc>
            </w:tr>
            <w:tr w:rsidR="00533572">
              <w:trPr>
                <w:trHeight w:val="398"/>
              </w:trPr>
              <w:tc>
                <w:tcPr>
                  <w:tcW w:w="3397" w:type="dxa"/>
                  <w:vMerge w:val="restart"/>
                </w:tcPr>
                <w:p w:rsidR="00533572" w:rsidRDefault="004E404F">
                  <w:pPr>
                    <w:pStyle w:val="afb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>
                    <w:rPr>
                      <w:rFonts w:eastAsia="Arial Unicode MS"/>
                      <w:szCs w:val="24"/>
                    </w:rPr>
                    <w:t>Преподаватели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533572" w:rsidRDefault="00533572">
                  <w:pPr>
                    <w:pStyle w:val="afb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</w:tcPr>
                <w:p w:rsidR="00533572" w:rsidRDefault="004E404F">
                  <w:pPr>
                    <w:pStyle w:val="afb"/>
                    <w:spacing w:after="120"/>
                    <w:jc w:val="left"/>
                    <w:rPr>
                      <w:rFonts w:eastAsia="Arial Unicode MS"/>
                      <w:szCs w:val="24"/>
                    </w:rPr>
                  </w:pPr>
                  <w:r>
                    <w:rPr>
                      <w:rFonts w:eastAsia="Arial Unicode MS"/>
                      <w:szCs w:val="24"/>
                    </w:rPr>
                    <w:t xml:space="preserve">Д.А. </w:t>
                  </w:r>
                  <w:proofErr w:type="spellStart"/>
                  <w:r>
                    <w:rPr>
                      <w:rFonts w:eastAsia="Arial Unicode MS"/>
                      <w:szCs w:val="24"/>
                    </w:rPr>
                    <w:t>Чеметев</w:t>
                  </w:r>
                  <w:proofErr w:type="spellEnd"/>
                </w:p>
              </w:tc>
            </w:tr>
            <w:tr w:rsidR="00533572">
              <w:trPr>
                <w:trHeight w:val="365"/>
              </w:trPr>
              <w:tc>
                <w:tcPr>
                  <w:tcW w:w="3397" w:type="dxa"/>
                  <w:vMerge/>
                </w:tcPr>
                <w:p w:rsidR="00533572" w:rsidRDefault="00533572">
                  <w:pPr>
                    <w:pStyle w:val="afb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533572" w:rsidRDefault="00533572">
                  <w:pPr>
                    <w:pStyle w:val="afb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</w:tcPr>
                <w:p w:rsidR="00533572" w:rsidRDefault="00533572">
                  <w:pPr>
                    <w:pStyle w:val="afb"/>
                    <w:spacing w:after="120"/>
                    <w:jc w:val="left"/>
                    <w:rPr>
                      <w:rFonts w:eastAsia="Arial Unicode MS"/>
                      <w:szCs w:val="24"/>
                    </w:rPr>
                  </w:pPr>
                </w:p>
              </w:tc>
            </w:tr>
            <w:tr w:rsidR="00533572">
              <w:tc>
                <w:tcPr>
                  <w:tcW w:w="3397" w:type="dxa"/>
                </w:tcPr>
                <w:p w:rsidR="00533572" w:rsidRDefault="004E404F">
                  <w:pPr>
                    <w:pStyle w:val="afb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>
                    <w:rPr>
                      <w:rFonts w:eastAsia="Arial Unicode MS"/>
                      <w:szCs w:val="24"/>
                    </w:rPr>
                    <w:t>Оценка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533572" w:rsidRDefault="00533572">
                  <w:pPr>
                    <w:pStyle w:val="afb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</w:tcPr>
                <w:p w:rsidR="00533572" w:rsidRDefault="00533572">
                  <w:pPr>
                    <w:pStyle w:val="afb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</w:tr>
            <w:tr w:rsidR="00533572">
              <w:tc>
                <w:tcPr>
                  <w:tcW w:w="3397" w:type="dxa"/>
                </w:tcPr>
                <w:p w:rsidR="00533572" w:rsidRDefault="004E404F">
                  <w:pPr>
                    <w:pStyle w:val="afb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>
                    <w:rPr>
                      <w:rFonts w:eastAsia="Arial Unicode MS"/>
                      <w:szCs w:val="24"/>
                    </w:rPr>
                    <w:t>Дата сдачи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533572" w:rsidRDefault="00533572">
                  <w:pPr>
                    <w:pStyle w:val="afb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</w:tcPr>
                <w:p w:rsidR="00533572" w:rsidRDefault="00533572">
                  <w:pPr>
                    <w:pStyle w:val="afb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</w:tr>
          </w:tbl>
          <w:p w:rsidR="00533572" w:rsidRDefault="004E404F">
            <w:pPr>
              <w:pStyle w:val="afb"/>
              <w:spacing w:before="1080"/>
              <w:jc w:val="center"/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>2026</w:t>
            </w:r>
          </w:p>
        </w:tc>
      </w:tr>
    </w:tbl>
    <w:p w:rsidR="00533572" w:rsidRDefault="004E404F">
      <w:pPr>
        <w:pStyle w:val="Heading1"/>
        <w:spacing w:after="120" w:line="240" w:lineRule="auto"/>
        <w:rPr>
          <w:sz w:val="28"/>
          <w:szCs w:val="28"/>
          <w:lang w:val="ru-RU"/>
        </w:rPr>
      </w:pPr>
      <w:bookmarkStart w:id="0" w:name="_Toc195094582"/>
      <w:bookmarkStart w:id="1" w:name="_Toc168482020"/>
      <w:r>
        <w:rPr>
          <w:sz w:val="28"/>
          <w:szCs w:val="28"/>
          <w:lang w:val="ru-RU"/>
        </w:rPr>
        <w:t>Содержание</w:t>
      </w:r>
      <w:bookmarkEnd w:id="0"/>
    </w:p>
    <w:p w:rsidR="00533572" w:rsidRDefault="00EF6BF9">
      <w:pPr>
        <w:pStyle w:val="Toc1"/>
        <w:tabs>
          <w:tab w:val="right" w:leader="dot" w:pos="9344"/>
        </w:tabs>
        <w:rPr>
          <w:rFonts w:ascii="Times New Roman" w:hAnsi="Times New Roman" w:cs="Times New Roman"/>
        </w:rPr>
      </w:pPr>
      <w:r>
        <w:lastRenderedPageBreak/>
        <w:fldChar w:fldCharType="begin"/>
      </w:r>
      <w:r w:rsidR="004E404F">
        <w:instrText xml:space="preserve"> TOC \o "1-3" \h \z \u </w:instrText>
      </w:r>
      <w:r>
        <w:fldChar w:fldCharType="separate"/>
      </w:r>
      <w:hyperlink w:anchor="_Toc195094582" w:history="1">
        <w:r w:rsidR="004E404F">
          <w:rPr>
            <w:rStyle w:val="af8"/>
            <w:rFonts w:ascii="Times New Roman" w:hAnsi="Times New Roman" w:cs="Times New Roman"/>
          </w:rPr>
          <w:t>Содержание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_Toc195094582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2</w:t>
        </w:r>
        <w:r>
          <w:fldChar w:fldCharType="end"/>
        </w:r>
      </w:hyperlink>
    </w:p>
    <w:p w:rsidR="00533572" w:rsidRDefault="00EF6BF9">
      <w:pPr>
        <w:pStyle w:val="Toc1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83" w:history="1">
        <w:r w:rsidR="004E404F">
          <w:rPr>
            <w:rStyle w:val="af8"/>
            <w:rFonts w:ascii="Times New Roman" w:hAnsi="Times New Roman" w:cs="Times New Roman"/>
          </w:rPr>
          <w:t>Раздел 1. Анализ предметной области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_Toc195094583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3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84" w:history="1">
        <w:r w:rsidR="004E404F">
          <w:rPr>
            <w:rStyle w:val="af8"/>
            <w:rFonts w:ascii="Times New Roman" w:hAnsi="Times New Roman" w:cs="Times New Roman"/>
          </w:rPr>
          <w:t>1.1. Сбор данных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_Toc195094584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3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85" w:history="1">
        <w:r w:rsidR="004E404F">
          <w:rPr>
            <w:rStyle w:val="af8"/>
            <w:rFonts w:ascii="Times New Roman" w:hAnsi="Times New Roman" w:cs="Times New Roman"/>
          </w:rPr>
          <w:t>1.2. Обоснование необходимости создания АС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_Toc195094585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4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86" w:history="1">
        <w:r w:rsidR="004E404F">
          <w:rPr>
            <w:rStyle w:val="af8"/>
            <w:rFonts w:ascii="Times New Roman" w:hAnsi="Times New Roman" w:cs="Times New Roman"/>
          </w:rPr>
          <w:t>1.3. Предлагаемое решение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_Toc195094586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6</w:t>
        </w:r>
        <w:r>
          <w:fldChar w:fldCharType="end"/>
        </w:r>
      </w:hyperlink>
    </w:p>
    <w:p w:rsidR="00533572" w:rsidRDefault="00EF6BF9">
      <w:pPr>
        <w:pStyle w:val="Toc1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87" w:history="1">
        <w:r w:rsidR="004E404F">
          <w:rPr>
            <w:rStyle w:val="af8"/>
            <w:rFonts w:ascii="Times New Roman" w:hAnsi="Times New Roman" w:cs="Times New Roman"/>
          </w:rPr>
          <w:t>Раздел 2. Техническое задание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_Toc195094587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7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88" w:history="1">
        <w:r w:rsidR="004E404F">
          <w:rPr>
            <w:rStyle w:val="af8"/>
            <w:rFonts w:ascii="Times New Roman" w:hAnsi="Times New Roman" w:cs="Times New Roman"/>
          </w:rPr>
          <w:t>2.1. Введение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_Toc195094588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7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89" w:history="1">
        <w:r w:rsidR="004E404F">
          <w:rPr>
            <w:rStyle w:val="af8"/>
            <w:rFonts w:ascii="Times New Roman" w:hAnsi="Times New Roman" w:cs="Times New Roman"/>
          </w:rPr>
          <w:t>2.2. Основания для разработки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_Toc195094589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7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90" w:history="1">
        <w:r w:rsidR="004E404F">
          <w:rPr>
            <w:rStyle w:val="af8"/>
            <w:rFonts w:ascii="Times New Roman" w:hAnsi="Times New Roman" w:cs="Times New Roman"/>
          </w:rPr>
          <w:t>2.3. Назначение разработки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_Toc195094590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7</w:t>
        </w:r>
        <w:r>
          <w:fldChar w:fldCharType="end"/>
        </w:r>
      </w:hyperlink>
    </w:p>
    <w:p w:rsidR="00533572" w:rsidRDefault="00EF6BF9">
      <w:pPr>
        <w:pStyle w:val="Toc2"/>
        <w:tabs>
          <w:tab w:val="left" w:pos="880"/>
          <w:tab w:val="right" w:leader="dot" w:pos="9344"/>
        </w:tabs>
        <w:rPr>
          <w:rFonts w:ascii="Times New Roman" w:hAnsi="Times New Roman" w:cs="Times New Roman"/>
        </w:rPr>
      </w:pPr>
      <w:hyperlink w:anchor="_Toc195094591" w:history="1">
        <w:r w:rsidR="004E404F">
          <w:rPr>
            <w:rStyle w:val="af8"/>
            <w:rFonts w:ascii="Times New Roman" w:hAnsi="Times New Roman" w:cs="Times New Roman"/>
          </w:rPr>
          <w:t>2.4</w:t>
        </w:r>
        <w:r w:rsidR="004E404F">
          <w:rPr>
            <w:rFonts w:ascii="Times New Roman" w:hAnsi="Times New Roman" w:cs="Times New Roman"/>
          </w:rPr>
          <w:tab/>
        </w:r>
        <w:r w:rsidR="004E404F">
          <w:rPr>
            <w:rStyle w:val="af8"/>
            <w:rFonts w:ascii="Times New Roman" w:hAnsi="Times New Roman" w:cs="Times New Roman"/>
          </w:rPr>
          <w:t>Требования к программе или программному изделию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_Toc195094591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7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92" w:history="1">
        <w:r w:rsidR="004E404F">
          <w:rPr>
            <w:rStyle w:val="af8"/>
            <w:rFonts w:ascii="Times New Roman" w:hAnsi="Times New Roman" w:cs="Times New Roman"/>
          </w:rPr>
          <w:t>2.4.1. Требования к функциональным характеристикам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_Toc195094592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7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93" w:history="1">
        <w:r w:rsidR="004E404F">
          <w:rPr>
            <w:rStyle w:val="af8"/>
            <w:rFonts w:ascii="Times New Roman" w:hAnsi="Times New Roman" w:cs="Times New Roman"/>
          </w:rPr>
          <w:t>2.4.2 Требование к надёжности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_Toc195094593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10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94" w:history="1">
        <w:r w:rsidR="004E404F">
          <w:rPr>
            <w:rStyle w:val="af8"/>
            <w:rFonts w:ascii="Times New Roman" w:hAnsi="Times New Roman" w:cs="Times New Roman"/>
          </w:rPr>
          <w:t>2.4.3. Условия эксплуатаций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_Toc195094594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10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95" w:history="1">
        <w:r w:rsidR="004E404F">
          <w:rPr>
            <w:rStyle w:val="af8"/>
            <w:rFonts w:ascii="Times New Roman" w:hAnsi="Times New Roman" w:cs="Times New Roman"/>
          </w:rPr>
          <w:t>2.4.4 Требование к составу и параметрам технических средств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_Toc195094595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10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96" w:history="1">
        <w:r w:rsidR="004E404F">
          <w:rPr>
            <w:rStyle w:val="af8"/>
            <w:rFonts w:ascii="Times New Roman" w:hAnsi="Times New Roman" w:cs="Times New Roman"/>
          </w:rPr>
          <w:t>2.4.5 Требование к информационной программной совместимости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_Toc195094596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10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97" w:history="1">
        <w:r w:rsidR="004E404F">
          <w:rPr>
            <w:rStyle w:val="af8"/>
            <w:rFonts w:ascii="Times New Roman" w:hAnsi="Times New Roman" w:cs="Times New Roman"/>
          </w:rPr>
          <w:t>2.4.6. Требования к маркировке и упаковке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_Toc195094597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10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98" w:history="1">
        <w:r w:rsidR="004E404F">
          <w:rPr>
            <w:rStyle w:val="af8"/>
            <w:rFonts w:ascii="Times New Roman" w:hAnsi="Times New Roman" w:cs="Times New Roman"/>
          </w:rPr>
          <w:t>2.4.7. Требования к транспортированию и хранению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_Toc195094598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11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599" w:history="1">
        <w:r w:rsidR="004E404F">
          <w:rPr>
            <w:rStyle w:val="af8"/>
            <w:rFonts w:ascii="Times New Roman" w:hAnsi="Times New Roman" w:cs="Times New Roman"/>
          </w:rPr>
          <w:t>2.5. Требования к программной документации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_Toc195094599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11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600" w:history="1">
        <w:r w:rsidR="004E404F">
          <w:rPr>
            <w:rStyle w:val="af8"/>
            <w:rFonts w:ascii="Times New Roman" w:hAnsi="Times New Roman" w:cs="Times New Roman"/>
          </w:rPr>
          <w:t>2.6. Технико-экономические показатели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_Toc195094600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11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601" w:history="1">
        <w:r w:rsidR="004E404F">
          <w:rPr>
            <w:rStyle w:val="af8"/>
            <w:rFonts w:ascii="Times New Roman" w:hAnsi="Times New Roman" w:cs="Times New Roman"/>
          </w:rPr>
          <w:t>2.7. Стадии и этапы разработки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_Toc195094601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11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602" w:history="1">
        <w:r w:rsidR="004E404F">
          <w:rPr>
            <w:rStyle w:val="af8"/>
            <w:rFonts w:ascii="Times New Roman" w:hAnsi="Times New Roman" w:cs="Times New Roman"/>
          </w:rPr>
          <w:t>2.8. Порядок контроля и приёмки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_Toc195094602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11</w:t>
        </w:r>
        <w:r>
          <w:fldChar w:fldCharType="end"/>
        </w:r>
      </w:hyperlink>
    </w:p>
    <w:p w:rsidR="00533572" w:rsidRDefault="00EF6BF9">
      <w:pPr>
        <w:pStyle w:val="Toc1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603" w:history="1">
        <w:r w:rsidR="004E404F">
          <w:rPr>
            <w:rStyle w:val="af8"/>
            <w:rFonts w:ascii="Times New Roman" w:hAnsi="Times New Roman" w:cs="Times New Roman"/>
          </w:rPr>
          <w:t>Раздел 3. Эскизный проект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_Toc195094603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12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604" w:history="1">
        <w:r w:rsidR="004E404F">
          <w:rPr>
            <w:rStyle w:val="af8"/>
            <w:rFonts w:ascii="Times New Roman" w:hAnsi="Times New Roman" w:cs="Times New Roman"/>
          </w:rPr>
          <w:t>3.1. Структура входных – выходных данных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_Toc195094604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12</w:t>
        </w:r>
        <w:r>
          <w:fldChar w:fldCharType="end"/>
        </w:r>
      </w:hyperlink>
    </w:p>
    <w:p w:rsidR="00533572" w:rsidRDefault="00EF6BF9">
      <w:pPr>
        <w:pStyle w:val="Toc2"/>
        <w:tabs>
          <w:tab w:val="right" w:leader="dot" w:pos="9344"/>
        </w:tabs>
        <w:rPr>
          <w:rFonts w:ascii="Times New Roman" w:hAnsi="Times New Roman" w:cs="Times New Roman"/>
        </w:rPr>
      </w:pPr>
      <w:hyperlink w:anchor="_Toc195094605" w:history="1">
        <w:r w:rsidR="004E404F">
          <w:rPr>
            <w:rStyle w:val="af8"/>
            <w:rFonts w:ascii="Times New Roman" w:hAnsi="Times New Roman" w:cs="Times New Roman"/>
          </w:rPr>
          <w:t>3.2. Макеты интерфейса программы</w:t>
        </w:r>
        <w:r w:rsidR="004E404F">
          <w:rPr>
            <w:rFonts w:ascii="Times New Roman" w:hAnsi="Times New Roman" w:cs="Times New Roman"/>
          </w:rPr>
          <w:tab/>
        </w:r>
        <w:r>
          <w:fldChar w:fldCharType="begin"/>
        </w:r>
        <w:r w:rsidR="004E404F">
          <w:instrText xml:space="preserve"> PAGEREF _Toc195094605 \h </w:instrText>
        </w:r>
        <w:r>
          <w:fldChar w:fldCharType="separate"/>
        </w:r>
        <w:r w:rsidR="004E404F">
          <w:rPr>
            <w:rFonts w:ascii="Times New Roman" w:hAnsi="Times New Roman" w:cs="Times New Roman"/>
          </w:rPr>
          <w:t>13</w:t>
        </w:r>
        <w:r>
          <w:fldChar w:fldCharType="end"/>
        </w:r>
      </w:hyperlink>
    </w:p>
    <w:p w:rsidR="00533572" w:rsidRDefault="00EF6BF9">
      <w:pPr>
        <w:rPr>
          <w:rFonts w:ascii="Times New Roman" w:hAnsi="Times New Roman" w:cs="Times New Roman"/>
          <w:lang w:eastAsia="ru-RU"/>
        </w:rPr>
      </w:pPr>
      <w:r>
        <w:fldChar w:fldCharType="end"/>
      </w:r>
    </w:p>
    <w:p w:rsidR="00533572" w:rsidRDefault="00533572">
      <w:pPr>
        <w:rPr>
          <w:rFonts w:ascii="Times New Roman" w:hAnsi="Times New Roman" w:cs="Times New Roman"/>
          <w:lang w:eastAsia="ru-RU"/>
        </w:rPr>
      </w:pPr>
    </w:p>
    <w:p w:rsidR="00533572" w:rsidRDefault="004E404F">
      <w:pPr>
        <w:pStyle w:val="Heading1"/>
        <w:keepNext/>
        <w:keepLines/>
        <w:pageBreakBefore/>
        <w:spacing w:after="120" w:line="240" w:lineRule="auto"/>
        <w:rPr>
          <w:sz w:val="28"/>
          <w:szCs w:val="28"/>
          <w:lang w:val="ru-RU"/>
        </w:rPr>
      </w:pPr>
      <w:bookmarkStart w:id="2" w:name="_Toc195094583"/>
      <w:r>
        <w:rPr>
          <w:sz w:val="28"/>
          <w:szCs w:val="28"/>
          <w:lang w:val="ru-RU"/>
        </w:rPr>
        <w:lastRenderedPageBreak/>
        <w:t>Раздел 1. Анализ предметной области</w:t>
      </w:r>
      <w:bookmarkEnd w:id="1"/>
      <w:bookmarkEnd w:id="2"/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bookmarkStart w:id="3" w:name="_Toc168482021"/>
      <w:bookmarkStart w:id="4" w:name="_Toc195094584"/>
      <w:r>
        <w:rPr>
          <w:lang w:val="ru-RU"/>
        </w:rPr>
        <w:t>1.1. Сбор данных</w:t>
      </w:r>
      <w:bookmarkEnd w:id="3"/>
      <w:bookmarkEnd w:id="4"/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bookmarkStart w:id="5" w:name="_Toc168482022"/>
      <w:bookmarkStart w:id="6" w:name="_Toc195094585"/>
      <w:r>
        <w:rPr>
          <w:color w:val="000000"/>
        </w:rPr>
        <w:t>Рынок изделий ручной работы (handmade), в частности вязаных игр</w:t>
      </w:r>
      <w:r>
        <w:rPr>
          <w:color w:val="000000"/>
        </w:rPr>
        <w:t>у</w:t>
      </w:r>
      <w:r>
        <w:rPr>
          <w:color w:val="000000"/>
        </w:rPr>
        <w:t>шек, демонстрирует стабильный рост. Вязаные игрушки пользуются высоким спросом благодаря своей экологичности, уникальности и эстетической пр</w:t>
      </w:r>
      <w:r>
        <w:rPr>
          <w:color w:val="000000"/>
        </w:rPr>
        <w:t>и</w:t>
      </w:r>
      <w:r>
        <w:rPr>
          <w:color w:val="000000"/>
        </w:rPr>
        <w:t>влекательности.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Для коммерциализации данной деятельности, расширения клиентской базы и систематизации обработки заказов необходима организация полн</w:t>
      </w:r>
      <w:r>
        <w:rPr>
          <w:color w:val="000000"/>
        </w:rPr>
        <w:t>о</w:t>
      </w:r>
      <w:r>
        <w:rPr>
          <w:color w:val="000000"/>
        </w:rPr>
        <w:t>ценной торговой площадки в сети Интернет.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В разработке информационного ресурса заинтересованы следующие лица:</w:t>
      </w:r>
    </w:p>
    <w:p w:rsidR="00265D5D" w:rsidRDefault="00265D5D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владелец магазина;</w:t>
      </w:r>
    </w:p>
    <w:p w:rsidR="00533572" w:rsidRDefault="00265D5D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окупатель (пользователь сайта);</w:t>
      </w:r>
    </w:p>
    <w:p w:rsidR="00533572" w:rsidRDefault="00265D5D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енеджер </w:t>
      </w:r>
      <w:proofErr w:type="spellStart"/>
      <w:proofErr w:type="gramStart"/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интернет-магазина</w:t>
      </w:r>
      <w:proofErr w:type="spellEnd"/>
      <w:proofErr w:type="gramEnd"/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533572" w:rsidRDefault="00265D5D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истемный администратор.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Каждый из стейкхолдеров на информационном ресурсе сможет:</w:t>
      </w:r>
    </w:p>
    <w:p w:rsidR="00265D5D" w:rsidRDefault="00265D5D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владелец сайта: заинтересован в привлечении клиентской базы.</w:t>
      </w:r>
    </w:p>
    <w:p w:rsidR="00533572" w:rsidRDefault="00265D5D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окупатель: просматривать главную страницу, информацию «О нас» и условия доставки; изучать каталог товаров, добавлять понравившиеся товары в корзину и оформлять заказы; просматривать отзывы других пользователей и оставлять собственный отзыв (после авторизации); использовать личный кабинет для редактирования данных своего профиля и управления своими заказами.</w:t>
      </w:r>
    </w:p>
    <w:p w:rsidR="00533572" w:rsidRDefault="00265D5D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енеджер: просматривать и удалять отзывы пользователей на сайте; контролировать и редактировать состояние (статусы) заказов покупателей; использовать личный кабинет для редактирования данных собственного пр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филя.</w:t>
      </w:r>
    </w:p>
    <w:p w:rsidR="00533572" w:rsidRDefault="00265D5D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истемный администратор: регистрировать учетные записи новых м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неджеров в системе; актуализировать информацию на сайте (информацио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</w:t>
      </w:r>
      <w:r w:rsidR="004E40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ные блоки, тексты на статичных страницах, новости/объявления).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lastRenderedPageBreak/>
        <w:t>Работу интернет-магазина регламентируют следующие нормативно-правовые документы РФ: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Гражданский кодекс РФ (Глава 30. Купля-продажа);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 РФ от 07.02.1992 N 2300-1 «О защите прав потребителей»;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 №152-ФЗ часть 1 ст. 9 «Согласие на обработку персональных данных».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Для ведения внутренней отчетности и поддержки работоспособности используются: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Журнал учета заказов;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База данных клиентов, товаров и отзывов;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Панель администрирования контента.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1.2. Обоснование необходимости создания АС</w:t>
      </w:r>
      <w:bookmarkEnd w:id="5"/>
      <w:bookmarkEnd w:id="6"/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Актуальность задачи заключается в автоматизации процесса продаж вязаных игрушек, оптимизации обработки заказов менеджером, разгранич</w:t>
      </w:r>
      <w:r>
        <w:rPr>
          <w:color w:val="000000"/>
        </w:rPr>
        <w:t>е</w:t>
      </w:r>
      <w:r>
        <w:rPr>
          <w:color w:val="000000"/>
        </w:rPr>
        <w:t>нии прав доступа пользователей и обеспечении возможности гибкого упра</w:t>
      </w:r>
      <w:r>
        <w:rPr>
          <w:color w:val="000000"/>
        </w:rPr>
        <w:t>в</w:t>
      </w:r>
      <w:r>
        <w:rPr>
          <w:color w:val="000000"/>
        </w:rPr>
        <w:t>ления контентом и персоналом для системного администратора.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Учитывая собранные данные, разработана модель бизнес-процесса, к</w:t>
      </w:r>
      <w:r>
        <w:rPr>
          <w:color w:val="000000"/>
        </w:rPr>
        <w:t>о</w:t>
      </w:r>
      <w:r>
        <w:rPr>
          <w:color w:val="000000"/>
        </w:rPr>
        <w:t>торая позволяет провести всесторонний анализ. Используя методологию функционального моделирования IDEF0, построена функциональная модель, отображающая структуру и функции работы онлайн-магазина (см. рисунок 1).</w:t>
      </w:r>
    </w:p>
    <w:p w:rsidR="00533572" w:rsidRDefault="004E404F">
      <w:pPr>
        <w:pStyle w:val="af3"/>
        <w:ind w:left="0" w:firstLine="0"/>
        <w:jc w:val="center"/>
        <w:rPr>
          <w:color w:val="000000"/>
          <w:highlight w:val="yellow"/>
        </w:rPr>
      </w:pPr>
      <w:r>
        <w:rPr>
          <w:noProof/>
          <w:color w:val="000000"/>
          <w:highlight w:val="yellow"/>
          <w:lang w:eastAsia="ru-RU"/>
        </w:rPr>
        <w:drawing>
          <wp:inline distT="0" distB="0" distL="0" distR="0">
            <wp:extent cx="3409315" cy="2211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spacing w:after="240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" w:name="_Ref124836560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="00EF6BF9">
        <w:fldChar w:fldCharType="begin"/>
      </w:r>
      <w:r>
        <w:instrText xml:space="preserve"> SEQ Рисунок \* ARABIC </w:instrText>
      </w:r>
      <w:r w:rsidR="00EF6BF9">
        <w:fldChar w:fldCharType="separate"/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</w:t>
      </w:r>
      <w:r w:rsidR="00EF6BF9">
        <w:fldChar w:fldCharType="end"/>
      </w:r>
      <w:bookmarkEnd w:id="7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- Контекстная диаграмма 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lastRenderedPageBreak/>
        <w:t>Для контекстной диаграммы IDEF0 построена её декомпозиция с по</w:t>
      </w:r>
      <w:r>
        <w:rPr>
          <w:color w:val="000000"/>
        </w:rPr>
        <w:t>д</w:t>
      </w:r>
      <w:r>
        <w:rPr>
          <w:color w:val="000000"/>
        </w:rPr>
        <w:t>робным описанием функций разрабатываемой системы (см. рисунок 2).</w:t>
      </w:r>
    </w:p>
    <w:p w:rsidR="00533572" w:rsidRPr="004E404F" w:rsidRDefault="004E404F">
      <w:pPr>
        <w:pStyle w:val="af3"/>
        <w:ind w:left="0" w:firstLine="0"/>
        <w:jc w:val="center"/>
        <w:rPr>
          <w:color w:val="000000" w:themeColor="text1"/>
        </w:rPr>
      </w:pPr>
      <w:r w:rsidRPr="004E404F">
        <w:rPr>
          <w:noProof/>
          <w:color w:val="000000" w:themeColor="text1"/>
          <w:lang w:eastAsia="ru-RU"/>
        </w:rPr>
        <w:drawing>
          <wp:inline distT="0" distB="0" distL="0" distR="0">
            <wp:extent cx="5939790" cy="22015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" w:name="_Ref124836802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="00EF6BF9">
        <w:fldChar w:fldCharType="begin"/>
      </w:r>
      <w:r>
        <w:instrText xml:space="preserve"> SEQ Рисунок \* ARABIC </w:instrText>
      </w:r>
      <w:r w:rsidR="00EF6BF9">
        <w:fldChar w:fldCharType="separate"/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</w:t>
      </w:r>
      <w:r w:rsidR="00EF6BF9">
        <w:fldChar w:fldCharType="end"/>
      </w:r>
      <w:bookmarkEnd w:id="8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Декомпозиция блока А0</w:t>
      </w:r>
    </w:p>
    <w:p w:rsidR="00533572" w:rsidRDefault="004E404F">
      <w:pPr>
        <w:pStyle w:val="af3"/>
        <w:spacing w:line="36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Для того чтобы сформулировать общие требования к функциональному поведению проектируемой системы, построена диаграмма вариантов испол</w:t>
      </w:r>
      <w:r>
        <w:rPr>
          <w:color w:val="000000" w:themeColor="text1"/>
        </w:rPr>
        <w:t>ь</w:t>
      </w:r>
      <w:r>
        <w:rPr>
          <w:color w:val="000000" w:themeColor="text1"/>
        </w:rPr>
        <w:t>зования (Use Case), на которой изображаются отношения между стейкхолд</w:t>
      </w:r>
      <w:r>
        <w:rPr>
          <w:color w:val="000000" w:themeColor="text1"/>
        </w:rPr>
        <w:t>е</w:t>
      </w:r>
      <w:r>
        <w:rPr>
          <w:color w:val="000000" w:themeColor="text1"/>
        </w:rPr>
        <w:t>рами (см. рисунок 3).</w:t>
      </w:r>
    </w:p>
    <w:p w:rsidR="00533572" w:rsidRDefault="004E404F">
      <w:pPr>
        <w:pStyle w:val="af3"/>
        <w:ind w:left="0" w:firstLine="0"/>
        <w:jc w:val="center"/>
        <w:rPr>
          <w:color w:val="000000"/>
          <w:highlight w:val="yellow"/>
        </w:rPr>
      </w:pPr>
      <w:r>
        <w:rPr>
          <w:noProof/>
          <w:color w:val="000000"/>
          <w:highlight w:val="yellow"/>
          <w:lang w:eastAsia="ru-RU"/>
        </w:rPr>
        <w:drawing>
          <wp:inline distT="0" distB="0" distL="0" distR="0">
            <wp:extent cx="4536440" cy="39300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spacing w:after="240"/>
        <w:jc w:val="center"/>
        <w:rPr>
          <w:rFonts w:ascii="Times New Roman" w:hAnsi="Times New Roman" w:cs="Times New Roman"/>
          <w:color w:val="000000"/>
          <w:highlight w:val="yellow"/>
        </w:rPr>
      </w:pPr>
      <w:bookmarkStart w:id="9" w:name="_Ref124836842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bookmarkEnd w:id="9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3 - Отношение стейкхолдеров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bookmarkStart w:id="10" w:name="_Toc168482023"/>
      <w:bookmarkStart w:id="11" w:name="_Toc195094586"/>
      <w:r>
        <w:rPr>
          <w:lang w:val="ru-RU"/>
        </w:rPr>
        <w:lastRenderedPageBreak/>
        <w:t>1.3. Предлагаемое решение</w:t>
      </w:r>
      <w:bookmarkEnd w:id="10"/>
      <w:bookmarkEnd w:id="11"/>
    </w:p>
    <w:p w:rsidR="00533572" w:rsidRDefault="004E404F">
      <w:pPr>
        <w:pStyle w:val="af3"/>
        <w:spacing w:line="360" w:lineRule="auto"/>
        <w:ind w:left="0" w:firstLine="709"/>
        <w:jc w:val="both"/>
        <w:rPr>
          <w:color w:val="000000" w:themeColor="text1"/>
        </w:rPr>
      </w:pPr>
      <w:bookmarkStart w:id="12" w:name="_Toc168482024"/>
      <w:bookmarkStart w:id="13" w:name="_Toc195094587"/>
      <w:r>
        <w:rPr>
          <w:color w:val="000000" w:themeColor="text1"/>
        </w:rPr>
        <w:t>Для повышения эффективности продаж и привлечения клиентов нео</w:t>
      </w:r>
      <w:r>
        <w:rPr>
          <w:color w:val="000000" w:themeColor="text1"/>
        </w:rPr>
        <w:t>б</w:t>
      </w:r>
      <w:r>
        <w:rPr>
          <w:color w:val="000000" w:themeColor="text1"/>
        </w:rPr>
        <w:t>ходимо разработать веб-сайт, который будет решать следующие задачи: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Демонстрация ассортимента вязаных игрушек через каталог с возмо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ностью добавления в корзину и оформления заказа;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 личного кабинета для покупателей (просмотр заказов, 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менение данных);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 личного кабинета менеджера (модерация текстовых отз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вов, обновление статусов заказов);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 личного кабинета системного администратора (регистр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ция новых менеджеров, актуализация текстовой информации сайта);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Предусмотреть анимацию элементов интерфейса для улучшения пол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зовательского опыта (UX/UI).</w:t>
      </w:r>
    </w:p>
    <w:p w:rsidR="00533572" w:rsidRDefault="004E404F">
      <w:pPr>
        <w:pStyle w:val="Heading1"/>
        <w:keepNext/>
        <w:keepLines/>
        <w:pageBreakBefore/>
        <w:spacing w:after="120" w:line="24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Раздел 2. Техническое задание</w:t>
      </w:r>
      <w:bookmarkEnd w:id="12"/>
      <w:bookmarkEnd w:id="13"/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bookmarkStart w:id="14" w:name="_Toc168482025"/>
      <w:bookmarkStart w:id="15" w:name="_Toc195094588"/>
      <w:r>
        <w:rPr>
          <w:lang w:val="ru-RU"/>
        </w:rPr>
        <w:t>2.1. Введение</w:t>
      </w:r>
      <w:bookmarkEnd w:id="14"/>
      <w:bookmarkEnd w:id="15"/>
    </w:p>
    <w:p w:rsidR="00533572" w:rsidRDefault="004E404F">
      <w:pPr>
        <w:pStyle w:val="af5"/>
        <w:spacing w:line="360" w:lineRule="auto"/>
        <w:ind w:left="0" w:firstLine="709"/>
        <w:rPr>
          <w:lang w:val="ru-RU"/>
        </w:rPr>
      </w:pPr>
      <w:bookmarkStart w:id="16" w:name="_Toc168482026"/>
      <w:bookmarkStart w:id="17" w:name="_Toc195094589"/>
      <w:r>
        <w:rPr>
          <w:lang w:val="ru-RU"/>
        </w:rPr>
        <w:t>Разрабатываемая информационная система представляет собой веб-сайт по продаже вязаных игрушек ручной работы, функционирующий в сети Интернет.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2.2. Основания для разработки</w:t>
      </w:r>
      <w:bookmarkEnd w:id="16"/>
      <w:bookmarkEnd w:id="17"/>
    </w:p>
    <w:p w:rsidR="00533572" w:rsidRDefault="004E404F">
      <w:pPr>
        <w:pStyle w:val="af5"/>
        <w:spacing w:line="360" w:lineRule="auto"/>
        <w:ind w:left="0" w:firstLine="709"/>
        <w:rPr>
          <w:lang w:val="ru-RU"/>
        </w:rPr>
      </w:pPr>
      <w:bookmarkStart w:id="18" w:name="_Toc168482027"/>
      <w:bookmarkStart w:id="19" w:name="_Toc195094590"/>
      <w:r>
        <w:rPr>
          <w:lang w:val="ru-RU"/>
        </w:rPr>
        <w:t>Разработка информационной системы ведётся на основании задания по УП08 Учебная практика государственного бюджетного профессионального образовательного учреждения «Волгоградский индустриальный техникум». Темой разработки является «Разработка веб-сайта по продаже вязаных игр</w:t>
      </w:r>
      <w:r>
        <w:rPr>
          <w:lang w:val="ru-RU"/>
        </w:rPr>
        <w:t>у</w:t>
      </w:r>
      <w:r>
        <w:rPr>
          <w:lang w:val="ru-RU"/>
        </w:rPr>
        <w:t>шек».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2.3. Назначение разработки</w:t>
      </w:r>
      <w:bookmarkEnd w:id="18"/>
      <w:bookmarkEnd w:id="19"/>
    </w:p>
    <w:p w:rsidR="00533572" w:rsidRDefault="004E404F">
      <w:pPr>
        <w:pStyle w:val="af5"/>
        <w:spacing w:line="360" w:lineRule="auto"/>
        <w:ind w:left="0" w:firstLine="709"/>
        <w:rPr>
          <w:lang w:val="ru-RU"/>
        </w:rPr>
      </w:pPr>
      <w:bookmarkStart w:id="20" w:name="_Toc168482028"/>
      <w:bookmarkStart w:id="21" w:name="_Toc195094591"/>
      <w:r>
        <w:rPr>
          <w:lang w:val="ru-RU"/>
        </w:rPr>
        <w:t>Разрабатываемый программный продукт предназначен для автоматиз</w:t>
      </w:r>
      <w:r>
        <w:rPr>
          <w:lang w:val="ru-RU"/>
        </w:rPr>
        <w:t>а</w:t>
      </w:r>
      <w:r>
        <w:rPr>
          <w:lang w:val="ru-RU"/>
        </w:rPr>
        <w:t>ции розничной продажи изделий ручной работы, ведения клиентской базы, разграничения ролей доступа, организации обратной связи через отзывы и ведения панели администрирования.</w:t>
      </w:r>
    </w:p>
    <w:p w:rsidR="00533572" w:rsidRDefault="004E404F">
      <w:pPr>
        <w:pStyle w:val="Heading2"/>
        <w:keepNext/>
        <w:numPr>
          <w:ilvl w:val="1"/>
          <w:numId w:val="4"/>
        </w:numPr>
        <w:spacing w:line="240" w:lineRule="auto"/>
        <w:ind w:left="0" w:firstLine="0"/>
        <w:jc w:val="center"/>
        <w:rPr>
          <w:lang w:val="ru-RU"/>
        </w:rPr>
      </w:pPr>
      <w:r>
        <w:rPr>
          <w:lang w:val="ru-RU"/>
        </w:rPr>
        <w:t>Требования к программе или программному изделию</w:t>
      </w:r>
      <w:bookmarkEnd w:id="20"/>
      <w:bookmarkEnd w:id="21"/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bookmarkStart w:id="22" w:name="_Toc168482029"/>
      <w:bookmarkStart w:id="23" w:name="_Toc195094592"/>
      <w:r>
        <w:rPr>
          <w:lang w:val="ru-RU"/>
        </w:rPr>
        <w:t>2.4.1. Требования к функциональным характеристикам</w:t>
      </w:r>
      <w:bookmarkEnd w:id="22"/>
      <w:bookmarkEnd w:id="23"/>
    </w:p>
    <w:p w:rsidR="00533572" w:rsidRDefault="004E40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4" w:name="_Toc168482030"/>
      <w:bookmarkStart w:id="25" w:name="_Toc195094593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Разрабатываемый программный продукт должен выполнять следующие функции на соответствующих страницах и разделах:</w:t>
      </w:r>
    </w:p>
    <w:p w:rsidR="00533572" w:rsidRDefault="004E40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 Главная страница, страницы «О нас» и «Доставка»: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Отображение ознакомительной информации о магазине, преимущес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вах вязаных игрушек;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Доступное изложение условий, способов и сроков доставки товаров.</w:t>
      </w:r>
    </w:p>
    <w:p w:rsidR="00533572" w:rsidRDefault="004E40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Страница каталога и корзины: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 списка доступных к покупке вязаных игрушек с изображениями, описанием и ценой;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 добавления позиций в Корзину;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Вкладка Корзины: просмотр выбранных товаров, изменение их колич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ства, подсчет стоимости и кнопка «Заказать».</w:t>
      </w:r>
    </w:p>
    <w:p w:rsidR="00533572" w:rsidRDefault="004E40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Раздел «Отзывы»: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Публичный просмотр списка отзывов;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 оставлять новые отзывы предоставляется исключительно авторизованным пользователям;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Валидация текстового поля перед отправкой отзыва.</w:t>
      </w:r>
    </w:p>
    <w:p w:rsidR="00533572" w:rsidRDefault="004E40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 Страница регистрации и авторизации пользователей: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Содержать и безопасно хранить информацию о пользователе: ФИО, 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лефон, e-mail, логин и пароль;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Обеспечивать валидацию полей: ФИО — только кириллица; телефон — в формате +7(XXX)-XXX-XX-XX;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Минимальная длина пароля — 6 символов;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 всплывающих подсказок (анимации) при некорректном заполнении полей.</w:t>
      </w:r>
    </w:p>
    <w:p w:rsidR="00533572" w:rsidRDefault="004E404F">
      <w:p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 Личный кабинет Покупателя: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 редактирования данных собственного профиля (ФИО, 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лефон, почта);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-24" w:firstLine="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Оформление заказов и просмотр истории покупок.</w:t>
      </w:r>
    </w:p>
    <w:p w:rsidR="00533572" w:rsidRDefault="004E40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6. Личный кабинет Менеджера: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12" w:hanging="1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Панель управления заказами: просмотр и редактирование состояния (статуса) заказа;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12" w:hanging="1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Панель модерации отзывов: возможность безвозвратного удаления 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корректных отзывов;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12" w:hanging="1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 редактирования данных личного профиля менеджера.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12" w:hanging="1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Входные данные:</w:t>
      </w:r>
    </w:p>
    <w:p w:rsidR="00533572" w:rsidRDefault="005335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533572" w:rsidRDefault="004E404F">
      <w:pPr>
        <w:numPr>
          <w:ilvl w:val="0"/>
          <w:numId w:val="31"/>
        </w:numPr>
        <w:spacing w:after="0" w:line="360" w:lineRule="auto"/>
        <w:ind w:left="12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Персональные данные пользователей, данные о заказах, тексты отз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вов, данные для регистрации менеджеров, обновленный контент страниц.</w:t>
      </w:r>
    </w:p>
    <w:p w:rsidR="00533572" w:rsidRDefault="004E40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Выходные данные:</w:t>
      </w:r>
    </w:p>
    <w:p w:rsidR="00533572" w:rsidRPr="004E404F" w:rsidRDefault="004E404F">
      <w:pPr>
        <w:numPr>
          <w:ilvl w:val="0"/>
          <w:numId w:val="30"/>
        </w:numPr>
        <w:spacing w:after="0" w:line="360" w:lineRule="auto"/>
        <w:ind w:left="0" w:firstLine="0"/>
        <w:jc w:val="both"/>
        <w:rPr>
          <w:rFonts w:ascii="Segoe UI"/>
          <w:color w:val="000000"/>
          <w:sz w:val="1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Карточка оформленного заказа, обновленный статус заказа, опублик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ванный отзыв, новая учетная запись менеджера, измененный текст на стр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ницах сайта.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2.4.2 Требование к надёжности</w:t>
      </w:r>
      <w:bookmarkEnd w:id="24"/>
      <w:bookmarkEnd w:id="25"/>
    </w:p>
    <w:p w:rsidR="00533572" w:rsidRDefault="004E40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надежного функционирования программного продукта, необход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мы следующие требования к обеспечению надежного функционирования: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12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 стабильного программного обеспечения;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12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 бесперебойного подключения сервера к сети «Интернет»;</w:t>
      </w:r>
    </w:p>
    <w:p w:rsidR="00533572" w:rsidRDefault="004E404F">
      <w:pPr>
        <w:numPr>
          <w:ilvl w:val="0"/>
          <w:numId w:val="31"/>
        </w:numPr>
        <w:spacing w:after="0" w:line="360" w:lineRule="auto"/>
        <w:ind w:left="12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Хранение паролей в базе данных в зашифрованном виде.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bookmarkStart w:id="26" w:name="_Toc130863862"/>
      <w:bookmarkStart w:id="27" w:name="_Toc168482031"/>
      <w:bookmarkStart w:id="28" w:name="_Toc195094594"/>
      <w:r>
        <w:rPr>
          <w:lang w:val="ru-RU"/>
        </w:rPr>
        <w:t>2.4.3. Условия эксплуатаци</w:t>
      </w:r>
      <w:bookmarkEnd w:id="26"/>
      <w:r>
        <w:rPr>
          <w:lang w:val="ru-RU"/>
        </w:rPr>
        <w:t>й</w:t>
      </w:r>
      <w:bookmarkEnd w:id="27"/>
      <w:bookmarkEnd w:id="28"/>
    </w:p>
    <w:p w:rsidR="00533572" w:rsidRDefault="004E404F">
      <w:pPr>
        <w:spacing w:after="12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9" w:name="_Toc168482032"/>
      <w:bookmarkStart w:id="30" w:name="_Toc19509459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температуре окружающего воздуха, относительной вла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и шуму не предъявляются.Пользователь должен обладать минимал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ными навыками работы с ПК/смартфоном.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2.4.4 Требование к составу и параметрам технических средств</w:t>
      </w:r>
      <w:bookmarkEnd w:id="29"/>
      <w:bookmarkEnd w:id="30"/>
    </w:p>
    <w:p w:rsidR="00533572" w:rsidRDefault="004E404F">
      <w:pPr>
        <w:spacing w:after="12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1" w:name="_Toc168482033"/>
      <w:bookmarkStart w:id="32" w:name="_Toc19509459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составу технических средств, совместимости, маркиро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ке, транспортированию и хранению не предъявляются.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2.4.5 Требование к информационной программной совместимости</w:t>
      </w:r>
      <w:bookmarkEnd w:id="31"/>
      <w:bookmarkEnd w:id="32"/>
    </w:p>
    <w:p w:rsidR="00533572" w:rsidRDefault="004E404F">
      <w:pPr>
        <w:spacing w:after="12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3" w:name="_Toc168482034"/>
      <w:bookmarkStart w:id="34" w:name="_Toc19509459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составу технических средств, совместимости, маркиро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ке, транспортированию и хранению не предъявляются.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2.4.6. Требования к маркировке и упаковке</w:t>
      </w:r>
      <w:bookmarkEnd w:id="33"/>
      <w:bookmarkEnd w:id="34"/>
    </w:p>
    <w:p w:rsidR="00533572" w:rsidRDefault="004E404F">
      <w:pPr>
        <w:spacing w:after="12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5" w:name="_Toc168482035"/>
      <w:bookmarkStart w:id="36" w:name="_Toc19509459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составу технических средств, совместимости, маркиро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ке, транспортированию и хранению не предъявляются.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2.4.7. Требования к транспортированию и хранению</w:t>
      </w:r>
      <w:bookmarkEnd w:id="35"/>
      <w:bookmarkEnd w:id="36"/>
    </w:p>
    <w:p w:rsidR="00533572" w:rsidRDefault="004E404F">
      <w:pPr>
        <w:spacing w:after="12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7" w:name="_Toc168482036"/>
      <w:bookmarkStart w:id="38" w:name="_Toc19509459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составу технических средств, совместимости, маркиро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ке, транспортированию и хранению не предъявляются.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2.5. Требования к программной документации</w:t>
      </w:r>
      <w:bookmarkEnd w:id="37"/>
      <w:bookmarkEnd w:id="38"/>
    </w:p>
    <w:p w:rsidR="00533572" w:rsidRDefault="004E404F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Разрабатываемый программный продукт должен сопровождаться сл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дующей программной документацией:</w:t>
      </w:r>
    </w:p>
    <w:p w:rsidR="00533572" w:rsidRDefault="004E404F">
      <w:pPr>
        <w:pStyle w:val="af5"/>
        <w:numPr>
          <w:ilvl w:val="0"/>
          <w:numId w:val="7"/>
        </w:numPr>
        <w:spacing w:line="360" w:lineRule="auto"/>
        <w:ind w:left="0" w:firstLine="0"/>
        <w:rPr>
          <w:rFonts w:eastAsia="Calibri"/>
          <w:szCs w:val="28"/>
          <w:lang w:val="ru-RU"/>
        </w:rPr>
      </w:pPr>
      <w:r>
        <w:rPr>
          <w:rFonts w:eastAsia="Calibri"/>
          <w:szCs w:val="28"/>
          <w:lang w:val="ru-RU"/>
        </w:rPr>
        <w:lastRenderedPageBreak/>
        <w:t>анализ предметной области;</w:t>
      </w:r>
    </w:p>
    <w:p w:rsidR="00533572" w:rsidRDefault="004E404F">
      <w:pPr>
        <w:pStyle w:val="af5"/>
        <w:numPr>
          <w:ilvl w:val="0"/>
          <w:numId w:val="7"/>
        </w:numPr>
        <w:spacing w:line="360" w:lineRule="auto"/>
        <w:ind w:left="0" w:firstLine="0"/>
        <w:rPr>
          <w:rFonts w:eastAsia="Calibri"/>
          <w:szCs w:val="28"/>
          <w:lang w:val="ru-RU"/>
        </w:rPr>
      </w:pPr>
      <w:r>
        <w:rPr>
          <w:rFonts w:eastAsia="Calibri"/>
          <w:szCs w:val="28"/>
          <w:lang w:val="ru-RU"/>
        </w:rPr>
        <w:t>техническое задание;</w:t>
      </w:r>
    </w:p>
    <w:p w:rsidR="00533572" w:rsidRDefault="004E404F">
      <w:pPr>
        <w:pStyle w:val="af5"/>
        <w:numPr>
          <w:ilvl w:val="0"/>
          <w:numId w:val="7"/>
        </w:numPr>
        <w:spacing w:line="360" w:lineRule="auto"/>
        <w:ind w:left="0" w:firstLine="0"/>
        <w:rPr>
          <w:rFonts w:eastAsia="Calibri"/>
          <w:szCs w:val="28"/>
          <w:lang w:val="ru-RU"/>
        </w:rPr>
      </w:pPr>
      <w:r>
        <w:rPr>
          <w:rFonts w:eastAsia="Calibri"/>
          <w:szCs w:val="28"/>
          <w:lang w:val="ru-RU"/>
        </w:rPr>
        <w:t>эскизный проект.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bookmarkStart w:id="39" w:name="_Toc168482037"/>
      <w:bookmarkStart w:id="40" w:name="_Toc195094600"/>
      <w:r>
        <w:rPr>
          <w:lang w:val="ru-RU"/>
        </w:rPr>
        <w:t>2.6. Технико-экономические показатели</w:t>
      </w:r>
      <w:bookmarkEnd w:id="39"/>
      <w:bookmarkEnd w:id="40"/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В рамках разработки веб-сайта по продаже вязанных игрушек требов</w:t>
      </w:r>
      <w:r>
        <w:rPr>
          <w:color w:val="000000"/>
        </w:rPr>
        <w:t>а</w:t>
      </w:r>
      <w:r>
        <w:rPr>
          <w:color w:val="000000"/>
        </w:rPr>
        <w:t>ния к технико-экономическим показателям не предъявляются.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bookmarkStart w:id="41" w:name="_Toc168482038"/>
      <w:bookmarkStart w:id="42" w:name="_Toc195094601"/>
      <w:r>
        <w:rPr>
          <w:lang w:val="ru-RU"/>
        </w:rPr>
        <w:t>2.7. Стадии и этапы разработки</w:t>
      </w:r>
      <w:bookmarkEnd w:id="41"/>
      <w:bookmarkEnd w:id="42"/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Стадии программ и программной документации устанавливаются по ГОСТ 19.102-77:</w:t>
      </w:r>
    </w:p>
    <w:p w:rsidR="00533572" w:rsidRDefault="004E404F">
      <w:pPr>
        <w:pStyle w:val="af3"/>
        <w:widowControl/>
        <w:numPr>
          <w:ilvl w:val="0"/>
          <w:numId w:val="8"/>
        </w:numPr>
        <w:spacing w:before="0" w:line="360" w:lineRule="auto"/>
        <w:ind w:left="0" w:firstLine="0"/>
        <w:jc w:val="both"/>
        <w:rPr>
          <w:color w:val="000000" w:themeColor="text1"/>
        </w:rPr>
      </w:pPr>
      <w:r>
        <w:rPr>
          <w:color w:val="000000" w:themeColor="text1"/>
        </w:rPr>
        <w:t>разработка анализа предметной области: с **.**.20** по **.**.20**;</w:t>
      </w:r>
    </w:p>
    <w:p w:rsidR="00533572" w:rsidRDefault="004E404F">
      <w:pPr>
        <w:pStyle w:val="af3"/>
        <w:widowControl/>
        <w:numPr>
          <w:ilvl w:val="0"/>
          <w:numId w:val="8"/>
        </w:numPr>
        <w:spacing w:before="0" w:line="360" w:lineRule="auto"/>
        <w:ind w:left="0" w:firstLine="0"/>
        <w:jc w:val="both"/>
        <w:rPr>
          <w:color w:val="000000" w:themeColor="text1"/>
        </w:rPr>
      </w:pPr>
      <w:r>
        <w:rPr>
          <w:color w:val="000000" w:themeColor="text1"/>
        </w:rPr>
        <w:t>разработка технического задания: с **.**.20** по **.**.20**;</w:t>
      </w:r>
    </w:p>
    <w:p w:rsidR="00533572" w:rsidRDefault="004E404F">
      <w:pPr>
        <w:pStyle w:val="af3"/>
        <w:widowControl/>
        <w:numPr>
          <w:ilvl w:val="0"/>
          <w:numId w:val="8"/>
        </w:numPr>
        <w:spacing w:before="0" w:line="360" w:lineRule="auto"/>
        <w:ind w:left="0" w:firstLine="0"/>
        <w:jc w:val="both"/>
        <w:rPr>
          <w:color w:val="000000" w:themeColor="text1"/>
        </w:rPr>
      </w:pPr>
      <w:r>
        <w:rPr>
          <w:color w:val="000000" w:themeColor="text1"/>
        </w:rPr>
        <w:t>разработка эскизного проекта: с **.**.20** по **.**.20**;</w:t>
      </w:r>
    </w:p>
    <w:p w:rsidR="00533572" w:rsidRDefault="004E404F">
      <w:pPr>
        <w:pStyle w:val="af3"/>
        <w:widowControl/>
        <w:numPr>
          <w:ilvl w:val="0"/>
          <w:numId w:val="8"/>
        </w:numPr>
        <w:spacing w:before="0" w:line="360" w:lineRule="auto"/>
        <w:ind w:left="0" w:firstLine="0"/>
        <w:jc w:val="both"/>
        <w:rPr>
          <w:color w:val="000000" w:themeColor="text1"/>
        </w:rPr>
      </w:pPr>
      <w:r>
        <w:rPr>
          <w:color w:val="000000" w:themeColor="text1"/>
        </w:rPr>
        <w:t>разработка программного продукта: с **.**.20** по **.**.20**;</w:t>
      </w: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bookmarkStart w:id="43" w:name="_Toc168482039"/>
      <w:bookmarkStart w:id="44" w:name="_Toc195094602"/>
      <w:r>
        <w:rPr>
          <w:lang w:val="ru-RU"/>
        </w:rPr>
        <w:t>2.8. Порядок контроля и приёмки</w:t>
      </w:r>
      <w:bookmarkEnd w:id="43"/>
      <w:bookmarkEnd w:id="44"/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 xml:space="preserve">Приём информационной системы будет проходить во время зачёта в ГБПОУ ВИТ на УП </w:t>
      </w:r>
      <w:r w:rsidR="008D7F31">
        <w:rPr>
          <w:color w:val="000000"/>
        </w:rPr>
        <w:t xml:space="preserve">по МДК </w:t>
      </w:r>
      <w:r>
        <w:rPr>
          <w:color w:val="000000"/>
        </w:rPr>
        <w:t xml:space="preserve">08. 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Контрольные примеры разрабатываются студентом-разработчиком.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Если представленный информационный ресурс не удовлетворяет тр</w:t>
      </w:r>
      <w:r>
        <w:rPr>
          <w:color w:val="000000"/>
        </w:rPr>
        <w:t>е</w:t>
      </w:r>
      <w:r>
        <w:rPr>
          <w:color w:val="000000"/>
        </w:rPr>
        <w:t>бованиям данного документа, то преподаватель должен предоставить обо</w:t>
      </w:r>
      <w:r>
        <w:rPr>
          <w:color w:val="000000"/>
        </w:rPr>
        <w:t>с</w:t>
      </w:r>
      <w:r>
        <w:rPr>
          <w:color w:val="000000"/>
        </w:rPr>
        <w:t>нованный отказ от принятия работы с указанием деталей и четкой формул</w:t>
      </w:r>
      <w:r>
        <w:rPr>
          <w:color w:val="000000"/>
        </w:rPr>
        <w:t>и</w:t>
      </w:r>
      <w:r>
        <w:rPr>
          <w:color w:val="000000"/>
        </w:rPr>
        <w:t>ровкой требований.</w:t>
      </w:r>
    </w:p>
    <w:p w:rsidR="00533572" w:rsidRDefault="004E404F">
      <w:pPr>
        <w:pStyle w:val="Heading1"/>
        <w:keepNext/>
        <w:keepLines/>
        <w:pageBreakBefore/>
        <w:spacing w:after="120" w:line="240" w:lineRule="auto"/>
        <w:rPr>
          <w:sz w:val="28"/>
          <w:szCs w:val="28"/>
          <w:lang w:val="ru-RU"/>
        </w:rPr>
      </w:pPr>
      <w:bookmarkStart w:id="45" w:name="_Toc168482040"/>
      <w:bookmarkStart w:id="46" w:name="_Toc195094603"/>
      <w:r>
        <w:rPr>
          <w:sz w:val="28"/>
          <w:szCs w:val="28"/>
          <w:lang w:val="ru-RU"/>
        </w:rPr>
        <w:lastRenderedPageBreak/>
        <w:t>Раздел 3. Эскизный проект</w:t>
      </w:r>
      <w:bookmarkEnd w:id="45"/>
      <w:bookmarkEnd w:id="46"/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bookmarkStart w:id="47" w:name="_Toc168482041"/>
      <w:bookmarkStart w:id="48" w:name="_Toc195094604"/>
      <w:r>
        <w:rPr>
          <w:lang w:val="ru-RU"/>
        </w:rPr>
        <w:t>3.1. Структура входных – выходных данных</w:t>
      </w:r>
      <w:bookmarkEnd w:id="47"/>
      <w:bookmarkEnd w:id="48"/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При разработке информационного ресурса, необходимо разработать б</w:t>
      </w:r>
      <w:r>
        <w:rPr>
          <w:color w:val="000000"/>
        </w:rPr>
        <w:t>а</w:t>
      </w:r>
      <w:r w:rsidR="00265D5D">
        <w:rPr>
          <w:color w:val="000000"/>
        </w:rPr>
        <w:t xml:space="preserve">зу данных </w:t>
      </w:r>
      <w:proofErr w:type="spellStart"/>
      <w:r w:rsidR="00265D5D">
        <w:rPr>
          <w:color w:val="000000"/>
        </w:rPr>
        <w:t>веб-сайта</w:t>
      </w:r>
      <w:proofErr w:type="spellEnd"/>
      <w:r w:rsidR="00265D5D">
        <w:rPr>
          <w:color w:val="000000"/>
        </w:rPr>
        <w:t xml:space="preserve"> по продаже вязанных игрушек</w:t>
      </w:r>
      <w:r>
        <w:rPr>
          <w:color w:val="000000"/>
        </w:rPr>
        <w:t>, в которой сохраняются данные.</w:t>
      </w:r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В таблице 1 описана структура входных – выходных данных таблицы «Пользователи».</w:t>
      </w:r>
    </w:p>
    <w:p w:rsidR="00533572" w:rsidRDefault="004E404F">
      <w:pPr>
        <w:pStyle w:val="Caption"/>
        <w:keepNext/>
        <w:spacing w:after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Таблица 1 – Пользователи</w:t>
      </w:r>
    </w:p>
    <w:tbl>
      <w:tblPr>
        <w:tblW w:w="0" w:type="auto"/>
        <w:tblLook w:val="04A0"/>
      </w:tblPr>
      <w:tblGrid>
        <w:gridCol w:w="2336"/>
        <w:gridCol w:w="2336"/>
        <w:gridCol w:w="2336"/>
        <w:gridCol w:w="2336"/>
      </w:tblGrid>
      <w:tr w:rsidR="00533572">
        <w:trPr>
          <w:trHeight w:val="257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33572">
        <w:trPr>
          <w:trHeight w:val="419"/>
        </w:trPr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код_пользователя</w:t>
            </w:r>
          </w:p>
          <w:p w:rsidR="00533572" w:rsidRDefault="005335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Key, AI</w:t>
            </w:r>
          </w:p>
        </w:tc>
        <w:tc>
          <w:tcPr>
            <w:tcW w:w="23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Счетчик, уникал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ное значение</w:t>
            </w:r>
          </w:p>
        </w:tc>
      </w:tr>
      <w:tr w:rsidR="00533572"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ФИО</w:t>
            </w:r>
          </w:p>
          <w:p w:rsidR="00533572" w:rsidRDefault="005335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572" w:rsidRDefault="004E4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имя, не более 50 символов Обяз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тельное для запо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нения.</w:t>
            </w:r>
          </w:p>
        </w:tc>
      </w:tr>
      <w:tr w:rsidR="00533572"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телефон</w:t>
            </w:r>
          </w:p>
          <w:p w:rsidR="00533572" w:rsidRDefault="005335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572" w:rsidRDefault="004E4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для связи, не более 11 символов, обязательно для 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полнения.</w:t>
            </w:r>
          </w:p>
        </w:tc>
      </w:tr>
      <w:tr w:rsidR="00533572"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почта</w:t>
            </w:r>
          </w:p>
          <w:p w:rsidR="00533572" w:rsidRDefault="005335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572" w:rsidRDefault="004E4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адрес электронной почты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не более 50 символов, обяз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тельное для запо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нения.</w:t>
            </w:r>
          </w:p>
        </w:tc>
      </w:tr>
      <w:tr w:rsidR="00533572">
        <w:trPr>
          <w:trHeight w:val="1"/>
        </w:trPr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пароль</w:t>
            </w:r>
          </w:p>
          <w:p w:rsidR="00533572" w:rsidRDefault="005335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572" w:rsidRDefault="004E4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пароль, не более 50 символов Обяз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тельное для запо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нения.</w:t>
            </w:r>
          </w:p>
        </w:tc>
      </w:tr>
      <w:tr w:rsidR="00533572"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23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572" w:rsidRDefault="004E4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роль, выбор (пок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патель, менеджер) Обязательное для выбора.</w:t>
            </w:r>
          </w:p>
        </w:tc>
      </w:tr>
    </w:tbl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В таблице 2 описана структура входных –выходных данных таблицы «Каталог».</w:t>
      </w:r>
    </w:p>
    <w:p w:rsidR="00533572" w:rsidRDefault="004E404F">
      <w:pPr>
        <w:pStyle w:val="Caption"/>
        <w:keepNext/>
        <w:spacing w:after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Таблица 2 – Товары(каталог)</w:t>
      </w:r>
    </w:p>
    <w:tbl>
      <w:tblPr>
        <w:tblW w:w="0" w:type="auto"/>
        <w:tblLook w:val="04A0"/>
      </w:tblPr>
      <w:tblGrid>
        <w:gridCol w:w="2354"/>
        <w:gridCol w:w="1864"/>
        <w:gridCol w:w="1566"/>
        <w:gridCol w:w="3786"/>
      </w:tblGrid>
      <w:tr w:rsidR="00533572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33572" w:rsidTr="004E404F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код_товара</w:t>
            </w: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Key, AI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код вязаной игрушки</w:t>
            </w:r>
          </w:p>
        </w:tc>
      </w:tr>
      <w:tr w:rsidR="00533572" w:rsidTr="004E404F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игрушки</w:t>
            </w:r>
          </w:p>
        </w:tc>
      </w:tr>
      <w:tr w:rsidR="00533572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Материалы, размеры игрушки</w:t>
            </w:r>
          </w:p>
        </w:tc>
      </w:tr>
      <w:tr w:rsidR="00533572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9" w:name="_Toc168482042"/>
            <w:bookmarkStart w:id="50" w:name="_Toc195094605"/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  <w:p w:rsidR="00533572" w:rsidRDefault="005335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единицы товара</w:t>
            </w:r>
          </w:p>
        </w:tc>
      </w:tr>
      <w:tr w:rsidR="00533572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фото</w:t>
            </w:r>
          </w:p>
          <w:p w:rsidR="00533572" w:rsidRDefault="005335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к изображению товара</w:t>
            </w:r>
          </w:p>
        </w:tc>
      </w:tr>
    </w:tbl>
    <w:p w:rsidR="00533572" w:rsidRDefault="00533572">
      <w:pPr>
        <w:pStyle w:val="Caption"/>
        <w:keepNext/>
        <w:spacing w:after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</w:p>
    <w:p w:rsidR="00533572" w:rsidRDefault="004E404F">
      <w:pPr>
        <w:pStyle w:val="Caption"/>
        <w:keepNext/>
        <w:spacing w:after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Таблица 3 – Заказы</w:t>
      </w:r>
    </w:p>
    <w:tbl>
      <w:tblPr>
        <w:tblW w:w="0" w:type="auto"/>
        <w:tblLook w:val="04A0"/>
      </w:tblPr>
      <w:tblGrid>
        <w:gridCol w:w="2354"/>
        <w:gridCol w:w="1864"/>
        <w:gridCol w:w="1566"/>
        <w:gridCol w:w="3786"/>
      </w:tblGrid>
      <w:tr w:rsidR="00533572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33572" w:rsidTr="004E404F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код_заказа</w:t>
            </w: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Key, AI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номер заказа</w:t>
            </w:r>
          </w:p>
        </w:tc>
      </w:tr>
      <w:tr w:rsidR="00533572" w:rsidTr="004E404F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код_пользователя</w:t>
            </w: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покупателя</w:t>
            </w:r>
          </w:p>
        </w:tc>
      </w:tr>
      <w:tr w:rsidR="00533572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содержимое_заказа</w:t>
            </w: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купленных товаров и 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личество</w:t>
            </w:r>
          </w:p>
        </w:tc>
      </w:tr>
      <w:tr w:rsidR="00533572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  <w:p w:rsidR="00533572" w:rsidRDefault="005335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Состояние заказа: новое, собир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ется, выполнено и т.д.</w:t>
            </w:r>
          </w:p>
        </w:tc>
      </w:tr>
    </w:tbl>
    <w:p w:rsidR="00533572" w:rsidRDefault="00533572">
      <w:pPr>
        <w:pStyle w:val="Heading2"/>
        <w:keepNext/>
        <w:spacing w:line="240" w:lineRule="auto"/>
        <w:ind w:firstLine="0"/>
        <w:jc w:val="center"/>
        <w:rPr>
          <w:lang w:val="ru-RU"/>
        </w:rPr>
      </w:pPr>
    </w:p>
    <w:p w:rsidR="00533572" w:rsidRDefault="004E404F">
      <w:pPr>
        <w:pStyle w:val="Caption"/>
        <w:keepNext/>
        <w:spacing w:after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Таблица 4 – Отзывы</w:t>
      </w:r>
    </w:p>
    <w:tbl>
      <w:tblPr>
        <w:tblW w:w="0" w:type="auto"/>
        <w:tblLook w:val="04A0"/>
      </w:tblPr>
      <w:tblGrid>
        <w:gridCol w:w="2354"/>
        <w:gridCol w:w="1864"/>
        <w:gridCol w:w="1566"/>
        <w:gridCol w:w="3786"/>
      </w:tblGrid>
      <w:tr w:rsidR="00533572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33572" w:rsidRDefault="004E40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33572" w:rsidTr="004E404F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код_отзыва</w:t>
            </w: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Key, AI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номер отзыва</w:t>
            </w:r>
          </w:p>
        </w:tc>
      </w:tr>
      <w:tr w:rsidR="00533572" w:rsidTr="004E404F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код_пользователя</w:t>
            </w: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авторизованного авт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 отзыва</w:t>
            </w:r>
          </w:p>
        </w:tc>
      </w:tr>
      <w:tr w:rsidR="00533572">
        <w:tc>
          <w:tcPr>
            <w:tcW w:w="23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текст_отзыва</w:t>
            </w:r>
          </w:p>
        </w:tc>
        <w:tc>
          <w:tcPr>
            <w:tcW w:w="18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7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533572" w:rsidRDefault="004E40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отзыва</w:t>
            </w:r>
          </w:p>
        </w:tc>
      </w:tr>
    </w:tbl>
    <w:p w:rsidR="00533572" w:rsidRDefault="00533572">
      <w:pPr>
        <w:keepNext/>
        <w:spacing w:line="240" w:lineRule="auto"/>
        <w:jc w:val="center"/>
      </w:pPr>
    </w:p>
    <w:p w:rsidR="00533572" w:rsidRDefault="004E404F">
      <w:pPr>
        <w:pStyle w:val="Heading2"/>
        <w:keepNext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3.2. Макеты интерфейса программы</w:t>
      </w:r>
      <w:bookmarkEnd w:id="49"/>
      <w:bookmarkEnd w:id="50"/>
    </w:p>
    <w:p w:rsidR="00533572" w:rsidRDefault="004E404F">
      <w:pPr>
        <w:pStyle w:val="af3"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Программный продукт должен разрабатываться по следующим мак</w:t>
      </w:r>
      <w:r>
        <w:rPr>
          <w:color w:val="000000"/>
        </w:rPr>
        <w:t>е</w:t>
      </w:r>
      <w:r>
        <w:rPr>
          <w:color w:val="000000"/>
        </w:rPr>
        <w:t>там:</w:t>
      </w: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39790" cy="33407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4 – Главная страница</w:t>
      </w: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drawing>
          <wp:inline distT="0" distB="0" distL="0" distR="0">
            <wp:extent cx="5939790" cy="33407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5 – Каталог</w:t>
      </w:r>
    </w:p>
    <w:p w:rsidR="00533572" w:rsidRDefault="00533572">
      <w:pPr>
        <w:jc w:val="center"/>
      </w:pP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39790" cy="33407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6 – Отзывы</w:t>
      </w: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drawing>
          <wp:inline distT="0" distB="0" distL="0" distR="0">
            <wp:extent cx="5939790" cy="33407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7 – Форма для отзывов</w:t>
      </w:r>
    </w:p>
    <w:p w:rsidR="00533572" w:rsidRDefault="00533572">
      <w:pPr>
        <w:jc w:val="center"/>
      </w:pP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39790" cy="51733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8 – О нас</w:t>
      </w: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drawing>
          <wp:inline distT="0" distB="0" distL="0" distR="0">
            <wp:extent cx="5939790" cy="33407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9 – Доставка</w:t>
      </w: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39790" cy="33407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10 – Страница регистрации</w:t>
      </w:r>
    </w:p>
    <w:p w:rsidR="00533572" w:rsidRDefault="00533572">
      <w:pPr>
        <w:jc w:val="center"/>
      </w:pP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drawing>
          <wp:inline distT="0" distB="0" distL="0" distR="0">
            <wp:extent cx="5939790" cy="33407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11 – Страница входа</w:t>
      </w:r>
    </w:p>
    <w:p w:rsidR="00533572" w:rsidRDefault="00533572">
      <w:pPr>
        <w:jc w:val="center"/>
      </w:pP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39790" cy="33407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12 – Личный кабинет покупателя</w:t>
      </w:r>
    </w:p>
    <w:p w:rsidR="00533572" w:rsidRDefault="004E404F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eastAsia="ru-RU"/>
        </w:rPr>
        <w:drawing>
          <wp:inline distT="0" distB="0" distL="0" distR="0">
            <wp:extent cx="5939790" cy="41509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72" w:rsidRDefault="004E404F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>
        <w:rPr>
          <w:rFonts w:ascii="Times New Roman" w:hAnsi="Times New Roman" w:cs="Times New Roman"/>
          <w:b w:val="0"/>
          <w:color w:val="auto"/>
          <w:sz w:val="24"/>
          <w:szCs w:val="28"/>
        </w:rPr>
        <w:t>Рисунок 13 – Личный кабинет менеджера</w:t>
      </w:r>
    </w:p>
    <w:p w:rsidR="00533572" w:rsidRDefault="00533572">
      <w:pPr>
        <w:jc w:val="center"/>
      </w:pPr>
    </w:p>
    <w:p w:rsidR="00533572" w:rsidRDefault="00533572">
      <w:pPr>
        <w:jc w:val="center"/>
      </w:pPr>
    </w:p>
    <w:p w:rsidR="00533572" w:rsidRDefault="00533572">
      <w:pPr>
        <w:jc w:val="center"/>
      </w:pPr>
    </w:p>
    <w:p w:rsidR="00533572" w:rsidRDefault="00533572" w:rsidP="00265D5D"/>
    <w:sectPr w:rsidR="00533572" w:rsidSect="00533572">
      <w:footerReference w:type="default" r:id="rId21"/>
      <w:pgSz w:w="11906" w:h="16838"/>
      <w:pgMar w:top="1134" w:right="851" w:bottom="1134" w:left="1701" w:header="709" w:footer="709" w:gutter="0"/>
      <w:cols w:space="708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3572" w:rsidRDefault="004E404F">
      <w:pPr>
        <w:spacing w:after="0" w:line="240" w:lineRule="auto"/>
      </w:pPr>
      <w:r>
        <w:separator/>
      </w:r>
    </w:p>
  </w:endnote>
  <w:endnote w:type="continuationSeparator" w:id="1">
    <w:p w:rsidR="00533572" w:rsidRDefault="004E4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572" w:rsidRDefault="00EF6BF9">
    <w:pPr>
      <w:pStyle w:val="af3"/>
      <w:spacing w:before="0" w:line="14" w:lineRule="auto"/>
      <w:ind w:left="0" w:firstLine="0"/>
      <w:rPr>
        <w:sz w:val="20"/>
      </w:rPr>
    </w:pPr>
    <w:r w:rsidRPr="00EF6BF9">
      <w:rPr>
        <w:lang w:eastAsia="ru-RU"/>
      </w:rPr>
      <w:pict>
        <v:rect id="7A23EE78-6F3B-0BC5-05B9F5E6DF10" o:spid="_x0000_s1025" style="position:absolute;margin-left:310.3pt;margin-top:781pt;width:17.05pt;height:13.05pt;z-index:251655680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page;mso-height-relative:page" stroked="f">
          <v:stroke joinstyle="round"/>
          <v:path gradientshapeok="f" o:connecttype="segments"/>
          <w10:wrap anchorx="page" anchory="page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3572" w:rsidRDefault="004E404F">
      <w:pPr>
        <w:spacing w:after="0" w:line="240" w:lineRule="auto"/>
      </w:pPr>
      <w:r>
        <w:separator/>
      </w:r>
    </w:p>
  </w:footnote>
  <w:footnote w:type="continuationSeparator" w:id="1">
    <w:p w:rsidR="00533572" w:rsidRDefault="004E4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524F8"/>
    <w:multiLevelType w:val="multilevel"/>
    <w:tmpl w:val="D672895C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4"/>
      <w:numFmt w:val="decimal"/>
      <w:lvlText w:val="%1.%2"/>
      <w:lvlJc w:val="left"/>
      <w:pPr>
        <w:ind w:left="735" w:hanging="375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1">
    <w:nsid w:val="05BB0D73"/>
    <w:multiLevelType w:val="hybridMultilevel"/>
    <w:tmpl w:val="42A66E94"/>
    <w:lvl w:ilvl="0" w:tplc="9446B3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CAA7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51C49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2465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129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C28C9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B424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484A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18083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69233FA"/>
    <w:multiLevelType w:val="hybridMultilevel"/>
    <w:tmpl w:val="6DAE0A3C"/>
    <w:lvl w:ilvl="0" w:tplc="E95AE4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50EE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3FCB1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40B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36C02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772B8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282D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EACD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D2A24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9193A32"/>
    <w:multiLevelType w:val="hybridMultilevel"/>
    <w:tmpl w:val="A198D866"/>
    <w:lvl w:ilvl="0" w:tplc="5C7682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AD981AF4" w:tentative="1">
      <w:start w:val="1"/>
      <w:numFmt w:val="lowerLetter"/>
      <w:lvlText w:val="%2."/>
      <w:lvlJc w:val="left"/>
      <w:pPr>
        <w:ind w:left="1789" w:hanging="360"/>
      </w:pPr>
    </w:lvl>
    <w:lvl w:ilvl="2" w:tplc="6DE2EA74" w:tentative="1">
      <w:start w:val="1"/>
      <w:numFmt w:val="lowerRoman"/>
      <w:lvlText w:val="%3."/>
      <w:lvlJc w:val="right"/>
      <w:pPr>
        <w:ind w:left="2509" w:hanging="180"/>
      </w:pPr>
    </w:lvl>
    <w:lvl w:ilvl="3" w:tplc="2B386380" w:tentative="1">
      <w:start w:val="1"/>
      <w:numFmt w:val="decimal"/>
      <w:lvlText w:val="%4."/>
      <w:lvlJc w:val="left"/>
      <w:pPr>
        <w:ind w:left="3229" w:hanging="360"/>
      </w:pPr>
    </w:lvl>
    <w:lvl w:ilvl="4" w:tplc="A81A8BCE" w:tentative="1">
      <w:start w:val="1"/>
      <w:numFmt w:val="lowerLetter"/>
      <w:lvlText w:val="%5."/>
      <w:lvlJc w:val="left"/>
      <w:pPr>
        <w:ind w:left="3949" w:hanging="360"/>
      </w:pPr>
    </w:lvl>
    <w:lvl w:ilvl="5" w:tplc="02E46486" w:tentative="1">
      <w:start w:val="1"/>
      <w:numFmt w:val="lowerRoman"/>
      <w:lvlText w:val="%6."/>
      <w:lvlJc w:val="right"/>
      <w:pPr>
        <w:ind w:left="4669" w:hanging="180"/>
      </w:pPr>
    </w:lvl>
    <w:lvl w:ilvl="6" w:tplc="FE6C24F6" w:tentative="1">
      <w:start w:val="1"/>
      <w:numFmt w:val="decimal"/>
      <w:lvlText w:val="%7."/>
      <w:lvlJc w:val="left"/>
      <w:pPr>
        <w:ind w:left="5389" w:hanging="360"/>
      </w:pPr>
    </w:lvl>
    <w:lvl w:ilvl="7" w:tplc="6D70D5AC" w:tentative="1">
      <w:start w:val="1"/>
      <w:numFmt w:val="lowerLetter"/>
      <w:lvlText w:val="%8."/>
      <w:lvlJc w:val="left"/>
      <w:pPr>
        <w:ind w:left="6109" w:hanging="360"/>
      </w:pPr>
    </w:lvl>
    <w:lvl w:ilvl="8" w:tplc="A6FA32C4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217259F"/>
    <w:multiLevelType w:val="hybridMultilevel"/>
    <w:tmpl w:val="EA988582"/>
    <w:lvl w:ilvl="0" w:tplc="61D6AC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967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AFEBD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ACD3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26A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FBCAD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76F4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F0BC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7DC7A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123A7F8F"/>
    <w:multiLevelType w:val="hybridMultilevel"/>
    <w:tmpl w:val="DE668D30"/>
    <w:lvl w:ilvl="0" w:tplc="FE8AB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0A64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2AF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34A5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42C5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ECC2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CD8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C5E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28BA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4E57F4"/>
    <w:multiLevelType w:val="hybridMultilevel"/>
    <w:tmpl w:val="D90E8EB6"/>
    <w:lvl w:ilvl="0" w:tplc="49E8A8C6">
      <w:start w:val="1"/>
      <w:numFmt w:val="decimal"/>
      <w:lvlText w:val="%1."/>
      <w:lvlJc w:val="left"/>
      <w:pPr>
        <w:ind w:left="110" w:hanging="24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66A114A">
      <w:numFmt w:val="bullet"/>
      <w:lvlText w:val="•"/>
      <w:lvlJc w:val="left"/>
      <w:pPr>
        <w:ind w:left="826" w:hanging="246"/>
      </w:pPr>
      <w:rPr>
        <w:rFonts w:hint="default"/>
        <w:lang w:val="ru-RU" w:eastAsia="en-US" w:bidi="ar-SA"/>
      </w:rPr>
    </w:lvl>
    <w:lvl w:ilvl="2" w:tplc="882C60C2">
      <w:numFmt w:val="bullet"/>
      <w:lvlText w:val="•"/>
      <w:lvlJc w:val="left"/>
      <w:pPr>
        <w:ind w:left="1532" w:hanging="246"/>
      </w:pPr>
      <w:rPr>
        <w:rFonts w:hint="default"/>
        <w:lang w:val="ru-RU" w:eastAsia="en-US" w:bidi="ar-SA"/>
      </w:rPr>
    </w:lvl>
    <w:lvl w:ilvl="3" w:tplc="61C2D748">
      <w:numFmt w:val="bullet"/>
      <w:lvlText w:val="•"/>
      <w:lvlJc w:val="left"/>
      <w:pPr>
        <w:ind w:left="2238" w:hanging="246"/>
      </w:pPr>
      <w:rPr>
        <w:rFonts w:hint="default"/>
        <w:lang w:val="ru-RU" w:eastAsia="en-US" w:bidi="ar-SA"/>
      </w:rPr>
    </w:lvl>
    <w:lvl w:ilvl="4" w:tplc="8BA60884">
      <w:numFmt w:val="bullet"/>
      <w:lvlText w:val="•"/>
      <w:lvlJc w:val="left"/>
      <w:pPr>
        <w:ind w:left="2945" w:hanging="246"/>
      </w:pPr>
      <w:rPr>
        <w:rFonts w:hint="default"/>
        <w:lang w:val="ru-RU" w:eastAsia="en-US" w:bidi="ar-SA"/>
      </w:rPr>
    </w:lvl>
    <w:lvl w:ilvl="5" w:tplc="27A6807C">
      <w:numFmt w:val="bullet"/>
      <w:lvlText w:val="•"/>
      <w:lvlJc w:val="left"/>
      <w:pPr>
        <w:ind w:left="3651" w:hanging="246"/>
      </w:pPr>
      <w:rPr>
        <w:rFonts w:hint="default"/>
        <w:lang w:val="ru-RU" w:eastAsia="en-US" w:bidi="ar-SA"/>
      </w:rPr>
    </w:lvl>
    <w:lvl w:ilvl="6" w:tplc="8D4ABAD2">
      <w:numFmt w:val="bullet"/>
      <w:lvlText w:val="•"/>
      <w:lvlJc w:val="left"/>
      <w:pPr>
        <w:ind w:left="4357" w:hanging="246"/>
      </w:pPr>
      <w:rPr>
        <w:rFonts w:hint="default"/>
        <w:lang w:val="ru-RU" w:eastAsia="en-US" w:bidi="ar-SA"/>
      </w:rPr>
    </w:lvl>
    <w:lvl w:ilvl="7" w:tplc="8EDC0C3C">
      <w:numFmt w:val="bullet"/>
      <w:lvlText w:val="•"/>
      <w:lvlJc w:val="left"/>
      <w:pPr>
        <w:ind w:left="5064" w:hanging="246"/>
      </w:pPr>
      <w:rPr>
        <w:rFonts w:hint="default"/>
        <w:lang w:val="ru-RU" w:eastAsia="en-US" w:bidi="ar-SA"/>
      </w:rPr>
    </w:lvl>
    <w:lvl w:ilvl="8" w:tplc="C6DA55B0">
      <w:numFmt w:val="bullet"/>
      <w:lvlText w:val="•"/>
      <w:lvlJc w:val="left"/>
      <w:pPr>
        <w:ind w:left="5770" w:hanging="246"/>
      </w:pPr>
      <w:rPr>
        <w:rFonts w:hint="default"/>
        <w:lang w:val="ru-RU" w:eastAsia="en-US" w:bidi="ar-SA"/>
      </w:rPr>
    </w:lvl>
  </w:abstractNum>
  <w:abstractNum w:abstractNumId="7">
    <w:nsid w:val="15CE30CA"/>
    <w:multiLevelType w:val="hybridMultilevel"/>
    <w:tmpl w:val="F896273E"/>
    <w:lvl w:ilvl="0" w:tplc="EF60EA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5A041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EC9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6EE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4CA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34B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7AC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B843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9AA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CE7C6A"/>
    <w:multiLevelType w:val="hybridMultilevel"/>
    <w:tmpl w:val="61986A54"/>
    <w:lvl w:ilvl="0" w:tplc="A79EE460">
      <w:start w:val="1"/>
      <w:numFmt w:val="decimal"/>
      <w:lvlText w:val="%1."/>
      <w:lvlJc w:val="left"/>
      <w:pPr>
        <w:ind w:left="110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60BDD6">
      <w:numFmt w:val="bullet"/>
      <w:lvlText w:val="•"/>
      <w:lvlJc w:val="left"/>
      <w:pPr>
        <w:ind w:left="826" w:hanging="246"/>
      </w:pPr>
      <w:rPr>
        <w:rFonts w:hint="default"/>
        <w:lang w:val="ru-RU" w:eastAsia="en-US" w:bidi="ar-SA"/>
      </w:rPr>
    </w:lvl>
    <w:lvl w:ilvl="2" w:tplc="2E0CFA04">
      <w:numFmt w:val="bullet"/>
      <w:lvlText w:val="•"/>
      <w:lvlJc w:val="left"/>
      <w:pPr>
        <w:ind w:left="1532" w:hanging="246"/>
      </w:pPr>
      <w:rPr>
        <w:rFonts w:hint="default"/>
        <w:lang w:val="ru-RU" w:eastAsia="en-US" w:bidi="ar-SA"/>
      </w:rPr>
    </w:lvl>
    <w:lvl w:ilvl="3" w:tplc="FCE6C80E">
      <w:numFmt w:val="bullet"/>
      <w:lvlText w:val="•"/>
      <w:lvlJc w:val="left"/>
      <w:pPr>
        <w:ind w:left="2238" w:hanging="246"/>
      </w:pPr>
      <w:rPr>
        <w:rFonts w:hint="default"/>
        <w:lang w:val="ru-RU" w:eastAsia="en-US" w:bidi="ar-SA"/>
      </w:rPr>
    </w:lvl>
    <w:lvl w:ilvl="4" w:tplc="5CA69E56">
      <w:numFmt w:val="bullet"/>
      <w:lvlText w:val="•"/>
      <w:lvlJc w:val="left"/>
      <w:pPr>
        <w:ind w:left="2945" w:hanging="246"/>
      </w:pPr>
      <w:rPr>
        <w:rFonts w:hint="default"/>
        <w:lang w:val="ru-RU" w:eastAsia="en-US" w:bidi="ar-SA"/>
      </w:rPr>
    </w:lvl>
    <w:lvl w:ilvl="5" w:tplc="B79A0194">
      <w:numFmt w:val="bullet"/>
      <w:lvlText w:val="•"/>
      <w:lvlJc w:val="left"/>
      <w:pPr>
        <w:ind w:left="3651" w:hanging="246"/>
      </w:pPr>
      <w:rPr>
        <w:rFonts w:hint="default"/>
        <w:lang w:val="ru-RU" w:eastAsia="en-US" w:bidi="ar-SA"/>
      </w:rPr>
    </w:lvl>
    <w:lvl w:ilvl="6" w:tplc="DC6499B4">
      <w:numFmt w:val="bullet"/>
      <w:lvlText w:val="•"/>
      <w:lvlJc w:val="left"/>
      <w:pPr>
        <w:ind w:left="4357" w:hanging="246"/>
      </w:pPr>
      <w:rPr>
        <w:rFonts w:hint="default"/>
        <w:lang w:val="ru-RU" w:eastAsia="en-US" w:bidi="ar-SA"/>
      </w:rPr>
    </w:lvl>
    <w:lvl w:ilvl="7" w:tplc="0A2A6EF6">
      <w:numFmt w:val="bullet"/>
      <w:lvlText w:val="•"/>
      <w:lvlJc w:val="left"/>
      <w:pPr>
        <w:ind w:left="5064" w:hanging="246"/>
      </w:pPr>
      <w:rPr>
        <w:rFonts w:hint="default"/>
        <w:lang w:val="ru-RU" w:eastAsia="en-US" w:bidi="ar-SA"/>
      </w:rPr>
    </w:lvl>
    <w:lvl w:ilvl="8" w:tplc="41EC6B3A">
      <w:numFmt w:val="bullet"/>
      <w:lvlText w:val="•"/>
      <w:lvlJc w:val="left"/>
      <w:pPr>
        <w:ind w:left="5770" w:hanging="246"/>
      </w:pPr>
      <w:rPr>
        <w:rFonts w:hint="default"/>
        <w:lang w:val="ru-RU" w:eastAsia="en-US" w:bidi="ar-SA"/>
      </w:rPr>
    </w:lvl>
  </w:abstractNum>
  <w:abstractNum w:abstractNumId="9">
    <w:nsid w:val="19616457"/>
    <w:multiLevelType w:val="hybridMultilevel"/>
    <w:tmpl w:val="4BE27D78"/>
    <w:lvl w:ilvl="0" w:tplc="D51299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969C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CC846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32E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CCA4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DAC72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EA2A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F86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DB4DF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1FEB31D9"/>
    <w:multiLevelType w:val="hybridMultilevel"/>
    <w:tmpl w:val="35848A4E"/>
    <w:lvl w:ilvl="0" w:tplc="51C8BC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D64CE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E925E7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B04F59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1A2ED9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A765EF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BB61AE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D66258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FE65F8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6802F79"/>
    <w:multiLevelType w:val="hybridMultilevel"/>
    <w:tmpl w:val="E0B4189A"/>
    <w:lvl w:ilvl="0" w:tplc="519E9BA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13E7F7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E580EB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1AAB03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CB299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288D0A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4D0ED4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516BDE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1C8BA6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768763C"/>
    <w:multiLevelType w:val="hybridMultilevel"/>
    <w:tmpl w:val="6B949B5E"/>
    <w:lvl w:ilvl="0" w:tplc="F43667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90059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564B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A6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AFF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59056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640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20C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7B84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667E4B"/>
    <w:multiLevelType w:val="hybridMultilevel"/>
    <w:tmpl w:val="BE8ECCF4"/>
    <w:lvl w:ilvl="0" w:tplc="3B967D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90B4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700B0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FC5F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689B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7B859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68DE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129E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3BEE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nsid w:val="286F6835"/>
    <w:multiLevelType w:val="hybridMultilevel"/>
    <w:tmpl w:val="09681954"/>
    <w:lvl w:ilvl="0" w:tplc="222080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48DE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B44F6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7EF0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8E5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0E293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D497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3E51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17E37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2BC72CC1"/>
    <w:multiLevelType w:val="hybridMultilevel"/>
    <w:tmpl w:val="225CA816"/>
    <w:lvl w:ilvl="0" w:tplc="C1A8D6BE">
      <w:start w:val="3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114C1A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504A71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D9AE1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25CCF1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822E5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0ECC0F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D40722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D08078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08111A4"/>
    <w:multiLevelType w:val="multilevel"/>
    <w:tmpl w:val="CCF8E22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547231D"/>
    <w:multiLevelType w:val="hybridMultilevel"/>
    <w:tmpl w:val="7C16D63E"/>
    <w:lvl w:ilvl="0" w:tplc="BFAA6A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3065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28C0D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C448D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4C5E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7C685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A614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E6E3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8E6A2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nsid w:val="3C776E95"/>
    <w:multiLevelType w:val="hybridMultilevel"/>
    <w:tmpl w:val="1B62C016"/>
    <w:lvl w:ilvl="0" w:tplc="C358A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B2A3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E10FA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F653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7E1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96C39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E095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D24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820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nsid w:val="3CCC1054"/>
    <w:multiLevelType w:val="hybridMultilevel"/>
    <w:tmpl w:val="3DF2B900"/>
    <w:lvl w:ilvl="0" w:tplc="AA6EB6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D486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C248B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C40A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4FE9A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038B5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34097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D685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D3863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nsid w:val="40745775"/>
    <w:multiLevelType w:val="hybridMultilevel"/>
    <w:tmpl w:val="EF44BC64"/>
    <w:lvl w:ilvl="0" w:tplc="E2AA31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3004E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1E3C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2CB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E0F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F866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018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E74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AC52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5258CB"/>
    <w:multiLevelType w:val="hybridMultilevel"/>
    <w:tmpl w:val="69DA3458"/>
    <w:lvl w:ilvl="0" w:tplc="76F04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5A4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5E076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58D6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BEAF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3AA8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44664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9647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1705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nsid w:val="446B7925"/>
    <w:multiLevelType w:val="hybridMultilevel"/>
    <w:tmpl w:val="82569C6A"/>
    <w:lvl w:ilvl="0" w:tplc="37426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3A83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2BF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B4F9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0F8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6C7D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8B6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F849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3ABC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116EDC"/>
    <w:multiLevelType w:val="hybridMultilevel"/>
    <w:tmpl w:val="8F9018AA"/>
    <w:lvl w:ilvl="0" w:tplc="B7002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1225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B0E87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E0EB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3A85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F4A5B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6EDE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980D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83A0D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5CAB62A5"/>
    <w:multiLevelType w:val="hybridMultilevel"/>
    <w:tmpl w:val="5E5A0E3A"/>
    <w:lvl w:ilvl="0" w:tplc="20387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DBCAF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59AD1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7E39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D2A2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BFA2C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E828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2887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AE42E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nsid w:val="5E6352DC"/>
    <w:multiLevelType w:val="multilevel"/>
    <w:tmpl w:val="EBE2025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63812B16"/>
    <w:multiLevelType w:val="hybridMultilevel"/>
    <w:tmpl w:val="7B583CDA"/>
    <w:lvl w:ilvl="0" w:tplc="0700F6EE">
      <w:start w:val="1"/>
      <w:numFmt w:val="decimal"/>
      <w:lvlText w:val="%1)"/>
      <w:lvlJc w:val="left"/>
      <w:pPr>
        <w:ind w:left="1429" w:hanging="360"/>
      </w:pPr>
    </w:lvl>
    <w:lvl w:ilvl="1" w:tplc="B372C5A4" w:tentative="1">
      <w:start w:val="1"/>
      <w:numFmt w:val="lowerLetter"/>
      <w:lvlText w:val="%2."/>
      <w:lvlJc w:val="left"/>
      <w:pPr>
        <w:ind w:left="2149" w:hanging="360"/>
      </w:pPr>
    </w:lvl>
    <w:lvl w:ilvl="2" w:tplc="B376669C" w:tentative="1">
      <w:start w:val="1"/>
      <w:numFmt w:val="lowerRoman"/>
      <w:lvlText w:val="%3."/>
      <w:lvlJc w:val="right"/>
      <w:pPr>
        <w:ind w:left="2869" w:hanging="180"/>
      </w:pPr>
    </w:lvl>
    <w:lvl w:ilvl="3" w:tplc="CC86B6E0" w:tentative="1">
      <w:start w:val="1"/>
      <w:numFmt w:val="decimal"/>
      <w:lvlText w:val="%4."/>
      <w:lvlJc w:val="left"/>
      <w:pPr>
        <w:ind w:left="3589" w:hanging="360"/>
      </w:pPr>
    </w:lvl>
    <w:lvl w:ilvl="4" w:tplc="5E10FB26" w:tentative="1">
      <w:start w:val="1"/>
      <w:numFmt w:val="lowerLetter"/>
      <w:lvlText w:val="%5."/>
      <w:lvlJc w:val="left"/>
      <w:pPr>
        <w:ind w:left="4309" w:hanging="360"/>
      </w:pPr>
    </w:lvl>
    <w:lvl w:ilvl="5" w:tplc="AD761128" w:tentative="1">
      <w:start w:val="1"/>
      <w:numFmt w:val="lowerRoman"/>
      <w:lvlText w:val="%6."/>
      <w:lvlJc w:val="right"/>
      <w:pPr>
        <w:ind w:left="5029" w:hanging="180"/>
      </w:pPr>
    </w:lvl>
    <w:lvl w:ilvl="6" w:tplc="71D8E2C6" w:tentative="1">
      <w:start w:val="1"/>
      <w:numFmt w:val="decimal"/>
      <w:lvlText w:val="%7."/>
      <w:lvlJc w:val="left"/>
      <w:pPr>
        <w:ind w:left="5749" w:hanging="360"/>
      </w:pPr>
    </w:lvl>
    <w:lvl w:ilvl="7" w:tplc="621E94C4" w:tentative="1">
      <w:start w:val="1"/>
      <w:numFmt w:val="lowerLetter"/>
      <w:lvlText w:val="%8."/>
      <w:lvlJc w:val="left"/>
      <w:pPr>
        <w:ind w:left="6469" w:hanging="360"/>
      </w:pPr>
    </w:lvl>
    <w:lvl w:ilvl="8" w:tplc="998E880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68D2076F"/>
    <w:multiLevelType w:val="multilevel"/>
    <w:tmpl w:val="D9902AA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6DE702DC"/>
    <w:multiLevelType w:val="hybridMultilevel"/>
    <w:tmpl w:val="CBDAFB0C"/>
    <w:lvl w:ilvl="0" w:tplc="B10EEC6A">
      <w:start w:val="1"/>
      <w:numFmt w:val="decimal"/>
      <w:lvlText w:val="%1)"/>
      <w:lvlJc w:val="left"/>
      <w:pPr>
        <w:ind w:left="1429" w:hanging="360"/>
      </w:pPr>
    </w:lvl>
    <w:lvl w:ilvl="1" w:tplc="1FA68D7C" w:tentative="1">
      <w:start w:val="1"/>
      <w:numFmt w:val="lowerLetter"/>
      <w:lvlText w:val="%2."/>
      <w:lvlJc w:val="left"/>
      <w:pPr>
        <w:ind w:left="2149" w:hanging="360"/>
      </w:pPr>
    </w:lvl>
    <w:lvl w:ilvl="2" w:tplc="47CCE812" w:tentative="1">
      <w:start w:val="1"/>
      <w:numFmt w:val="lowerRoman"/>
      <w:lvlText w:val="%3."/>
      <w:lvlJc w:val="right"/>
      <w:pPr>
        <w:ind w:left="2869" w:hanging="180"/>
      </w:pPr>
    </w:lvl>
    <w:lvl w:ilvl="3" w:tplc="9EC2DE7C" w:tentative="1">
      <w:start w:val="1"/>
      <w:numFmt w:val="decimal"/>
      <w:lvlText w:val="%4."/>
      <w:lvlJc w:val="left"/>
      <w:pPr>
        <w:ind w:left="3589" w:hanging="360"/>
      </w:pPr>
    </w:lvl>
    <w:lvl w:ilvl="4" w:tplc="E4B0C6E4" w:tentative="1">
      <w:start w:val="1"/>
      <w:numFmt w:val="lowerLetter"/>
      <w:lvlText w:val="%5."/>
      <w:lvlJc w:val="left"/>
      <w:pPr>
        <w:ind w:left="4309" w:hanging="360"/>
      </w:pPr>
    </w:lvl>
    <w:lvl w:ilvl="5" w:tplc="BAB42030" w:tentative="1">
      <w:start w:val="1"/>
      <w:numFmt w:val="lowerRoman"/>
      <w:lvlText w:val="%6."/>
      <w:lvlJc w:val="right"/>
      <w:pPr>
        <w:ind w:left="5029" w:hanging="180"/>
      </w:pPr>
    </w:lvl>
    <w:lvl w:ilvl="6" w:tplc="247ACF9C" w:tentative="1">
      <w:start w:val="1"/>
      <w:numFmt w:val="decimal"/>
      <w:lvlText w:val="%7."/>
      <w:lvlJc w:val="left"/>
      <w:pPr>
        <w:ind w:left="5749" w:hanging="360"/>
      </w:pPr>
    </w:lvl>
    <w:lvl w:ilvl="7" w:tplc="0ECCFFF2" w:tentative="1">
      <w:start w:val="1"/>
      <w:numFmt w:val="lowerLetter"/>
      <w:lvlText w:val="%8."/>
      <w:lvlJc w:val="left"/>
      <w:pPr>
        <w:ind w:left="6469" w:hanging="360"/>
      </w:pPr>
    </w:lvl>
    <w:lvl w:ilvl="8" w:tplc="77F2F5C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70025716"/>
    <w:multiLevelType w:val="hybridMultilevel"/>
    <w:tmpl w:val="5F8015AE"/>
    <w:lvl w:ilvl="0" w:tplc="0D3AB5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665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728B0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1825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12BD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EEA78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1ED4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84A7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EE822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nsid w:val="786F0602"/>
    <w:multiLevelType w:val="multilevel"/>
    <w:tmpl w:val="70D057B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7F954DB0"/>
    <w:multiLevelType w:val="hybridMultilevel"/>
    <w:tmpl w:val="17AC72A6"/>
    <w:lvl w:ilvl="0" w:tplc="E4541E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A2257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808E3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4A50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E854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68C8A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0AEDA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E6A9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466DB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0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12"/>
  </w:num>
  <w:num w:numId="7">
    <w:abstractNumId w:val="10"/>
  </w:num>
  <w:num w:numId="8">
    <w:abstractNumId w:val="7"/>
  </w:num>
  <w:num w:numId="9">
    <w:abstractNumId w:val="11"/>
  </w:num>
  <w:num w:numId="10">
    <w:abstractNumId w:val="26"/>
  </w:num>
  <w:num w:numId="11">
    <w:abstractNumId w:val="28"/>
  </w:num>
  <w:num w:numId="12">
    <w:abstractNumId w:val="3"/>
  </w:num>
  <w:num w:numId="13">
    <w:abstractNumId w:val="22"/>
  </w:num>
  <w:num w:numId="14">
    <w:abstractNumId w:val="20"/>
  </w:num>
  <w:num w:numId="15">
    <w:abstractNumId w:val="25"/>
    <w:lvlOverride w:ilvl="0">
      <w:lvl w:ilvl="0" w:tentative="1">
        <w:numFmt w:val="bullet"/>
        <w:lvlText w:val="·"/>
        <w:lvlJc w:val="left"/>
      </w:lvl>
    </w:lvlOverride>
  </w:num>
  <w:num w:numId="16">
    <w:abstractNumId w:val="9"/>
  </w:num>
  <w:num w:numId="17">
    <w:abstractNumId w:val="21"/>
  </w:num>
  <w:num w:numId="18">
    <w:abstractNumId w:val="2"/>
  </w:num>
  <w:num w:numId="19">
    <w:abstractNumId w:val="16"/>
    <w:lvlOverride w:ilvl="0">
      <w:lvl w:ilvl="0" w:tentative="1">
        <w:numFmt w:val="bullet"/>
        <w:lvlText w:val="·"/>
        <w:lvlJc w:val="left"/>
      </w:lvl>
    </w:lvlOverride>
  </w:num>
  <w:num w:numId="20">
    <w:abstractNumId w:val="13"/>
  </w:num>
  <w:num w:numId="21">
    <w:abstractNumId w:val="30"/>
    <w:lvlOverride w:ilvl="0">
      <w:lvl w:ilvl="0" w:tentative="1">
        <w:numFmt w:val="bullet"/>
        <w:lvlText w:val="·"/>
        <w:lvlJc w:val="left"/>
      </w:lvl>
    </w:lvlOverride>
  </w:num>
  <w:num w:numId="22">
    <w:abstractNumId w:val="14"/>
  </w:num>
  <w:num w:numId="23">
    <w:abstractNumId w:val="29"/>
  </w:num>
  <w:num w:numId="24">
    <w:abstractNumId w:val="1"/>
  </w:num>
  <w:num w:numId="25">
    <w:abstractNumId w:val="19"/>
  </w:num>
  <w:num w:numId="26">
    <w:abstractNumId w:val="18"/>
  </w:num>
  <w:num w:numId="27">
    <w:abstractNumId w:val="17"/>
  </w:num>
  <w:num w:numId="28">
    <w:abstractNumId w:val="23"/>
  </w:num>
  <w:num w:numId="29">
    <w:abstractNumId w:val="4"/>
  </w:num>
  <w:num w:numId="30">
    <w:abstractNumId w:val="31"/>
  </w:num>
  <w:num w:numId="31">
    <w:abstractNumId w:val="24"/>
  </w:num>
  <w:num w:numId="32">
    <w:abstractNumId w:val="27"/>
    <w:lvlOverride w:ilvl="0">
      <w:lvl w:ilvl="0" w:tentative="1">
        <w:numFmt w:val="bullet"/>
        <w:lvlText w:val="·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8D57AE"/>
    <w:rsid w:val="00006E90"/>
    <w:rsid w:val="00010867"/>
    <w:rsid w:val="00022EAD"/>
    <w:rsid w:val="00051F80"/>
    <w:rsid w:val="00065A9E"/>
    <w:rsid w:val="0007584B"/>
    <w:rsid w:val="000963DA"/>
    <w:rsid w:val="000B416F"/>
    <w:rsid w:val="000C58DB"/>
    <w:rsid w:val="000E3118"/>
    <w:rsid w:val="000E5708"/>
    <w:rsid w:val="00111595"/>
    <w:rsid w:val="001122E7"/>
    <w:rsid w:val="0011265F"/>
    <w:rsid w:val="0015166C"/>
    <w:rsid w:val="001C77B2"/>
    <w:rsid w:val="001E2817"/>
    <w:rsid w:val="00222C58"/>
    <w:rsid w:val="002348F9"/>
    <w:rsid w:val="002370A6"/>
    <w:rsid w:val="00245DAE"/>
    <w:rsid w:val="00265D5D"/>
    <w:rsid w:val="00284091"/>
    <w:rsid w:val="002A44A6"/>
    <w:rsid w:val="002D249C"/>
    <w:rsid w:val="002F2E30"/>
    <w:rsid w:val="003171D4"/>
    <w:rsid w:val="00360B9D"/>
    <w:rsid w:val="00383035"/>
    <w:rsid w:val="00383C70"/>
    <w:rsid w:val="003A5836"/>
    <w:rsid w:val="003B0ABF"/>
    <w:rsid w:val="003C7158"/>
    <w:rsid w:val="003E5691"/>
    <w:rsid w:val="004072F7"/>
    <w:rsid w:val="00413DFB"/>
    <w:rsid w:val="004417F6"/>
    <w:rsid w:val="00493E0B"/>
    <w:rsid w:val="004D62F8"/>
    <w:rsid w:val="004E2A0F"/>
    <w:rsid w:val="004E404F"/>
    <w:rsid w:val="004E6055"/>
    <w:rsid w:val="004E6399"/>
    <w:rsid w:val="00525979"/>
    <w:rsid w:val="00533572"/>
    <w:rsid w:val="00542636"/>
    <w:rsid w:val="00544966"/>
    <w:rsid w:val="0054668B"/>
    <w:rsid w:val="0055448B"/>
    <w:rsid w:val="0057404F"/>
    <w:rsid w:val="00586988"/>
    <w:rsid w:val="005D01EA"/>
    <w:rsid w:val="005D37B0"/>
    <w:rsid w:val="006228C8"/>
    <w:rsid w:val="00671C6F"/>
    <w:rsid w:val="0067669D"/>
    <w:rsid w:val="006836DE"/>
    <w:rsid w:val="00687767"/>
    <w:rsid w:val="00693C2A"/>
    <w:rsid w:val="006B1115"/>
    <w:rsid w:val="006B59EB"/>
    <w:rsid w:val="006C7113"/>
    <w:rsid w:val="006D1430"/>
    <w:rsid w:val="006D5F74"/>
    <w:rsid w:val="006D71DA"/>
    <w:rsid w:val="007221BF"/>
    <w:rsid w:val="00744497"/>
    <w:rsid w:val="00773A5A"/>
    <w:rsid w:val="007874FD"/>
    <w:rsid w:val="007B38B9"/>
    <w:rsid w:val="007D5931"/>
    <w:rsid w:val="007F11F5"/>
    <w:rsid w:val="00802887"/>
    <w:rsid w:val="008104CF"/>
    <w:rsid w:val="0082699C"/>
    <w:rsid w:val="00842E54"/>
    <w:rsid w:val="00843432"/>
    <w:rsid w:val="00876898"/>
    <w:rsid w:val="008D57AE"/>
    <w:rsid w:val="008D7F31"/>
    <w:rsid w:val="009034DC"/>
    <w:rsid w:val="00915DA6"/>
    <w:rsid w:val="009254CE"/>
    <w:rsid w:val="00935633"/>
    <w:rsid w:val="00A00340"/>
    <w:rsid w:val="00A23A75"/>
    <w:rsid w:val="00B00349"/>
    <w:rsid w:val="00B014EF"/>
    <w:rsid w:val="00B36511"/>
    <w:rsid w:val="00B84088"/>
    <w:rsid w:val="00B90EF4"/>
    <w:rsid w:val="00BA6F26"/>
    <w:rsid w:val="00BD3864"/>
    <w:rsid w:val="00BE1E1C"/>
    <w:rsid w:val="00BF14FC"/>
    <w:rsid w:val="00C107A2"/>
    <w:rsid w:val="00C52B84"/>
    <w:rsid w:val="00C60840"/>
    <w:rsid w:val="00C63AED"/>
    <w:rsid w:val="00C9753C"/>
    <w:rsid w:val="00CB6955"/>
    <w:rsid w:val="00CB77AE"/>
    <w:rsid w:val="00D329C7"/>
    <w:rsid w:val="00D949FA"/>
    <w:rsid w:val="00DC1395"/>
    <w:rsid w:val="00DE52CD"/>
    <w:rsid w:val="00DF3D4D"/>
    <w:rsid w:val="00E255CF"/>
    <w:rsid w:val="00E43E3D"/>
    <w:rsid w:val="00E479BC"/>
    <w:rsid w:val="00E77C4B"/>
    <w:rsid w:val="00E86A0B"/>
    <w:rsid w:val="00E875BD"/>
    <w:rsid w:val="00EB26DA"/>
    <w:rsid w:val="00EE19DC"/>
    <w:rsid w:val="00EF3F03"/>
    <w:rsid w:val="00EF6BF9"/>
    <w:rsid w:val="00F22C0D"/>
    <w:rsid w:val="00F23574"/>
    <w:rsid w:val="00F273F9"/>
    <w:rsid w:val="00F65C85"/>
    <w:rsid w:val="00F85FD7"/>
    <w:rsid w:val="00FB1EF1"/>
    <w:rsid w:val="00FD043B"/>
    <w:rsid w:val="00FD1538"/>
    <w:rsid w:val="00FD4A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5335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4">
    <w:name w:val="Heading 4"/>
    <w:link w:val="Heading4Char"/>
    <w:uiPriority w:val="9"/>
    <w:semiHidden/>
    <w:unhideWhenUsed/>
    <w:qFormat/>
    <w:rsid w:val="00533572"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Heading5">
    <w:name w:val="Heading 5"/>
    <w:link w:val="Heading5Char"/>
    <w:uiPriority w:val="9"/>
    <w:semiHidden/>
    <w:unhideWhenUsed/>
    <w:qFormat/>
    <w:rsid w:val="00533572"/>
    <w:pPr>
      <w:keepNext/>
      <w:keepLines/>
      <w:spacing w:before="200" w:after="0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Heading6">
    <w:name w:val="Heading 6"/>
    <w:link w:val="Heading6Char"/>
    <w:uiPriority w:val="9"/>
    <w:semiHidden/>
    <w:unhideWhenUsed/>
    <w:qFormat/>
    <w:rsid w:val="00533572"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Heading7">
    <w:name w:val="Heading 7"/>
    <w:link w:val="Heading7Char"/>
    <w:uiPriority w:val="9"/>
    <w:semiHidden/>
    <w:unhideWhenUsed/>
    <w:qFormat/>
    <w:rsid w:val="00533572"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">
    <w:name w:val="Heading 8"/>
    <w:link w:val="Heading8Char"/>
    <w:uiPriority w:val="9"/>
    <w:semiHidden/>
    <w:unhideWhenUsed/>
    <w:qFormat/>
    <w:rsid w:val="00533572"/>
    <w:pPr>
      <w:keepNext/>
      <w:keepLines/>
      <w:spacing w:before="200" w:after="0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">
    <w:name w:val="Heading 9"/>
    <w:link w:val="Heading9Char"/>
    <w:uiPriority w:val="9"/>
    <w:semiHidden/>
    <w:unhideWhenUsed/>
    <w:qFormat/>
    <w:rsid w:val="00533572"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No Spacing"/>
    <w:uiPriority w:val="1"/>
    <w:qFormat/>
    <w:rsid w:val="00533572"/>
    <w:pPr>
      <w:spacing w:after="0" w:line="240" w:lineRule="auto"/>
    </w:pPr>
  </w:style>
  <w:style w:type="character" w:customStyle="1" w:styleId="Heading1Char">
    <w:name w:val="Heading 1 Char"/>
    <w:uiPriority w:val="9"/>
    <w:rsid w:val="0053357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uiPriority w:val="9"/>
    <w:rsid w:val="0053357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sid w:val="00533572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sid w:val="0053357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sid w:val="0053357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link w:val="Heading6"/>
    <w:uiPriority w:val="9"/>
    <w:rsid w:val="0053357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link w:val="Heading7"/>
    <w:uiPriority w:val="9"/>
    <w:rsid w:val="0053357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sid w:val="0053357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sid w:val="0053357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rsid w:val="0053357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Название Знак"/>
    <w:link w:val="a4"/>
    <w:uiPriority w:val="10"/>
    <w:rsid w:val="0053357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sid w:val="0053357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53357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sid w:val="00533572"/>
    <w:rPr>
      <w:i/>
      <w:iCs/>
      <w:color w:val="808080" w:themeColor="text1" w:themeTint="7F"/>
    </w:rPr>
  </w:style>
  <w:style w:type="character" w:styleId="a9">
    <w:name w:val="Emphasis"/>
    <w:uiPriority w:val="20"/>
    <w:qFormat/>
    <w:rsid w:val="00533572"/>
    <w:rPr>
      <w:i/>
      <w:iCs/>
    </w:rPr>
  </w:style>
  <w:style w:type="character" w:styleId="aa">
    <w:name w:val="Intense Emphasis"/>
    <w:uiPriority w:val="21"/>
    <w:qFormat/>
    <w:rsid w:val="00533572"/>
    <w:rPr>
      <w:b/>
      <w:bCs/>
      <w:i/>
      <w:iCs/>
      <w:color w:val="5B9BD5" w:themeColor="accent1"/>
    </w:rPr>
  </w:style>
  <w:style w:type="character" w:styleId="ab">
    <w:name w:val="Strong"/>
    <w:uiPriority w:val="22"/>
    <w:qFormat/>
    <w:rsid w:val="00533572"/>
    <w:rPr>
      <w:b/>
      <w:bCs/>
    </w:rPr>
  </w:style>
  <w:style w:type="paragraph" w:styleId="2">
    <w:name w:val="Quote"/>
    <w:link w:val="20"/>
    <w:uiPriority w:val="29"/>
    <w:qFormat/>
    <w:rsid w:val="00533572"/>
    <w:rPr>
      <w:i/>
      <w:iCs/>
      <w:color w:val="000000" w:themeColor="text1"/>
    </w:rPr>
  </w:style>
  <w:style w:type="character" w:customStyle="1" w:styleId="20">
    <w:name w:val="Цитата 2 Знак"/>
    <w:link w:val="2"/>
    <w:uiPriority w:val="29"/>
    <w:rsid w:val="00533572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rsid w:val="0053357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link w:val="ac"/>
    <w:uiPriority w:val="30"/>
    <w:rsid w:val="00533572"/>
    <w:rPr>
      <w:b/>
      <w:bCs/>
      <w:i/>
      <w:iCs/>
      <w:color w:val="5B9BD5" w:themeColor="accent1"/>
    </w:rPr>
  </w:style>
  <w:style w:type="character" w:styleId="ae">
    <w:name w:val="Subtle Reference"/>
    <w:uiPriority w:val="31"/>
    <w:qFormat/>
    <w:rsid w:val="00533572"/>
    <w:rPr>
      <w:smallCaps/>
      <w:color w:val="ED7D31" w:themeColor="accent2"/>
      <w:u w:val="single"/>
    </w:rPr>
  </w:style>
  <w:style w:type="character" w:styleId="af">
    <w:name w:val="Intense Reference"/>
    <w:uiPriority w:val="32"/>
    <w:qFormat/>
    <w:rsid w:val="00533572"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uiPriority w:val="33"/>
    <w:qFormat/>
    <w:rsid w:val="00533572"/>
    <w:rPr>
      <w:b/>
      <w:bCs/>
      <w:smallCaps/>
      <w:spacing w:val="5"/>
    </w:rPr>
  </w:style>
  <w:style w:type="paragraph" w:customStyle="1" w:styleId="Footnotetext">
    <w:name w:val="Footnote text"/>
    <w:link w:val="FootnoteTextChar"/>
    <w:uiPriority w:val="99"/>
    <w:semiHidden/>
    <w:unhideWhenUsed/>
    <w:rsid w:val="005335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3572"/>
    <w:rPr>
      <w:sz w:val="20"/>
      <w:szCs w:val="20"/>
    </w:rPr>
  </w:style>
  <w:style w:type="character" w:customStyle="1" w:styleId="Footnotereference">
    <w:name w:val="Footnote reference"/>
    <w:uiPriority w:val="99"/>
    <w:semiHidden/>
    <w:unhideWhenUsed/>
    <w:rsid w:val="00533572"/>
    <w:rPr>
      <w:vertAlign w:val="superscript"/>
    </w:rPr>
  </w:style>
  <w:style w:type="paragraph" w:customStyle="1" w:styleId="Endnotetext">
    <w:name w:val="Endnote text"/>
    <w:link w:val="EndnoteTextChar"/>
    <w:uiPriority w:val="99"/>
    <w:semiHidden/>
    <w:unhideWhenUsed/>
    <w:rsid w:val="005335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533572"/>
    <w:rPr>
      <w:sz w:val="20"/>
      <w:szCs w:val="20"/>
    </w:rPr>
  </w:style>
  <w:style w:type="character" w:customStyle="1" w:styleId="Endnotereference">
    <w:name w:val="Endnote reference"/>
    <w:uiPriority w:val="99"/>
    <w:semiHidden/>
    <w:unhideWhenUsed/>
    <w:rsid w:val="00533572"/>
    <w:rPr>
      <w:vertAlign w:val="superscript"/>
    </w:rPr>
  </w:style>
  <w:style w:type="paragraph" w:styleId="af1">
    <w:name w:val="Plain Text"/>
    <w:link w:val="af2"/>
    <w:uiPriority w:val="99"/>
    <w:semiHidden/>
    <w:unhideWhenUsed/>
    <w:rsid w:val="00533572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2">
    <w:name w:val="Текст Знак"/>
    <w:link w:val="af1"/>
    <w:uiPriority w:val="99"/>
    <w:rsid w:val="00533572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  <w:rsid w:val="00533572"/>
  </w:style>
  <w:style w:type="character" w:customStyle="1" w:styleId="FooterChar">
    <w:name w:val="Footer Char"/>
    <w:uiPriority w:val="99"/>
    <w:rsid w:val="00533572"/>
  </w:style>
  <w:style w:type="paragraph" w:customStyle="1" w:styleId="Heading1">
    <w:name w:val="Heading 1"/>
    <w:basedOn w:val="a"/>
    <w:next w:val="a"/>
    <w:link w:val="1"/>
    <w:uiPriority w:val="99"/>
    <w:qFormat/>
    <w:rsid w:val="00533572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  <w:lang w:val="uk-UA" w:eastAsia="ru-RU"/>
    </w:rPr>
  </w:style>
  <w:style w:type="paragraph" w:customStyle="1" w:styleId="Heading2">
    <w:name w:val="Heading 2"/>
    <w:basedOn w:val="a"/>
    <w:next w:val="a"/>
    <w:link w:val="21"/>
    <w:uiPriority w:val="99"/>
    <w:qFormat/>
    <w:rsid w:val="00533572"/>
    <w:pPr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customStyle="1" w:styleId="Heading3">
    <w:name w:val="Heading 3"/>
    <w:basedOn w:val="a"/>
    <w:next w:val="a"/>
    <w:link w:val="3"/>
    <w:uiPriority w:val="9"/>
    <w:semiHidden/>
    <w:unhideWhenUsed/>
    <w:qFormat/>
    <w:rsid w:val="00533572"/>
    <w:pPr>
      <w:keepNext/>
      <w:keepLines/>
      <w:spacing w:before="40" w:after="0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533572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basedOn w:val="a"/>
    <w:link w:val="af4"/>
    <w:uiPriority w:val="1"/>
    <w:qFormat/>
    <w:rsid w:val="00533572"/>
    <w:pPr>
      <w:widowControl w:val="0"/>
      <w:spacing w:before="163" w:after="0" w:line="240" w:lineRule="auto"/>
      <w:ind w:left="1536" w:hanging="707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533572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533572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">
    <w:name w:val="Заголовок 1 Знак"/>
    <w:basedOn w:val="a0"/>
    <w:link w:val="Heading1"/>
    <w:uiPriority w:val="99"/>
    <w:rsid w:val="00533572"/>
    <w:rPr>
      <w:rFonts w:ascii="Times New Roman" w:eastAsia="Times New Roman" w:hAnsi="Times New Roman" w:cs="Times New Roman"/>
      <w:b/>
      <w:caps/>
      <w:sz w:val="32"/>
      <w:szCs w:val="20"/>
      <w:lang w:val="uk-UA" w:eastAsia="ru-RU"/>
    </w:rPr>
  </w:style>
  <w:style w:type="character" w:customStyle="1" w:styleId="21">
    <w:name w:val="Заголовок 2 Знак"/>
    <w:basedOn w:val="a0"/>
    <w:link w:val="Heading2"/>
    <w:uiPriority w:val="99"/>
    <w:rsid w:val="00533572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af5">
    <w:name w:val="List Paragraph"/>
    <w:basedOn w:val="a"/>
    <w:uiPriority w:val="34"/>
    <w:qFormat/>
    <w:rsid w:val="00533572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Caption">
    <w:name w:val="Caption"/>
    <w:basedOn w:val="a"/>
    <w:next w:val="a"/>
    <w:uiPriority w:val="35"/>
    <w:unhideWhenUsed/>
    <w:qFormat/>
    <w:rsid w:val="00533572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Header">
    <w:name w:val="Header"/>
    <w:basedOn w:val="a"/>
    <w:link w:val="af6"/>
    <w:uiPriority w:val="99"/>
    <w:unhideWhenUsed/>
    <w:rsid w:val="005335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Header"/>
    <w:uiPriority w:val="99"/>
    <w:rsid w:val="00533572"/>
  </w:style>
  <w:style w:type="paragraph" w:customStyle="1" w:styleId="Footer">
    <w:name w:val="Footer"/>
    <w:basedOn w:val="a"/>
    <w:link w:val="af7"/>
    <w:uiPriority w:val="99"/>
    <w:unhideWhenUsed/>
    <w:rsid w:val="005335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Footer"/>
    <w:uiPriority w:val="99"/>
    <w:rsid w:val="00533572"/>
  </w:style>
  <w:style w:type="character" w:styleId="af8">
    <w:name w:val="Hyperlink"/>
    <w:basedOn w:val="a0"/>
    <w:uiPriority w:val="99"/>
    <w:unhideWhenUsed/>
    <w:rsid w:val="00533572"/>
    <w:rPr>
      <w:color w:val="0563C1" w:themeColor="hyperlink"/>
      <w:u w:val="single"/>
    </w:rPr>
  </w:style>
  <w:style w:type="character" w:customStyle="1" w:styleId="Pre">
    <w:name w:val="Pre"/>
    <w:basedOn w:val="a0"/>
    <w:uiPriority w:val="99"/>
    <w:rsid w:val="00533572"/>
  </w:style>
  <w:style w:type="character" w:customStyle="1" w:styleId="3">
    <w:name w:val="Заголовок 3 Знак"/>
    <w:basedOn w:val="a0"/>
    <w:link w:val="Heading3"/>
    <w:uiPriority w:val="9"/>
    <w:semiHidden/>
    <w:rsid w:val="005335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9">
    <w:name w:val="Balloon Text"/>
    <w:basedOn w:val="a"/>
    <w:link w:val="afa"/>
    <w:uiPriority w:val="99"/>
    <w:semiHidden/>
    <w:unhideWhenUsed/>
    <w:rsid w:val="00533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533572"/>
    <w:rPr>
      <w:rFonts w:ascii="Tahoma" w:hAnsi="Tahoma" w:cs="Tahoma"/>
      <w:sz w:val="16"/>
      <w:szCs w:val="16"/>
    </w:rPr>
  </w:style>
  <w:style w:type="paragraph" w:customStyle="1" w:styleId="afb">
    <w:name w:val="текст"/>
    <w:uiPriority w:val="99"/>
    <w:rsid w:val="0053357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c">
    <w:name w:val="Table Grid"/>
    <w:basedOn w:val="a1"/>
    <w:uiPriority w:val="99"/>
    <w:rsid w:val="00533572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oc1">
    <w:name w:val="Toc 1"/>
    <w:basedOn w:val="a"/>
    <w:next w:val="a"/>
    <w:uiPriority w:val="39"/>
    <w:unhideWhenUsed/>
    <w:rsid w:val="00533572"/>
    <w:pPr>
      <w:spacing w:after="100"/>
    </w:pPr>
  </w:style>
  <w:style w:type="paragraph" w:customStyle="1" w:styleId="Toc2">
    <w:name w:val="Toc 2"/>
    <w:basedOn w:val="a"/>
    <w:next w:val="a"/>
    <w:uiPriority w:val="39"/>
    <w:unhideWhenUsed/>
    <w:rsid w:val="00533572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61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F5860-6AA1-4F44-A51A-427459249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2071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ученик306</cp:lastModifiedBy>
  <cp:revision>5</cp:revision>
  <dcterms:created xsi:type="dcterms:W3CDTF">2026-06-18T07:30:00Z</dcterms:created>
  <dcterms:modified xsi:type="dcterms:W3CDTF">2026-06-18T08:16:00Z</dcterms:modified>
</cp:coreProperties>
</file>