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E5CF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CBC2983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КРЕМЕНЧУЦЬКИЙ НАЦІОНАЛЬНИЙ УНІВЕРСИТЕТ </w:t>
      </w:r>
    </w:p>
    <w:p w14:paraId="5991755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ІМЕНІ МИХАЙЛА ОСТРОГРАДСЬКОГО </w:t>
      </w:r>
    </w:p>
    <w:p w14:paraId="3C4F29B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НАВЧАЛЬНО-НАУКОВИЙ ІНСТИТУТ ЕЛЕКТРИЧНОЇ ІНЖЕНЕРІЇ </w:t>
      </w:r>
    </w:p>
    <w:p w14:paraId="43FFA07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 ІНФОРМАЦІЙНИХ ТЕХНОЛОГІЙ</w:t>
      </w:r>
    </w:p>
    <w:p w14:paraId="40BC4A1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1273A2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93B9C79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</w:t>
      </w:r>
      <w:proofErr w:type="spellStart"/>
      <w:r>
        <w:rPr>
          <w:rFonts w:eastAsia="Times New Roman" w:cs="Times New Roman"/>
          <w:szCs w:val="28"/>
        </w:rPr>
        <w:t>комп’ютерної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інженерії</w:t>
      </w:r>
      <w:proofErr w:type="spellEnd"/>
      <w:r>
        <w:rPr>
          <w:rFonts w:eastAsia="Times New Roman" w:cs="Times New Roman"/>
          <w:szCs w:val="28"/>
        </w:rPr>
        <w:t xml:space="preserve"> та </w:t>
      </w:r>
      <w:proofErr w:type="spellStart"/>
      <w:r>
        <w:rPr>
          <w:rFonts w:eastAsia="Times New Roman" w:cs="Times New Roman"/>
          <w:szCs w:val="28"/>
        </w:rPr>
        <w:t>електроніки</w:t>
      </w:r>
      <w:proofErr w:type="spellEnd"/>
    </w:p>
    <w:p w14:paraId="7EEEC3E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8DDFE7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776C4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49B1740D" w14:textId="77777777" w:rsidR="000C61D4" w:rsidRDefault="00FA684C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</w:rPr>
      </w:pPr>
      <w:r w:rsidRPr="00B01C68">
        <w:rPr>
          <w:sz w:val="28"/>
          <w:szCs w:val="28"/>
        </w:rPr>
        <w:t>ЗВІТ</w:t>
      </w:r>
    </w:p>
    <w:p w14:paraId="526B1246" w14:textId="28EDE686" w:rsidR="00FA684C" w:rsidRPr="00B01C68" w:rsidRDefault="00B01C68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70A8E5E9" w14:textId="4AD19CDC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навчальної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</w:p>
    <w:p w14:paraId="1A891DB9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proofErr w:type="spellStart"/>
      <w:r>
        <w:rPr>
          <w:rFonts w:eastAsia="Times New Roman" w:cs="Times New Roman"/>
          <w:szCs w:val="28"/>
        </w:rPr>
        <w:t>Імовірносно-статистичні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методи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інформаційних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технологій</w:t>
      </w:r>
      <w:proofErr w:type="spellEnd"/>
      <w:r>
        <w:rPr>
          <w:rFonts w:eastAsia="Times New Roman" w:cs="Times New Roman"/>
          <w:szCs w:val="28"/>
        </w:rPr>
        <w:t>»</w:t>
      </w:r>
    </w:p>
    <w:p w14:paraId="19460246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2DD1F685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6AEB23E8" w14:textId="03AE2B4B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«</w:t>
      </w:r>
      <w:r w:rsidR="009C0CC4" w:rsidRPr="007F3720">
        <w:rPr>
          <w:rFonts w:cs="Times New Roman"/>
          <w:bCs/>
          <w:szCs w:val="28"/>
          <w:lang w:val="uk-UA"/>
        </w:rPr>
        <w:t>Закони розподілу та числові характеристики випадкових величин</w:t>
      </w:r>
      <w:r>
        <w:rPr>
          <w:rFonts w:eastAsia="Times New Roman" w:cs="Times New Roman"/>
          <w:szCs w:val="28"/>
        </w:rPr>
        <w:t>»</w:t>
      </w:r>
    </w:p>
    <w:p w14:paraId="59CD621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3738A19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8CF504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447D0D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223BD8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02A62FE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52495CB" w14:textId="77777777" w:rsidR="00FA684C" w:rsidRPr="0081610C" w:rsidRDefault="00FA684C" w:rsidP="00FA684C">
      <w:pPr>
        <w:ind w:left="567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Студент гр. КН-23-1  </w:t>
      </w:r>
      <w:r>
        <w:rPr>
          <w:rFonts w:eastAsia="Times New Roman" w:cs="Times New Roman"/>
          <w:szCs w:val="28"/>
          <w:lang w:val="ru-RU"/>
        </w:rPr>
        <w:t>Лимар Д. Д.</w:t>
      </w:r>
    </w:p>
    <w:p w14:paraId="77937FAF" w14:textId="77777777" w:rsidR="00FA684C" w:rsidRDefault="00FA684C" w:rsidP="00FA684C">
      <w:pPr>
        <w:ind w:left="567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Викладач</w:t>
      </w:r>
      <w:proofErr w:type="spellEnd"/>
      <w:r>
        <w:rPr>
          <w:rFonts w:eastAsia="Times New Roman" w:cs="Times New Roman"/>
          <w:szCs w:val="28"/>
        </w:rPr>
        <w:t xml:space="preserve"> к. т. н., доц. В. М. Сидоренко</w:t>
      </w:r>
    </w:p>
    <w:p w14:paraId="70964ED6" w14:textId="77777777" w:rsidR="00FA684C" w:rsidRDefault="00FA684C" w:rsidP="00E21607">
      <w:pPr>
        <w:jc w:val="center"/>
        <w:rPr>
          <w:rFonts w:eastAsia="Times New Roman" w:cs="Times New Roman"/>
          <w:szCs w:val="28"/>
        </w:rPr>
      </w:pPr>
    </w:p>
    <w:p w14:paraId="514D189C" w14:textId="7F7696E6" w:rsidR="00E21607" w:rsidRDefault="00E21607" w:rsidP="00E21607">
      <w:pPr>
        <w:jc w:val="center"/>
        <w:rPr>
          <w:rFonts w:eastAsia="Times New Roman" w:cs="Times New Roman"/>
          <w:szCs w:val="28"/>
        </w:rPr>
      </w:pPr>
    </w:p>
    <w:p w14:paraId="68ABF480" w14:textId="77777777" w:rsidR="0059443A" w:rsidRDefault="0059443A" w:rsidP="00E21607">
      <w:pPr>
        <w:jc w:val="center"/>
        <w:rPr>
          <w:rFonts w:eastAsia="Times New Roman" w:cs="Times New Roman"/>
          <w:szCs w:val="28"/>
        </w:rPr>
      </w:pPr>
    </w:p>
    <w:p w14:paraId="56748788" w14:textId="4B7B2409" w:rsidR="004017E8" w:rsidRPr="00A86228" w:rsidRDefault="00FA684C" w:rsidP="00E21607">
      <w:pPr>
        <w:ind w:left="567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Кременчук</w:t>
      </w:r>
      <w:proofErr w:type="spellEnd"/>
      <w:r>
        <w:rPr>
          <w:rFonts w:eastAsia="Times New Roman" w:cs="Times New Roman"/>
          <w:szCs w:val="28"/>
        </w:rPr>
        <w:t xml:space="preserve"> 2024</w:t>
      </w:r>
    </w:p>
    <w:sdt>
      <w:sdtPr>
        <w:rPr>
          <w:rFonts w:ascii="Times New Roman" w:eastAsia="Arial" w:hAnsi="Times New Roman" w:cs="Arial"/>
          <w:caps w:val="0"/>
          <w:color w:val="auto"/>
          <w:sz w:val="28"/>
          <w:szCs w:val="22"/>
          <w:lang w:val="ru-RU"/>
        </w:rPr>
        <w:id w:val="1734819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05D9F" w14:textId="77777777" w:rsidR="004017E8" w:rsidRPr="00A86228" w:rsidRDefault="00A86228" w:rsidP="00A8622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</w:t>
          </w: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іст</w:t>
          </w:r>
        </w:p>
        <w:p w14:paraId="47A630D2" w14:textId="08802ECF" w:rsidR="00AD4FD6" w:rsidRDefault="004017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D4FD6" w:rsidRPr="00FB44DD">
            <w:rPr>
              <w:rStyle w:val="a6"/>
              <w:noProof/>
            </w:rPr>
            <w:fldChar w:fldCharType="begin"/>
          </w:r>
          <w:r w:rsidR="00AD4FD6" w:rsidRPr="00FB44DD">
            <w:rPr>
              <w:rStyle w:val="a6"/>
              <w:noProof/>
            </w:rPr>
            <w:instrText xml:space="preserve"> </w:instrText>
          </w:r>
          <w:r w:rsidR="00AD4FD6">
            <w:rPr>
              <w:noProof/>
            </w:rPr>
            <w:instrText>HYPERLINK \l "_Toc185934996"</w:instrText>
          </w:r>
          <w:r w:rsidR="00AD4FD6" w:rsidRPr="00FB44DD">
            <w:rPr>
              <w:rStyle w:val="a6"/>
              <w:noProof/>
            </w:rPr>
            <w:instrText xml:space="preserve"> </w:instrText>
          </w:r>
          <w:r w:rsidR="00AD4FD6" w:rsidRPr="00FB44DD">
            <w:rPr>
              <w:rStyle w:val="a6"/>
              <w:noProof/>
            </w:rPr>
          </w:r>
          <w:r w:rsidR="00AD4FD6" w:rsidRPr="00FB44DD">
            <w:rPr>
              <w:rStyle w:val="a6"/>
              <w:noProof/>
            </w:rPr>
            <w:fldChar w:fldCharType="separate"/>
          </w:r>
          <w:r w:rsidR="00AD4FD6" w:rsidRPr="00FB44DD">
            <w:rPr>
              <w:rStyle w:val="a6"/>
              <w:noProof/>
            </w:rPr>
            <w:t>Виконання практичної роботи</w:t>
          </w:r>
          <w:r w:rsidR="00AD4FD6">
            <w:rPr>
              <w:noProof/>
              <w:webHidden/>
            </w:rPr>
            <w:tab/>
          </w:r>
          <w:r w:rsidR="00AD4FD6">
            <w:rPr>
              <w:noProof/>
              <w:webHidden/>
            </w:rPr>
            <w:fldChar w:fldCharType="begin"/>
          </w:r>
          <w:r w:rsidR="00AD4FD6">
            <w:rPr>
              <w:noProof/>
              <w:webHidden/>
            </w:rPr>
            <w:instrText xml:space="preserve"> PAGEREF _Toc185934996 \h </w:instrText>
          </w:r>
          <w:r w:rsidR="00AD4FD6">
            <w:rPr>
              <w:noProof/>
              <w:webHidden/>
            </w:rPr>
          </w:r>
          <w:r w:rsidR="00AD4FD6">
            <w:rPr>
              <w:noProof/>
              <w:webHidden/>
            </w:rPr>
            <w:fldChar w:fldCharType="separate"/>
          </w:r>
          <w:r w:rsidR="00AD4FD6">
            <w:rPr>
              <w:noProof/>
              <w:webHidden/>
            </w:rPr>
            <w:t>3</w:t>
          </w:r>
          <w:r w:rsidR="00AD4FD6">
            <w:rPr>
              <w:noProof/>
              <w:webHidden/>
            </w:rPr>
            <w:fldChar w:fldCharType="end"/>
          </w:r>
          <w:r w:rsidR="00AD4FD6" w:rsidRPr="00FB44DD">
            <w:rPr>
              <w:rStyle w:val="a6"/>
              <w:noProof/>
            </w:rPr>
            <w:fldChar w:fldCharType="end"/>
          </w:r>
        </w:p>
        <w:p w14:paraId="4DABBFCE" w14:textId="2D5144B1" w:rsidR="00AD4FD6" w:rsidRDefault="00AD4FD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34997" w:history="1">
            <w:r w:rsidRPr="00FB44DD">
              <w:rPr>
                <w:rStyle w:val="a6"/>
                <w:noProof/>
              </w:rPr>
              <w:t>Завдання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21AB" w14:textId="0372C534" w:rsidR="00AD4FD6" w:rsidRDefault="00AD4FD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34998" w:history="1">
            <w:r w:rsidRPr="00FB44DD">
              <w:rPr>
                <w:rStyle w:val="a6"/>
                <w:noProof/>
                <w:lang w:val="ru-RU"/>
              </w:rPr>
              <w:t>Завдання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832C" w14:textId="21C07AD9" w:rsidR="00AD4FD6" w:rsidRDefault="00AD4FD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34999" w:history="1">
            <w:r w:rsidRPr="00FB44DD">
              <w:rPr>
                <w:rStyle w:val="a6"/>
                <w:noProof/>
                <w:lang w:val="ru-RU"/>
              </w:rPr>
              <w:t>Завдання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17F6" w14:textId="31E28450" w:rsidR="00AD4FD6" w:rsidRDefault="00AD4FD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35000" w:history="1">
            <w:r w:rsidRPr="00FB44DD">
              <w:rPr>
                <w:rStyle w:val="a6"/>
                <w:noProof/>
                <w:lang w:val="ru-RU"/>
              </w:rPr>
              <w:t>Завдання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FE33" w14:textId="1AEA57B6" w:rsidR="00AD4FD6" w:rsidRDefault="00AD4FD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35001" w:history="1">
            <w:r w:rsidRPr="00FB44DD">
              <w:rPr>
                <w:rStyle w:val="a6"/>
                <w:noProof/>
                <w:lang w:val="ru-RU"/>
              </w:rPr>
              <w:t>Завдання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CF74" w14:textId="1B1AC014" w:rsidR="00AD4FD6" w:rsidRDefault="00AD4F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35002" w:history="1">
            <w:r w:rsidRPr="00FB44DD">
              <w:rPr>
                <w:rStyle w:val="a6"/>
                <w:noProof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7B2B" w14:textId="0EF588AF" w:rsidR="00A86228" w:rsidRDefault="004017E8" w:rsidP="00A86228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EED1523" w14:textId="77777777" w:rsidR="004017E8" w:rsidRPr="00A86228" w:rsidRDefault="004017E8" w:rsidP="00A86228">
      <w:r>
        <w:rPr>
          <w:rFonts w:eastAsia="Times New Roman"/>
          <w:lang w:val="ru-RU"/>
        </w:rPr>
        <w:br w:type="page"/>
      </w:r>
    </w:p>
    <w:p w14:paraId="0850A481" w14:textId="77777777" w:rsidR="00D74F75" w:rsidRDefault="00FB1FB9" w:rsidP="004017E8">
      <w:pPr>
        <w:pStyle w:val="1"/>
      </w:pPr>
      <w:bookmarkStart w:id="1" w:name="_Toc185934996"/>
      <w:proofErr w:type="spellStart"/>
      <w:r>
        <w:lastRenderedPageBreak/>
        <w:t>В</w:t>
      </w:r>
      <w:r w:rsidR="00FA684C">
        <w:t>иконання</w:t>
      </w:r>
      <w:proofErr w:type="spellEnd"/>
      <w:r w:rsidR="00FA684C">
        <w:t xml:space="preserve"> </w:t>
      </w:r>
      <w:proofErr w:type="spellStart"/>
      <w:r w:rsidR="00FA684C">
        <w:t>практичної</w:t>
      </w:r>
      <w:proofErr w:type="spellEnd"/>
      <w:r w:rsidR="00FA684C">
        <w:t xml:space="preserve"> </w:t>
      </w:r>
      <w:proofErr w:type="spellStart"/>
      <w:r w:rsidR="00FA684C">
        <w:t>роботи</w:t>
      </w:r>
      <w:bookmarkEnd w:id="1"/>
      <w:proofErr w:type="spellEnd"/>
    </w:p>
    <w:p w14:paraId="18C3929A" w14:textId="77777777" w:rsidR="00FA684C" w:rsidRDefault="00FA684C" w:rsidP="004017E8">
      <w:pPr>
        <w:pStyle w:val="2"/>
      </w:pPr>
      <w:bookmarkStart w:id="2" w:name="_Toc185934997"/>
      <w:r>
        <w:t>Завдання 10</w:t>
      </w:r>
      <w:bookmarkEnd w:id="2"/>
    </w:p>
    <w:p w14:paraId="03E868DF" w14:textId="060BF5B4" w:rsidR="00CD26AC" w:rsidRPr="00CD26AC" w:rsidRDefault="00FA684C" w:rsidP="00CD26AC">
      <w:pPr>
        <w:ind w:firstLine="709"/>
        <w:jc w:val="both"/>
        <w:rPr>
          <w:lang w:val="uk-UA"/>
        </w:rPr>
      </w:pPr>
      <w:r w:rsidRPr="00FA684C">
        <w:rPr>
          <w:b/>
          <w:bCs/>
          <w:lang w:val="uk-UA" w:eastAsia="en-US"/>
        </w:rPr>
        <w:t>Постановка задачі</w:t>
      </w:r>
      <w:r>
        <w:rPr>
          <w:b/>
          <w:bCs/>
          <w:lang w:val="uk-UA" w:eastAsia="en-US"/>
        </w:rPr>
        <w:t xml:space="preserve">: </w:t>
      </w:r>
      <w:proofErr w:type="spellStart"/>
      <w:r w:rsidR="00CD26AC">
        <w:t>Часовий</w:t>
      </w:r>
      <w:proofErr w:type="spellEnd"/>
      <w:r w:rsidR="00CD26AC">
        <w:t xml:space="preserve"> </w:t>
      </w:r>
      <w:proofErr w:type="spellStart"/>
      <w:r w:rsidR="00CD26AC">
        <w:t>інтервал</w:t>
      </w:r>
      <w:proofErr w:type="spellEnd"/>
      <w:r w:rsidR="00CD26AC">
        <w:t xml:space="preserve"> </w:t>
      </w:r>
      <w:proofErr w:type="spellStart"/>
      <w:r w:rsidR="00CD26AC">
        <w:t>між</w:t>
      </w:r>
      <w:proofErr w:type="spellEnd"/>
      <w:r w:rsidR="00CD26AC">
        <w:t xml:space="preserve"> </w:t>
      </w:r>
      <w:proofErr w:type="spellStart"/>
      <w:r w:rsidR="00CD26AC">
        <w:t>надходженнями</w:t>
      </w:r>
      <w:proofErr w:type="spellEnd"/>
      <w:r w:rsidR="00CD26AC">
        <w:t xml:space="preserve"> </w:t>
      </w:r>
      <w:proofErr w:type="spellStart"/>
      <w:r w:rsidR="00CD26AC">
        <w:t>пакетів</w:t>
      </w:r>
      <w:proofErr w:type="spellEnd"/>
      <w:r w:rsidR="00CD26AC">
        <w:t xml:space="preserve"> </w:t>
      </w:r>
      <w:proofErr w:type="spellStart"/>
      <w:r w:rsidR="00CD26AC">
        <w:t>даних</w:t>
      </w:r>
      <w:proofErr w:type="spellEnd"/>
      <w:r w:rsidR="00CD26AC">
        <w:t xml:space="preserve"> у </w:t>
      </w:r>
      <w:proofErr w:type="spellStart"/>
      <w:r w:rsidR="00CD26AC">
        <w:t>комп’ютерній</w:t>
      </w:r>
      <w:proofErr w:type="spellEnd"/>
      <w:r w:rsidR="00CD26AC">
        <w:t xml:space="preserve"> </w:t>
      </w:r>
      <w:proofErr w:type="spellStart"/>
      <w:r w:rsidR="00CD26AC">
        <w:t>мережі</w:t>
      </w:r>
      <w:proofErr w:type="spellEnd"/>
      <w:r w:rsidR="00CD26AC">
        <w:t xml:space="preserve"> </w:t>
      </w:r>
      <w:proofErr w:type="spellStart"/>
      <w:r w:rsidR="00CD26AC">
        <w:t>зі</w:t>
      </w:r>
      <w:proofErr w:type="spellEnd"/>
      <w:r w:rsidR="00CD26AC">
        <w:t xml:space="preserve"> </w:t>
      </w:r>
      <w:proofErr w:type="spellStart"/>
      <w:r w:rsidR="00CD26AC">
        <w:t>швидкістю</w:t>
      </w:r>
      <w:proofErr w:type="spellEnd"/>
      <w:r w:rsidR="00CD26AC">
        <w:t xml:space="preserve"> </w:t>
      </w:r>
      <w:proofErr w:type="spellStart"/>
      <w:r w:rsidR="00CD26AC">
        <w:t>передавання</w:t>
      </w:r>
      <w:proofErr w:type="spellEnd"/>
      <w:r w:rsidR="00CD26AC">
        <w:t xml:space="preserve"> </w:t>
      </w:r>
      <w:proofErr w:type="spellStart"/>
      <w:r w:rsidR="00CD26AC">
        <w:t>даних</w:t>
      </w:r>
      <w:proofErr w:type="spellEnd"/>
      <w:r w:rsidR="00CD26AC">
        <w:t xml:space="preserve"> 10 </w:t>
      </w:r>
      <w:proofErr w:type="spellStart"/>
      <w:r w:rsidR="00CD26AC">
        <w:t>Мбіт</w:t>
      </w:r>
      <w:proofErr w:type="spellEnd"/>
      <w:r w:rsidR="00CD26AC">
        <w:t xml:space="preserve">/сек </w:t>
      </w:r>
      <w:proofErr w:type="spellStart"/>
      <w:r w:rsidR="00CD26AC">
        <w:t>підприємства</w:t>
      </w:r>
      <w:proofErr w:type="spellEnd"/>
      <w:r w:rsidR="00CD26AC">
        <w:t xml:space="preserve"> </w:t>
      </w:r>
      <w:proofErr w:type="spellStart"/>
      <w:r w:rsidR="00CD26AC">
        <w:t>має</w:t>
      </w:r>
      <w:proofErr w:type="spellEnd"/>
      <w:r w:rsidR="00CD26AC">
        <w:t xml:space="preserve"> </w:t>
      </w:r>
      <w:proofErr w:type="spellStart"/>
      <w:r w:rsidR="00CD26AC">
        <w:t>експоненціальний</w:t>
      </w:r>
      <w:proofErr w:type="spellEnd"/>
      <w:r w:rsidR="00CD26AC">
        <w:t xml:space="preserve"> </w:t>
      </w:r>
      <w:proofErr w:type="spellStart"/>
      <w:r w:rsidR="00CD26AC">
        <w:t>розподіл</w:t>
      </w:r>
      <w:proofErr w:type="spellEnd"/>
      <w:r w:rsidR="00CD26AC">
        <w:t xml:space="preserve"> з параметром λ</w:t>
      </w:r>
      <w:r w:rsidR="00CD26AC">
        <w:rPr>
          <w:lang w:val="uk-UA"/>
        </w:rPr>
        <w:t xml:space="preserve"> </w:t>
      </w:r>
      <w:r w:rsidR="00CD26AC">
        <w:t>=</w:t>
      </w:r>
      <w:r w:rsidR="00CD26AC">
        <w:rPr>
          <w:lang w:val="uk-UA"/>
        </w:rPr>
        <w:t xml:space="preserve"> </w:t>
      </w:r>
      <w:r w:rsidR="00CD26AC">
        <w:t>15 мкс</w:t>
      </w:r>
      <w:r w:rsidR="00CD26AC">
        <w:rPr>
          <w:lang w:val="uk-UA"/>
        </w:rPr>
        <w:t>.</w:t>
      </w:r>
    </w:p>
    <w:p w14:paraId="21DBD818" w14:textId="2CAE0BCA" w:rsidR="00FA684C" w:rsidRDefault="00CD26AC" w:rsidP="00CD26AC">
      <w:pPr>
        <w:ind w:firstLine="709"/>
        <w:jc w:val="both"/>
        <w:rPr>
          <w:szCs w:val="28"/>
          <w:lang w:val="uk-UA"/>
        </w:rPr>
      </w:pPr>
      <w:r w:rsidRPr="00CD26AC">
        <w:rPr>
          <w:lang w:val="uk-UA"/>
        </w:rPr>
        <w:t>Знайти: середню довжину інтервалу; дисперсію довжини інтервалу; СКВ довжини інтервалу; імовірність того, що часовий інтервал між надходженнями пакетів перевищить 20</w:t>
      </w:r>
      <w:r>
        <w:rPr>
          <w:lang w:val="uk-UA"/>
        </w:rPr>
        <w:t xml:space="preserve"> </w:t>
      </w:r>
      <w:proofErr w:type="spellStart"/>
      <w:r w:rsidRPr="00CD26AC">
        <w:rPr>
          <w:lang w:val="uk-UA"/>
        </w:rPr>
        <w:t>мкс</w:t>
      </w:r>
      <w:proofErr w:type="spellEnd"/>
      <w:r w:rsidRPr="00CD26AC">
        <w:rPr>
          <w:lang w:val="uk-UA"/>
        </w:rPr>
        <w:t>; імовірність того, що часовий інтервал між надходженнями пакетів буде у межах 10</w:t>
      </w:r>
      <w:r>
        <w:rPr>
          <w:lang w:val="uk-UA"/>
        </w:rPr>
        <w:t xml:space="preserve"> </w:t>
      </w:r>
      <w:r w:rsidRPr="00CD26AC">
        <w:rPr>
          <w:lang w:val="uk-UA"/>
        </w:rPr>
        <w:t>&lt;</w:t>
      </w:r>
      <w:r>
        <w:rPr>
          <w:lang w:val="uk-UA"/>
        </w:rPr>
        <w:t xml:space="preserve"> </w:t>
      </w:r>
      <w:r w:rsidRPr="00CD26AC">
        <w:rPr>
          <w:lang w:val="uk-UA"/>
        </w:rPr>
        <w:t>Х</w:t>
      </w:r>
      <w:r>
        <w:rPr>
          <w:lang w:val="uk-UA"/>
        </w:rPr>
        <w:t xml:space="preserve"> </w:t>
      </w:r>
      <w:r w:rsidRPr="00CD26AC">
        <w:rPr>
          <w:lang w:val="uk-UA"/>
        </w:rPr>
        <w:t>&lt;</w:t>
      </w:r>
      <w:r>
        <w:rPr>
          <w:lang w:val="uk-UA"/>
        </w:rPr>
        <w:t xml:space="preserve"> </w:t>
      </w:r>
      <w:r w:rsidRPr="00CD26AC">
        <w:rPr>
          <w:lang w:val="uk-UA"/>
        </w:rPr>
        <w:t>15</w:t>
      </w:r>
      <w:r>
        <w:rPr>
          <w:lang w:val="uk-UA"/>
        </w:rPr>
        <w:t xml:space="preserve"> </w:t>
      </w:r>
      <w:proofErr w:type="spellStart"/>
      <w:r w:rsidRPr="00CD26AC">
        <w:rPr>
          <w:lang w:val="uk-UA"/>
        </w:rPr>
        <w:t>мкс</w:t>
      </w:r>
      <w:proofErr w:type="spellEnd"/>
      <w:r w:rsidR="00CD11F2" w:rsidRPr="00DB4690">
        <w:rPr>
          <w:szCs w:val="28"/>
          <w:lang w:val="uk-UA"/>
        </w:rPr>
        <w:t>.</w:t>
      </w:r>
    </w:p>
    <w:p w14:paraId="09FDC266" w14:textId="36D9BE47" w:rsidR="009E6180" w:rsidRPr="00AD4FD6" w:rsidRDefault="009E6180" w:rsidP="00FA684C">
      <w:pPr>
        <w:rPr>
          <w:b/>
          <w:bCs/>
          <w:lang w:val="uk-UA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AD4FD6">
        <w:rPr>
          <w:b/>
          <w:bCs/>
          <w:lang w:val="uk-UA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AD4FD6">
        <w:rPr>
          <w:b/>
          <w:bCs/>
          <w:lang w:val="uk-UA" w:eastAsia="en-US"/>
        </w:rPr>
        <w:t>:</w:t>
      </w:r>
    </w:p>
    <w:p w14:paraId="5A657133" w14:textId="0835DFF0" w:rsidR="00CD26AC" w:rsidRPr="00AD4FD6" w:rsidRDefault="00CD26AC" w:rsidP="00FA684C">
      <w:pPr>
        <w:rPr>
          <w:lang w:val="uk-UA"/>
        </w:rPr>
      </w:pPr>
      <w:r w:rsidRPr="00AD4FD6">
        <w:rPr>
          <w:lang w:val="uk-UA"/>
        </w:rPr>
        <w:t>Експоненціальний розподіл описується щільністю ймовірності:</w:t>
      </w:r>
    </w:p>
    <w:p w14:paraId="15DCAB7F" w14:textId="359C5C2C" w:rsidR="00CD26AC" w:rsidRPr="00CD26AC" w:rsidRDefault="00CD26AC" w:rsidP="00FA684C">
      <w:pPr>
        <w:rPr>
          <w:i/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</m:t>
              </m:r>
            </m:e>
          </m:d>
          <m:r>
            <w:rPr>
              <w:rFonts w:ascii="Cambria Math" w:hAnsi="Cambria Math"/>
              <w:lang w:val="ru-RU" w:eastAsia="en-US"/>
            </w:rPr>
            <m:t>=λ</m:t>
          </m:r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-λx</m:t>
              </m:r>
            </m:sup>
          </m:sSup>
          <m:r>
            <w:rPr>
              <w:rFonts w:ascii="Cambria Math" w:hAnsi="Cambria Math"/>
              <w:lang w:val="ru-RU" w:eastAsia="en-US"/>
            </w:rPr>
            <m:t>, x≥0</m:t>
          </m:r>
        </m:oMath>
      </m:oMathPara>
    </w:p>
    <w:p w14:paraId="4A88CE9D" w14:textId="40E846A0" w:rsidR="00CD26AC" w:rsidRPr="00CD26AC" w:rsidRDefault="00CD26AC" w:rsidP="00FA684C">
      <w:pPr>
        <w:rPr>
          <w:b/>
          <w:bCs/>
          <w:iCs/>
          <w:lang w:val="uk-UA" w:eastAsia="en-US"/>
        </w:rPr>
      </w:pPr>
      <w:r>
        <w:rPr>
          <w:iCs/>
          <w:lang w:val="uk-UA" w:eastAsia="en-US"/>
        </w:rPr>
        <w:t xml:space="preserve">де  </w:t>
      </w:r>
      <w:r>
        <w:t>λ</w:t>
      </w:r>
      <w:r>
        <w:rPr>
          <w:lang w:val="uk-UA"/>
        </w:rPr>
        <w:t xml:space="preserve"> </w:t>
      </w:r>
      <w:r>
        <w:t>=</w:t>
      </w:r>
      <w:r>
        <w:rPr>
          <w:lang w:val="uk-UA"/>
        </w:rPr>
        <w:t xml:space="preserve"> </w:t>
      </w:r>
      <w:r>
        <w:t>15 мкс</w:t>
      </w:r>
      <w:r>
        <w:rPr>
          <w:vertAlign w:val="superscript"/>
          <w:lang w:val="uk-UA"/>
        </w:rPr>
        <w:t>-1</w:t>
      </w:r>
      <w:r>
        <w:rPr>
          <w:lang w:val="uk-UA"/>
        </w:rPr>
        <w:t>.</w:t>
      </w:r>
    </w:p>
    <w:p w14:paraId="41495F4C" w14:textId="1B788C54" w:rsidR="00CD26AC" w:rsidRPr="00CD26AC" w:rsidRDefault="00CD26AC" w:rsidP="00B876AF">
      <w:pPr>
        <w:pStyle w:val="a3"/>
        <w:numPr>
          <w:ilvl w:val="0"/>
          <w:numId w:val="8"/>
        </w:numPr>
        <w:rPr>
          <w:iCs/>
          <w:szCs w:val="28"/>
        </w:rPr>
      </w:pPr>
      <w:r>
        <w:rPr>
          <w:lang w:val="uk-UA"/>
        </w:rPr>
        <w:t>Середня довжина інтервалу</w:t>
      </w:r>
      <w:r w:rsidR="00B876AF">
        <w:t>:</w:t>
      </w:r>
    </w:p>
    <w:p w14:paraId="7AAC23AA" w14:textId="0F4418A1" w:rsidR="00CD26AC" w:rsidRDefault="00CD26AC" w:rsidP="00CD26AC">
      <w:pPr>
        <w:pStyle w:val="a3"/>
      </w:pPr>
      <w:r>
        <w:t xml:space="preserve">Для </w:t>
      </w:r>
      <w:proofErr w:type="spellStart"/>
      <w:r>
        <w:t>експоненціального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(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) </w:t>
      </w:r>
      <w:proofErr w:type="spellStart"/>
      <w:r>
        <w:t>дорівнює</w:t>
      </w:r>
      <w:proofErr w:type="spellEnd"/>
      <w:r>
        <w:t>:</w:t>
      </w:r>
    </w:p>
    <w:p w14:paraId="42717EC7" w14:textId="72EB76FC" w:rsidR="00CD26AC" w:rsidRPr="00CD26AC" w:rsidRDefault="00CD26AC" w:rsidP="00CD26AC">
      <w:pPr>
        <w:rPr>
          <w:i/>
          <w:iCs/>
          <w:szCs w:val="28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den>
          </m:f>
        </m:oMath>
      </m:oMathPara>
    </w:p>
    <w:p w14:paraId="4E4086D9" w14:textId="02F9243E" w:rsidR="00CD26AC" w:rsidRDefault="00CD26AC" w:rsidP="00CD26AC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>підставимо та отримаємо:</w:t>
      </w:r>
    </w:p>
    <w:p w14:paraId="299EF040" w14:textId="2AF018BF" w:rsidR="00CD26AC" w:rsidRPr="00CD26AC" w:rsidRDefault="00CD26AC" w:rsidP="00CD26AC">
      <w:pPr>
        <w:rPr>
          <w:i/>
          <w:iCs/>
          <w:szCs w:val="28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≈0.0667мкс.</m:t>
          </m:r>
        </m:oMath>
      </m:oMathPara>
    </w:p>
    <w:p w14:paraId="64B74271" w14:textId="2EA0FEF7" w:rsidR="00B876AF" w:rsidRPr="00B876AF" w:rsidRDefault="00CD26AC" w:rsidP="00B876AF">
      <w:pPr>
        <w:pStyle w:val="a3"/>
        <w:numPr>
          <w:ilvl w:val="0"/>
          <w:numId w:val="8"/>
        </w:numPr>
        <w:rPr>
          <w:szCs w:val="28"/>
        </w:rPr>
      </w:pPr>
      <w:proofErr w:type="spellStart"/>
      <w:r>
        <w:t>Дисперсія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інтервалу</w:t>
      </w:r>
      <w:proofErr w:type="spellEnd"/>
      <w:r w:rsidR="00B876AF">
        <w:t>:</w:t>
      </w:r>
    </w:p>
    <w:p w14:paraId="2132B311" w14:textId="77777777" w:rsidR="00CD26AC" w:rsidRDefault="00CD26AC" w:rsidP="00CD26AC">
      <w:pPr>
        <w:pStyle w:val="a3"/>
      </w:pPr>
      <w:r>
        <w:t xml:space="preserve">Для </w:t>
      </w:r>
      <w:proofErr w:type="spellStart"/>
      <w:r>
        <w:t>експоненціального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дисперсія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як:</w:t>
      </w:r>
    </w:p>
    <w:p w14:paraId="6D96B5F4" w14:textId="77777777" w:rsidR="00CD26AC" w:rsidRDefault="00CD26AC" w:rsidP="00CD26AC">
      <w:pPr>
        <w:jc w:val="center"/>
        <w:rPr>
          <w:iCs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14:paraId="554B2ED0" w14:textId="671BFB31" w:rsidR="00441AAC" w:rsidRDefault="00CD26AC" w:rsidP="00CD26AC">
      <w:pPr>
        <w:ind w:firstLine="708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підставимо </w:t>
      </w:r>
      <m:oMath>
        <m:r>
          <w:rPr>
            <w:rFonts w:ascii="Cambria Math" w:hAnsi="Cambria Math"/>
            <w:szCs w:val="28"/>
            <w:lang w:val="uk-UA"/>
          </w:rPr>
          <m:t>λ</m:t>
        </m:r>
      </m:oMath>
      <w:r w:rsidRPr="00CD26AC">
        <w:rPr>
          <w:iCs/>
          <w:szCs w:val="28"/>
          <w:lang w:val="uk-UA"/>
        </w:rPr>
        <w:t xml:space="preserve"> </w:t>
      </w:r>
      <w:r>
        <w:rPr>
          <w:iCs/>
          <w:szCs w:val="28"/>
          <w:lang w:val="uk-UA"/>
        </w:rPr>
        <w:t>= 15:</w:t>
      </w:r>
    </w:p>
    <w:p w14:paraId="019EFD3E" w14:textId="6C4FAD6A" w:rsidR="00CD26AC" w:rsidRPr="00CD26AC" w:rsidRDefault="00CD26AC" w:rsidP="00CD26AC">
      <w:pPr>
        <w:jc w:val="center"/>
        <w:rPr>
          <w:iCs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225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≈0.00444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мкс</m:t>
              </m:r>
            </m:e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p>
        </m:oMath>
      </m:oMathPara>
    </w:p>
    <w:p w14:paraId="017323C0" w14:textId="77777777" w:rsidR="00CD26AC" w:rsidRDefault="00CD26AC">
      <w:pPr>
        <w:spacing w:after="160" w:line="259" w:lineRule="auto"/>
      </w:pPr>
      <w:r>
        <w:br w:type="page"/>
      </w:r>
    </w:p>
    <w:p w14:paraId="47BC9A5E" w14:textId="79851492" w:rsidR="00CD26AC" w:rsidRPr="00CD26AC" w:rsidRDefault="00CD26AC" w:rsidP="00CD26AC">
      <w:pPr>
        <w:pStyle w:val="a3"/>
        <w:numPr>
          <w:ilvl w:val="0"/>
          <w:numId w:val="8"/>
        </w:numPr>
        <w:rPr>
          <w:iCs/>
          <w:szCs w:val="28"/>
          <w:lang w:val="uk-UA"/>
        </w:rPr>
      </w:pPr>
      <w:proofErr w:type="spellStart"/>
      <w:r>
        <w:lastRenderedPageBreak/>
        <w:t>Середнє</w:t>
      </w:r>
      <w:proofErr w:type="spellEnd"/>
      <w:r>
        <w:t xml:space="preserve"> </w:t>
      </w:r>
      <w:proofErr w:type="spellStart"/>
      <w:r>
        <w:t>квадратичне</w:t>
      </w:r>
      <w:proofErr w:type="spellEnd"/>
      <w:r>
        <w:t xml:space="preserve"> </w:t>
      </w:r>
      <w:proofErr w:type="spellStart"/>
      <w:r>
        <w:t>відхилення</w:t>
      </w:r>
      <w:proofErr w:type="spellEnd"/>
      <w:r>
        <w:rPr>
          <w:lang w:val="uk-UA"/>
        </w:rPr>
        <w:t>:</w:t>
      </w:r>
    </w:p>
    <w:p w14:paraId="378071CD" w14:textId="43D4D8E0" w:rsidR="00CD26AC" w:rsidRPr="00F874A3" w:rsidRDefault="00F874A3" w:rsidP="00CD26AC">
      <w:pPr>
        <w:ind w:firstLine="708"/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σ</m:t>
          </m:r>
          <m:r>
            <w:rPr>
              <w:rFonts w:ascii="Cambria Math" w:hAnsi="Cambria Math"/>
              <w:szCs w:val="28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Var[X]</m:t>
              </m:r>
            </m:e>
          </m:rad>
        </m:oMath>
      </m:oMathPara>
    </w:p>
    <w:p w14:paraId="6BD6ED3F" w14:textId="47D9D11A" w:rsidR="00F874A3" w:rsidRPr="00F874A3" w:rsidRDefault="00F874A3" w:rsidP="00F874A3">
      <w:pPr>
        <w:ind w:firstLine="708"/>
        <w:rPr>
          <w:i/>
          <w:iCs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σ</m:t>
          </m:r>
          <m:r>
            <w:rPr>
              <w:rFonts w:ascii="Cambria Math" w:hAnsi="Cambria Math"/>
              <w:szCs w:val="28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0.00444</m:t>
              </m:r>
            </m:e>
          </m:rad>
          <m:r>
            <w:rPr>
              <w:rFonts w:ascii="Cambria Math" w:hAnsi="Cambria Math"/>
              <w:szCs w:val="28"/>
              <w:lang w:val="en-US"/>
            </w:rPr>
            <m:t>≈0.0667</m:t>
          </m:r>
          <m:r>
            <w:rPr>
              <w:rFonts w:ascii="Cambria Math" w:hAnsi="Cambria Math"/>
              <w:szCs w:val="28"/>
              <w:lang w:val="uk-UA"/>
            </w:rPr>
            <m:t>мкс.</m:t>
          </m:r>
        </m:oMath>
      </m:oMathPara>
    </w:p>
    <w:p w14:paraId="3891E2E3" w14:textId="6305D424" w:rsidR="00F874A3" w:rsidRPr="00F874A3" w:rsidRDefault="00F874A3" w:rsidP="00F874A3">
      <w:pPr>
        <w:pStyle w:val="a3"/>
        <w:numPr>
          <w:ilvl w:val="0"/>
          <w:numId w:val="8"/>
        </w:numPr>
        <w:rPr>
          <w:szCs w:val="28"/>
          <w:lang w:val="uk-UA"/>
        </w:rPr>
      </w:pPr>
      <w:proofErr w:type="spellStart"/>
      <w:r>
        <w:t>Імовірність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часовий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</w:t>
      </w:r>
      <w:proofErr w:type="spellStart"/>
      <w:r>
        <w:t>перевищить</w:t>
      </w:r>
      <w:proofErr w:type="spellEnd"/>
      <w:r>
        <w:t xml:space="preserve"> 20 мкс</w:t>
      </w:r>
      <w:r>
        <w:rPr>
          <w:lang w:val="uk-UA"/>
        </w:rPr>
        <w:t>:</w:t>
      </w:r>
    </w:p>
    <w:p w14:paraId="71A85319" w14:textId="40A3DC5D" w:rsidR="00F874A3" w:rsidRDefault="00F874A3" w:rsidP="00F874A3">
      <w:pPr>
        <w:pStyle w:val="a3"/>
      </w:pPr>
      <w:proofErr w:type="spellStart"/>
      <w:r>
        <w:t>Імовірність</w:t>
      </w:r>
      <w:proofErr w:type="spellEnd"/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X&gt;x</m:t>
            </m:r>
          </m:e>
        </m:d>
      </m:oMath>
      <w:r w:rsidRPr="00F874A3">
        <w:rPr>
          <w:lang w:val="ru-RU"/>
        </w:rPr>
        <w:t xml:space="preserve"> </w:t>
      </w:r>
      <w:r>
        <w:t xml:space="preserve">для </w:t>
      </w:r>
      <w:proofErr w:type="spellStart"/>
      <w:r>
        <w:t>експоненціального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>:</w:t>
      </w:r>
    </w:p>
    <w:p w14:paraId="6949A909" w14:textId="001F8E71" w:rsidR="00F874A3" w:rsidRPr="00F874A3" w:rsidRDefault="00F874A3" w:rsidP="00F874A3">
      <w:pPr>
        <w:pStyle w:val="a3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X&gt;x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-λx</m:t>
              </m:r>
            </m:sup>
          </m:sSup>
        </m:oMath>
      </m:oMathPara>
    </w:p>
    <w:p w14:paraId="55A833E1" w14:textId="588AC757" w:rsidR="00F874A3" w:rsidRDefault="00F874A3" w:rsidP="00F874A3">
      <w:pPr>
        <w:pStyle w:val="a3"/>
        <w:rPr>
          <w:iCs/>
          <w:szCs w:val="28"/>
          <w:lang w:val="uk-UA"/>
        </w:rPr>
      </w:pPr>
      <w:proofErr w:type="spellStart"/>
      <w:r>
        <w:rPr>
          <w:iCs/>
          <w:szCs w:val="28"/>
          <w:lang w:val="ru-RU"/>
        </w:rPr>
        <w:t>Підставимо</w:t>
      </w:r>
      <w:proofErr w:type="spellEnd"/>
      <w:r>
        <w:rPr>
          <w:iCs/>
          <w:szCs w:val="28"/>
          <w:lang w:val="ru-RU"/>
        </w:rPr>
        <w:t xml:space="preserve"> </w:t>
      </w:r>
      <w:r w:rsidRPr="00F874A3">
        <w:rPr>
          <w:i/>
          <w:szCs w:val="28"/>
          <w:lang w:val="en-US"/>
        </w:rPr>
        <w:t>x = 20</w:t>
      </w:r>
      <w:r>
        <w:rPr>
          <w:i/>
          <w:szCs w:val="28"/>
          <w:lang w:val="en-US"/>
        </w:rPr>
        <w:t xml:space="preserve"> </w:t>
      </w:r>
      <w:r>
        <w:rPr>
          <w:iCs/>
          <w:szCs w:val="28"/>
          <w:lang w:val="uk-UA"/>
        </w:rPr>
        <w:t xml:space="preserve">і </w:t>
      </w:r>
      <m:oMath>
        <m:r>
          <w:rPr>
            <w:rFonts w:ascii="Cambria Math" w:hAnsi="Cambria Math"/>
            <w:szCs w:val="28"/>
            <w:lang w:val="uk-UA"/>
          </w:rPr>
          <m:t>λ</m:t>
        </m:r>
      </m:oMath>
      <w:r w:rsidRPr="00CD26AC">
        <w:rPr>
          <w:iCs/>
          <w:szCs w:val="28"/>
          <w:lang w:val="uk-UA"/>
        </w:rPr>
        <w:t xml:space="preserve"> </w:t>
      </w:r>
      <w:r w:rsidRPr="00F874A3">
        <w:rPr>
          <w:i/>
          <w:szCs w:val="28"/>
          <w:lang w:val="uk-UA"/>
        </w:rPr>
        <w:t>= 15</w:t>
      </w:r>
      <w:r>
        <w:rPr>
          <w:iCs/>
          <w:szCs w:val="28"/>
          <w:lang w:val="uk-UA"/>
        </w:rPr>
        <w:t>:</w:t>
      </w:r>
    </w:p>
    <w:p w14:paraId="420BF981" w14:textId="32C1F5E4" w:rsidR="00F874A3" w:rsidRPr="00F874A3" w:rsidRDefault="00F874A3" w:rsidP="00F874A3">
      <w:pPr>
        <w:pStyle w:val="a3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X&gt;20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-15∙20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-300</m:t>
              </m:r>
            </m:sup>
          </m:sSup>
        </m:oMath>
      </m:oMathPara>
    </w:p>
    <w:p w14:paraId="5602F94E" w14:textId="378D5F50" w:rsidR="00F874A3" w:rsidRPr="00F874A3" w:rsidRDefault="00F874A3" w:rsidP="00F874A3">
      <w:pPr>
        <w:pStyle w:val="a3"/>
        <w:numPr>
          <w:ilvl w:val="0"/>
          <w:numId w:val="8"/>
        </w:numPr>
        <w:rPr>
          <w:iCs/>
          <w:szCs w:val="28"/>
          <w:lang w:val="uk-UA"/>
        </w:rPr>
      </w:pPr>
      <w:proofErr w:type="spellStart"/>
      <w:r>
        <w:t>Імовірність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у межах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10&lt;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&lt;15</m:t>
        </m:r>
      </m:oMath>
      <w:r>
        <w:rPr>
          <w:lang w:val="uk-UA"/>
        </w:rPr>
        <w:t>:</w:t>
      </w:r>
    </w:p>
    <w:p w14:paraId="458E6165" w14:textId="6F75A3B0" w:rsidR="00F874A3" w:rsidRDefault="00F874A3" w:rsidP="00F874A3">
      <w:pPr>
        <w:pStyle w:val="a3"/>
      </w:pPr>
      <w:proofErr w:type="spellStart"/>
      <w:r>
        <w:t>обчислюється</w:t>
      </w:r>
      <w:proofErr w:type="spellEnd"/>
      <w:r>
        <w:t xml:space="preserve"> як:</w:t>
      </w:r>
    </w:p>
    <w:p w14:paraId="217695BC" w14:textId="1061A3E9" w:rsidR="00F874A3" w:rsidRPr="00F874A3" w:rsidRDefault="00F874A3" w:rsidP="00F874A3">
      <w:pPr>
        <w:pStyle w:val="a3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a&lt;X&lt;b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X&lt;b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X&lt;a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w:br/>
          </m:r>
        </m:oMath>
        <m:oMath>
          <m:r>
            <w:rPr>
              <w:rFonts w:ascii="Cambria Math" w:hAnsi="Cambria Math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10&lt;X&lt;15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-15∙15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-15∙10</m:t>
                  </m:r>
                </m:sup>
              </m:sSup>
            </m:e>
          </m:d>
        </m:oMath>
      </m:oMathPara>
    </w:p>
    <w:p w14:paraId="0CD9EC34" w14:textId="60DD56B2" w:rsidR="00F874A3" w:rsidRDefault="00F874A3" w:rsidP="00F874A3">
      <w:pPr>
        <w:pStyle w:val="a3"/>
        <w:rPr>
          <w:szCs w:val="28"/>
          <w:lang w:val="uk-UA"/>
        </w:rPr>
      </w:pPr>
      <w:r>
        <w:rPr>
          <w:szCs w:val="28"/>
          <w:lang w:val="uk-UA"/>
        </w:rPr>
        <w:t>Спрощуємо:</w:t>
      </w:r>
    </w:p>
    <w:p w14:paraId="2653D72A" w14:textId="54ACD754" w:rsidR="00F874A3" w:rsidRPr="00F874A3" w:rsidRDefault="00F874A3" w:rsidP="00F874A3">
      <w:pPr>
        <w:pStyle w:val="a3"/>
        <w:rPr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10&lt;X&lt;15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-150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-225</m:t>
              </m:r>
            </m:sup>
          </m:sSup>
        </m:oMath>
      </m:oMathPara>
    </w:p>
    <w:p w14:paraId="5790DF64" w14:textId="290AED79" w:rsidR="00F874A3" w:rsidRDefault="00F874A3" w:rsidP="00F874A3">
      <w:pPr>
        <w:pStyle w:val="a3"/>
      </w:pPr>
      <w:r>
        <w:t>Через велику величину</w:t>
      </w:r>
      <w:r w:rsidRPr="00F874A3">
        <w:rPr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λ</m:t>
        </m:r>
      </m:oMath>
      <w:r w:rsidRPr="00F874A3">
        <w:rPr>
          <w:iCs/>
          <w:szCs w:val="28"/>
          <w:lang w:val="ru-RU"/>
        </w:rPr>
        <w:t xml:space="preserve"> </w:t>
      </w:r>
      <w:proofErr w:type="spellStart"/>
      <w:r>
        <w:t>ймовірності</w:t>
      </w:r>
      <w:proofErr w:type="spellEnd"/>
      <w:r>
        <w:t xml:space="preserve"> для </w:t>
      </w:r>
      <w:proofErr w:type="spellStart"/>
      <w:r>
        <w:t>інтервалів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мікросекунд</w:t>
      </w:r>
      <w:proofErr w:type="spellEnd"/>
      <w:r>
        <w:t xml:space="preserve"> є практично </w:t>
      </w:r>
      <w:proofErr w:type="spellStart"/>
      <w:r>
        <w:t>нульовими</w:t>
      </w:r>
      <w:proofErr w:type="spellEnd"/>
      <w:r>
        <w:t>.</w:t>
      </w:r>
    </w:p>
    <w:p w14:paraId="2344F973" w14:textId="77777777" w:rsidR="00F874A3" w:rsidRPr="00F874A3" w:rsidRDefault="00F874A3" w:rsidP="00F874A3">
      <w:pPr>
        <w:pStyle w:val="a3"/>
        <w:rPr>
          <w:iCs/>
          <w:szCs w:val="28"/>
          <w:lang w:val="ru-RU"/>
        </w:rPr>
      </w:pPr>
    </w:p>
    <w:p w14:paraId="110BCD6D" w14:textId="77777777" w:rsidR="009E6AF3" w:rsidRDefault="00FB1FB9" w:rsidP="00A86228">
      <w:pPr>
        <w:pStyle w:val="2"/>
        <w:rPr>
          <w:lang w:val="ru-RU"/>
        </w:rPr>
      </w:pPr>
      <w:bookmarkStart w:id="3" w:name="_Toc185934998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11</w:t>
      </w:r>
      <w:bookmarkEnd w:id="3"/>
    </w:p>
    <w:p w14:paraId="5057EADB" w14:textId="7D0CBF33" w:rsidR="00CE07B9" w:rsidRDefault="00FB1FB9" w:rsidP="00CE07B9">
      <w:pPr>
        <w:ind w:firstLine="708"/>
        <w:rPr>
          <w:szCs w:val="28"/>
          <w:lang w:val="uk-UA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FB1FB9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="003D2A1D">
        <w:t>Параметри</w:t>
      </w:r>
      <w:proofErr w:type="spellEnd"/>
      <w:r w:rsidR="003D2A1D">
        <w:t xml:space="preserve"> генератора </w:t>
      </w:r>
      <w:proofErr w:type="spellStart"/>
      <w:r w:rsidR="003D2A1D">
        <w:t>псевдовипадкових</w:t>
      </w:r>
      <w:proofErr w:type="spellEnd"/>
      <w:r w:rsidR="003D2A1D">
        <w:t xml:space="preserve"> чисел </w:t>
      </w:r>
      <w:proofErr w:type="spellStart"/>
      <w:r w:rsidR="003D2A1D">
        <w:t>random</w:t>
      </w:r>
      <w:proofErr w:type="spellEnd"/>
      <w:r w:rsidR="003D2A1D">
        <w:t xml:space="preserve">, </w:t>
      </w:r>
      <w:proofErr w:type="spellStart"/>
      <w:r w:rsidR="003D2A1D">
        <w:t>що</w:t>
      </w:r>
      <w:proofErr w:type="spellEnd"/>
      <w:r w:rsidR="003D2A1D">
        <w:t xml:space="preserve"> входить до </w:t>
      </w:r>
      <w:proofErr w:type="spellStart"/>
      <w:r w:rsidR="003D2A1D">
        <w:t>інтегрованого</w:t>
      </w:r>
      <w:proofErr w:type="spellEnd"/>
      <w:r w:rsidR="003D2A1D">
        <w:t xml:space="preserve"> </w:t>
      </w:r>
      <w:proofErr w:type="spellStart"/>
      <w:r w:rsidR="003D2A1D">
        <w:t>середовища</w:t>
      </w:r>
      <w:proofErr w:type="spellEnd"/>
      <w:r w:rsidR="003D2A1D">
        <w:t xml:space="preserve"> </w:t>
      </w:r>
      <w:proofErr w:type="spellStart"/>
      <w:r w:rsidR="003D2A1D">
        <w:t>Turbo</w:t>
      </w:r>
      <w:proofErr w:type="spellEnd"/>
      <w:r w:rsidR="003D2A1D">
        <w:t xml:space="preserve"> </w:t>
      </w:r>
      <w:proofErr w:type="spellStart"/>
      <w:r w:rsidR="003D2A1D">
        <w:t>Pascal</w:t>
      </w:r>
      <w:proofErr w:type="spellEnd"/>
      <w:r w:rsidR="003D2A1D">
        <w:t xml:space="preserve"> за </w:t>
      </w:r>
      <w:proofErr w:type="spellStart"/>
      <w:r w:rsidR="003D2A1D">
        <w:t>замовчанням</w:t>
      </w:r>
      <w:proofErr w:type="spellEnd"/>
      <w:r w:rsidR="003D2A1D">
        <w:t xml:space="preserve"> </w:t>
      </w:r>
      <w:proofErr w:type="spellStart"/>
      <w:r w:rsidR="003D2A1D">
        <w:t>дорівнюють</w:t>
      </w:r>
      <w:proofErr w:type="spellEnd"/>
      <w:r w:rsidR="003D2A1D">
        <w:t xml:space="preserve"> a = 0, b = 1</w:t>
      </w:r>
      <w:r w:rsidR="003D2A1D" w:rsidRPr="003D2A1D">
        <w:rPr>
          <w:lang w:val="ru-RU"/>
        </w:rPr>
        <w:t>.</w:t>
      </w:r>
      <w:r w:rsidR="003D2A1D">
        <w:br/>
      </w:r>
      <w:proofErr w:type="spellStart"/>
      <w:r w:rsidR="003D2A1D">
        <w:t>Знайти</w:t>
      </w:r>
      <w:proofErr w:type="spellEnd"/>
      <w:r w:rsidR="003D2A1D">
        <w:t xml:space="preserve">: </w:t>
      </w:r>
      <w:proofErr w:type="spellStart"/>
      <w:r w:rsidR="003D2A1D">
        <w:t>математичне</w:t>
      </w:r>
      <w:proofErr w:type="spellEnd"/>
      <w:r w:rsidR="003D2A1D">
        <w:t xml:space="preserve"> </w:t>
      </w:r>
      <w:proofErr w:type="spellStart"/>
      <w:r w:rsidR="003D2A1D">
        <w:t>сподівання</w:t>
      </w:r>
      <w:proofErr w:type="spellEnd"/>
      <w:r w:rsidR="003D2A1D">
        <w:t xml:space="preserve">; </w:t>
      </w:r>
      <w:proofErr w:type="spellStart"/>
      <w:r w:rsidR="003D2A1D">
        <w:t>дисперсію</w:t>
      </w:r>
      <w:proofErr w:type="spellEnd"/>
      <w:r w:rsidR="003D2A1D">
        <w:t xml:space="preserve">; </w:t>
      </w:r>
      <w:proofErr w:type="spellStart"/>
      <w:r w:rsidR="003D2A1D">
        <w:t>середнє</w:t>
      </w:r>
      <w:proofErr w:type="spellEnd"/>
      <w:r w:rsidR="003D2A1D">
        <w:t xml:space="preserve"> </w:t>
      </w:r>
      <w:proofErr w:type="spellStart"/>
      <w:r w:rsidR="003D2A1D">
        <w:t>квадратичне</w:t>
      </w:r>
      <w:proofErr w:type="spellEnd"/>
      <w:r w:rsidR="003D2A1D">
        <w:t xml:space="preserve"> </w:t>
      </w:r>
      <w:proofErr w:type="spellStart"/>
      <w:r w:rsidR="003D2A1D">
        <w:t>відхилення</w:t>
      </w:r>
      <w:proofErr w:type="spellEnd"/>
      <w:r w:rsidR="003D2A1D">
        <w:t xml:space="preserve">; </w:t>
      </w:r>
      <w:proofErr w:type="spellStart"/>
      <w:r w:rsidR="003D2A1D">
        <w:t>ймовірність</w:t>
      </w:r>
      <w:proofErr w:type="spellEnd"/>
      <w:r w:rsidR="003D2A1D">
        <w:t xml:space="preserve"> того, </w:t>
      </w:r>
      <w:proofErr w:type="spellStart"/>
      <w:r w:rsidR="003D2A1D">
        <w:t>що</w:t>
      </w:r>
      <w:proofErr w:type="spellEnd"/>
      <w:r w:rsidR="003D2A1D">
        <w:t xml:space="preserve"> X &gt; 0.5</w:t>
      </w:r>
      <w:r w:rsidR="00CE07B9" w:rsidRPr="008821B6">
        <w:rPr>
          <w:szCs w:val="28"/>
          <w:lang w:val="uk-UA"/>
        </w:rPr>
        <w:t>.</w:t>
      </w:r>
    </w:p>
    <w:p w14:paraId="4ED9CCB9" w14:textId="4021160E" w:rsidR="00FB1FB9" w:rsidRPr="00613BCE" w:rsidRDefault="00FB1FB9" w:rsidP="00CE07B9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613BCE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613BCE">
        <w:rPr>
          <w:b/>
          <w:bCs/>
          <w:lang w:val="ru-RU" w:eastAsia="en-US"/>
        </w:rPr>
        <w:t>:</w:t>
      </w:r>
    </w:p>
    <w:p w14:paraId="6294A4F6" w14:textId="6D0D1BB5" w:rsidR="007A6D49" w:rsidRDefault="003D2A1D" w:rsidP="00CE07B9">
      <w:pPr>
        <w:pStyle w:val="a3"/>
        <w:numPr>
          <w:ilvl w:val="0"/>
          <w:numId w:val="21"/>
        </w:numPr>
        <w:rPr>
          <w:szCs w:val="28"/>
          <w:lang w:val="ru-RU"/>
        </w:rPr>
      </w:pP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 w:rsidR="00CE07B9">
        <w:rPr>
          <w:szCs w:val="28"/>
          <w:lang w:val="ru-RU"/>
        </w:rPr>
        <w:t>:</w:t>
      </w:r>
    </w:p>
    <w:p w14:paraId="5F8735D5" w14:textId="7C4E263E" w:rsidR="00CE07B9" w:rsidRPr="003D2A1D" w:rsidRDefault="003D2A1D" w:rsidP="00CE07B9">
      <w:pPr>
        <w:ind w:left="360"/>
        <w:rPr>
          <w:i/>
          <w:iCs/>
          <w:szCs w:val="28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</m:oMath>
      </m:oMathPara>
    </w:p>
    <w:p w14:paraId="5D1E1281" w14:textId="44D2F045" w:rsidR="003D2A1D" w:rsidRDefault="003D2A1D" w:rsidP="00CE07B9">
      <w:pPr>
        <w:ind w:left="360"/>
        <w:rPr>
          <w:szCs w:val="28"/>
          <w:lang w:val="en-US"/>
        </w:rPr>
      </w:pPr>
      <w:r>
        <w:rPr>
          <w:szCs w:val="28"/>
          <w:lang w:val="uk-UA"/>
        </w:rPr>
        <w:t xml:space="preserve">підставимо </w:t>
      </w:r>
      <w:r w:rsidRPr="003D2A1D">
        <w:rPr>
          <w:i/>
          <w:iCs/>
          <w:szCs w:val="28"/>
          <w:lang w:val="en-US"/>
        </w:rPr>
        <w:t>a = 0</w:t>
      </w:r>
      <w:r>
        <w:rPr>
          <w:szCs w:val="28"/>
          <w:lang w:val="en-US"/>
        </w:rPr>
        <w:t xml:space="preserve">, </w:t>
      </w:r>
      <w:r w:rsidRPr="003D2A1D">
        <w:rPr>
          <w:i/>
          <w:iCs/>
          <w:szCs w:val="28"/>
          <w:lang w:val="en-US"/>
        </w:rPr>
        <w:t>b = 1</w:t>
      </w:r>
      <w:r>
        <w:rPr>
          <w:szCs w:val="28"/>
          <w:lang w:val="en-US"/>
        </w:rPr>
        <w:t>:</w:t>
      </w:r>
    </w:p>
    <w:p w14:paraId="00857CBE" w14:textId="1A112932" w:rsidR="003D2A1D" w:rsidRPr="003D2A1D" w:rsidRDefault="003D2A1D" w:rsidP="003D2A1D">
      <w:pPr>
        <w:ind w:left="360"/>
        <w:rPr>
          <w:i/>
          <w:iCs/>
          <w:szCs w:val="28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0+1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=0.5</m:t>
          </m:r>
        </m:oMath>
      </m:oMathPara>
    </w:p>
    <w:p w14:paraId="6B5859C9" w14:textId="77777777" w:rsidR="003D2A1D" w:rsidRPr="003D2A1D" w:rsidRDefault="003D2A1D" w:rsidP="00CE07B9">
      <w:pPr>
        <w:ind w:left="360"/>
        <w:rPr>
          <w:lang w:val="en-US"/>
        </w:rPr>
      </w:pPr>
    </w:p>
    <w:p w14:paraId="2602E252" w14:textId="22E96BDB" w:rsidR="00CE07B9" w:rsidRDefault="003D2A1D" w:rsidP="00CE07B9">
      <w:pPr>
        <w:pStyle w:val="a3"/>
        <w:numPr>
          <w:ilvl w:val="0"/>
          <w:numId w:val="21"/>
        </w:numPr>
        <w:rPr>
          <w:iCs/>
          <w:lang w:val="en-US"/>
        </w:rPr>
      </w:pPr>
      <w:proofErr w:type="spellStart"/>
      <w:r>
        <w:t>Дисперсія</w:t>
      </w:r>
      <w:proofErr w:type="spellEnd"/>
      <w:r w:rsidR="00CE07B9">
        <w:rPr>
          <w:iCs/>
          <w:lang w:val="en-US"/>
        </w:rPr>
        <w:t>:</w:t>
      </w:r>
    </w:p>
    <w:p w14:paraId="6FDB7D0F" w14:textId="1EC1C577" w:rsidR="003D2A1D" w:rsidRPr="003D2A1D" w:rsidRDefault="003D2A1D" w:rsidP="003D2A1D">
      <w:pPr>
        <w:pStyle w:val="a3"/>
        <w:rPr>
          <w:iCs/>
          <w:lang w:val="ru-RU"/>
        </w:rPr>
      </w:pPr>
      <w:proofErr w:type="spellStart"/>
      <w:r>
        <w:t>Дисперсія</w:t>
      </w:r>
      <w:proofErr w:type="spellEnd"/>
      <w:r>
        <w:t xml:space="preserve"> для </w:t>
      </w:r>
      <w:proofErr w:type="spellStart"/>
      <w:r>
        <w:t>рівномірного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формулою:</w:t>
      </w:r>
    </w:p>
    <w:p w14:paraId="0C0EC91F" w14:textId="227F187B" w:rsidR="003D2A1D" w:rsidRPr="003D2A1D" w:rsidRDefault="003D2A1D" w:rsidP="003D2A1D">
      <w:pPr>
        <w:ind w:left="360"/>
        <w:jc w:val="center"/>
        <w:rPr>
          <w:iCs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12</m:t>
              </m:r>
            </m:den>
          </m:f>
        </m:oMath>
      </m:oMathPara>
    </w:p>
    <w:p w14:paraId="6ABE9CB9" w14:textId="77777777" w:rsidR="003D2A1D" w:rsidRDefault="003D2A1D" w:rsidP="003D2A1D">
      <w:pPr>
        <w:ind w:left="360"/>
        <w:rPr>
          <w:szCs w:val="28"/>
          <w:lang w:val="en-US"/>
        </w:rPr>
      </w:pPr>
      <w:r>
        <w:rPr>
          <w:szCs w:val="28"/>
          <w:lang w:val="uk-UA"/>
        </w:rPr>
        <w:t xml:space="preserve">підставимо </w:t>
      </w:r>
      <w:r w:rsidRPr="003D2A1D">
        <w:rPr>
          <w:i/>
          <w:iCs/>
          <w:szCs w:val="28"/>
          <w:lang w:val="en-US"/>
        </w:rPr>
        <w:t>a = 0</w:t>
      </w:r>
      <w:r>
        <w:rPr>
          <w:szCs w:val="28"/>
          <w:lang w:val="en-US"/>
        </w:rPr>
        <w:t xml:space="preserve">, </w:t>
      </w:r>
      <w:r w:rsidRPr="003D2A1D">
        <w:rPr>
          <w:i/>
          <w:iCs/>
          <w:szCs w:val="28"/>
          <w:lang w:val="en-US"/>
        </w:rPr>
        <w:t>b = 1</w:t>
      </w:r>
      <w:r>
        <w:rPr>
          <w:szCs w:val="28"/>
          <w:lang w:val="en-US"/>
        </w:rPr>
        <w:t>:</w:t>
      </w:r>
    </w:p>
    <w:p w14:paraId="6EBCC69A" w14:textId="6854ACDC" w:rsidR="003D2A1D" w:rsidRPr="003D2A1D" w:rsidRDefault="003D2A1D" w:rsidP="003D2A1D">
      <w:pPr>
        <w:ind w:left="360"/>
        <w:jc w:val="center"/>
        <w:rPr>
          <w:iCs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≈0.0833</m:t>
          </m:r>
        </m:oMath>
      </m:oMathPara>
    </w:p>
    <w:p w14:paraId="00DAF390" w14:textId="77777777" w:rsidR="003D2A1D" w:rsidRPr="003D2A1D" w:rsidRDefault="003D2A1D" w:rsidP="003D2A1D">
      <w:pPr>
        <w:ind w:left="360"/>
        <w:jc w:val="center"/>
        <w:rPr>
          <w:iCs/>
          <w:szCs w:val="28"/>
          <w:lang w:val="uk-UA"/>
        </w:rPr>
      </w:pPr>
    </w:p>
    <w:p w14:paraId="11DD1920" w14:textId="733FF32A" w:rsidR="00CE07B9" w:rsidRPr="003D2A1D" w:rsidRDefault="003D2A1D" w:rsidP="00CE07B9">
      <w:pPr>
        <w:pStyle w:val="a3"/>
        <w:numPr>
          <w:ilvl w:val="0"/>
          <w:numId w:val="21"/>
        </w:numPr>
        <w:rPr>
          <w:iCs/>
          <w:lang w:val="en-US"/>
        </w:rPr>
      </w:pPr>
      <w:proofErr w:type="spellStart"/>
      <w:r>
        <w:t>Середнє</w:t>
      </w:r>
      <w:proofErr w:type="spellEnd"/>
      <w:r>
        <w:t xml:space="preserve"> </w:t>
      </w:r>
      <w:proofErr w:type="spellStart"/>
      <w:r>
        <w:t>квадратичне</w:t>
      </w:r>
      <w:proofErr w:type="spellEnd"/>
      <w:r>
        <w:t xml:space="preserve"> </w:t>
      </w:r>
      <w:proofErr w:type="spellStart"/>
      <w:r>
        <w:t>відхилення</w:t>
      </w:r>
      <w:proofErr w:type="spellEnd"/>
      <w:r w:rsidR="0045595E">
        <w:rPr>
          <w:lang w:val="en-US"/>
        </w:rPr>
        <w:t>:</w:t>
      </w:r>
    </w:p>
    <w:p w14:paraId="77608917" w14:textId="2AF6EEEA" w:rsidR="003D2A1D" w:rsidRPr="0045595E" w:rsidRDefault="003D2A1D" w:rsidP="003D2A1D">
      <w:pPr>
        <w:pStyle w:val="a3"/>
        <w:rPr>
          <w:iCs/>
          <w:lang w:val="en-US"/>
        </w:rPr>
      </w:pPr>
      <w:proofErr w:type="spellStart"/>
      <w:r>
        <w:t>квадратний</w:t>
      </w:r>
      <w:proofErr w:type="spellEnd"/>
      <w:r>
        <w:t xml:space="preserve"> </w:t>
      </w:r>
      <w:proofErr w:type="spellStart"/>
      <w:r>
        <w:t>корінь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дисперсії</w:t>
      </w:r>
      <w:proofErr w:type="spellEnd"/>
      <w:r>
        <w:t>:</w:t>
      </w:r>
    </w:p>
    <w:p w14:paraId="157E42D3" w14:textId="75073D02" w:rsidR="0045595E" w:rsidRPr="003D2A1D" w:rsidRDefault="003D2A1D" w:rsidP="0045595E">
      <w:pPr>
        <w:ind w:left="360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σx=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Var[X]</m:t>
              </m:r>
            </m:e>
          </m:rad>
        </m:oMath>
      </m:oMathPara>
    </w:p>
    <w:p w14:paraId="31BC5D0E" w14:textId="6AA0B6BF" w:rsidR="003D2A1D" w:rsidRDefault="003D2A1D" w:rsidP="003D2A1D">
      <w:pPr>
        <w:ind w:left="360" w:firstLine="348"/>
        <w:rPr>
          <w:lang w:val="uk-UA"/>
        </w:rPr>
      </w:pPr>
      <w:r>
        <w:rPr>
          <w:lang w:val="uk-UA"/>
        </w:rPr>
        <w:t>обчислимо:</w:t>
      </w:r>
    </w:p>
    <w:p w14:paraId="22DAA2AB" w14:textId="06C70DAC" w:rsidR="003D2A1D" w:rsidRPr="003D2A1D" w:rsidRDefault="003D2A1D" w:rsidP="003D2A1D">
      <w:pPr>
        <w:ind w:left="360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σx=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den>
              </m:f>
            </m:e>
          </m:rad>
          <m:r>
            <w:rPr>
              <w:rFonts w:ascii="Cambria Math" w:hAnsi="Cambria Math"/>
              <w:lang w:val="ru-RU"/>
            </w:rPr>
            <m:t>≈0.2887</m:t>
          </m:r>
        </m:oMath>
      </m:oMathPara>
    </w:p>
    <w:p w14:paraId="328FB5DF" w14:textId="77777777" w:rsidR="003D2A1D" w:rsidRPr="003D2A1D" w:rsidRDefault="003D2A1D" w:rsidP="003D2A1D">
      <w:pPr>
        <w:ind w:left="360" w:firstLine="348"/>
        <w:rPr>
          <w:lang w:val="uk-UA"/>
        </w:rPr>
      </w:pPr>
    </w:p>
    <w:p w14:paraId="6443BB88" w14:textId="426A81CF" w:rsidR="0045595E" w:rsidRPr="003D2A1D" w:rsidRDefault="003D2A1D" w:rsidP="00CE07B9">
      <w:pPr>
        <w:pStyle w:val="a3"/>
        <w:numPr>
          <w:ilvl w:val="0"/>
          <w:numId w:val="21"/>
        </w:numPr>
        <w:rPr>
          <w:iCs/>
          <w:lang w:val="ru-RU"/>
        </w:rPr>
      </w:pP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X &gt; 0.5</w:t>
      </w:r>
      <w:r w:rsidR="0045595E">
        <w:t>:</w:t>
      </w:r>
    </w:p>
    <w:p w14:paraId="0B02C170" w14:textId="73D1D0F1" w:rsidR="003D2A1D" w:rsidRPr="0045595E" w:rsidRDefault="003D2A1D" w:rsidP="003D2A1D">
      <w:pPr>
        <w:pStyle w:val="a3"/>
        <w:rPr>
          <w:iCs/>
          <w:lang w:val="ru-RU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обчислюється</w:t>
      </w:r>
      <w:proofErr w:type="spellEnd"/>
      <w:r>
        <w:t xml:space="preserve"> як:</w:t>
      </w:r>
    </w:p>
    <w:p w14:paraId="6A32A9F4" w14:textId="0E55736C" w:rsidR="0045595E" w:rsidRPr="003D2A1D" w:rsidRDefault="003D2A1D" w:rsidP="0045595E">
      <w:pPr>
        <w:pStyle w:val="a3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X&gt;x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b-x</m:t>
              </m:r>
            </m:num>
            <m:den>
              <m:r>
                <w:rPr>
                  <w:rFonts w:ascii="Cambria Math" w:hAnsi="Cambria Math"/>
                  <w:lang w:val="ru-RU"/>
                </w:rPr>
                <m:t>b-a</m:t>
              </m:r>
            </m:den>
          </m:f>
          <m:r>
            <w:rPr>
              <w:rFonts w:ascii="Cambria Math" w:hAnsi="Cambria Math"/>
              <w:lang w:val="ru-RU"/>
            </w:rPr>
            <m:t>, x∈[a,b]</m:t>
          </m:r>
        </m:oMath>
      </m:oMathPara>
    </w:p>
    <w:p w14:paraId="7F39B791" w14:textId="715CDA72" w:rsidR="003D2A1D" w:rsidRDefault="003D2A1D" w:rsidP="0045595E">
      <w:pPr>
        <w:pStyle w:val="a3"/>
        <w:rPr>
          <w:lang w:val="uk-UA"/>
        </w:rPr>
      </w:pPr>
      <w:r>
        <w:rPr>
          <w:lang w:val="uk-UA"/>
        </w:rPr>
        <w:t xml:space="preserve">підставимо </w:t>
      </w:r>
      <w:r w:rsidRPr="003D2A1D">
        <w:rPr>
          <w:i/>
          <w:iCs/>
          <w:szCs w:val="28"/>
          <w:lang w:val="en-US"/>
        </w:rPr>
        <w:t>a = 0</w:t>
      </w:r>
      <w:r>
        <w:rPr>
          <w:szCs w:val="28"/>
          <w:lang w:val="en-US"/>
        </w:rPr>
        <w:t xml:space="preserve">, </w:t>
      </w:r>
      <w:r w:rsidRPr="003D2A1D">
        <w:rPr>
          <w:i/>
          <w:iCs/>
          <w:szCs w:val="28"/>
          <w:lang w:val="en-US"/>
        </w:rPr>
        <w:t>b = 1</w:t>
      </w:r>
      <w:r>
        <w:rPr>
          <w:szCs w:val="28"/>
          <w:lang w:val="uk-UA"/>
        </w:rPr>
        <w:t xml:space="preserve">, </w:t>
      </w:r>
      <w:r>
        <w:rPr>
          <w:i/>
          <w:iCs/>
          <w:szCs w:val="28"/>
          <w:lang w:val="en-US"/>
        </w:rPr>
        <w:t>x = 0.5</w:t>
      </w:r>
      <w:r>
        <w:rPr>
          <w:lang w:val="uk-UA"/>
        </w:rPr>
        <w:t>:</w:t>
      </w:r>
    </w:p>
    <w:p w14:paraId="264B58A9" w14:textId="39CAB1E2" w:rsidR="003D2A1D" w:rsidRPr="003D2A1D" w:rsidRDefault="003D2A1D" w:rsidP="003D2A1D">
      <w:pPr>
        <w:pStyle w:val="a3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X&gt;0.5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1-0.5</m:t>
              </m:r>
            </m:num>
            <m:den>
              <m:r>
                <w:rPr>
                  <w:rFonts w:ascii="Cambria Math" w:hAnsi="Cambria Math"/>
                  <w:lang w:val="ru-RU"/>
                </w:rPr>
                <m:t>1-0</m:t>
              </m:r>
            </m:den>
          </m:f>
        </m:oMath>
      </m:oMathPara>
    </w:p>
    <w:p w14:paraId="7FB2115F" w14:textId="783A5322" w:rsidR="00CE07B9" w:rsidRPr="003D2A1D" w:rsidRDefault="003D2A1D" w:rsidP="003D2A1D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172727D0" w14:textId="77777777" w:rsidR="00BF2839" w:rsidRDefault="00BF2839" w:rsidP="00A86228">
      <w:pPr>
        <w:pStyle w:val="2"/>
        <w:rPr>
          <w:lang w:val="ru-RU"/>
        </w:rPr>
      </w:pPr>
      <w:bookmarkStart w:id="4" w:name="_Toc185934999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12</w:t>
      </w:r>
      <w:bookmarkEnd w:id="4"/>
    </w:p>
    <w:p w14:paraId="2C16CE01" w14:textId="3C293CB2" w:rsidR="00FE45C1" w:rsidRPr="006A0666" w:rsidRDefault="00BF2839" w:rsidP="00C643CA">
      <w:pPr>
        <w:ind w:firstLine="708"/>
        <w:rPr>
          <w:lang w:val="ru-RU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4350CE">
        <w:t xml:space="preserve">Автомат </w:t>
      </w:r>
      <w:proofErr w:type="spellStart"/>
      <w:r w:rsidR="004350CE">
        <w:t>виготовляє</w:t>
      </w:r>
      <w:proofErr w:type="spellEnd"/>
      <w:r w:rsidR="004350CE">
        <w:t xml:space="preserve"> кульки. Кулька </w:t>
      </w:r>
      <w:proofErr w:type="spellStart"/>
      <w:r w:rsidR="004350CE">
        <w:t>вважається</w:t>
      </w:r>
      <w:proofErr w:type="spellEnd"/>
      <w:r w:rsidR="004350CE">
        <w:t xml:space="preserve"> стандартною, </w:t>
      </w:r>
      <w:proofErr w:type="spellStart"/>
      <w:r w:rsidR="004350CE">
        <w:t>якщо</w:t>
      </w:r>
      <w:proofErr w:type="spellEnd"/>
      <w:r w:rsidR="004350CE">
        <w:t xml:space="preserve"> </w:t>
      </w:r>
      <w:proofErr w:type="spellStart"/>
      <w:r w:rsidR="004350CE">
        <w:t>відхилення</w:t>
      </w:r>
      <w:proofErr w:type="spellEnd"/>
      <w:r w:rsidR="004350CE">
        <w:t xml:space="preserve"> X </w:t>
      </w:r>
      <w:proofErr w:type="spellStart"/>
      <w:r w:rsidR="004350CE">
        <w:t>діаметра</w:t>
      </w:r>
      <w:proofErr w:type="spellEnd"/>
      <w:r w:rsidR="004350CE">
        <w:t xml:space="preserve"> кульки </w:t>
      </w:r>
      <w:proofErr w:type="spellStart"/>
      <w:r w:rsidR="004350CE">
        <w:t>від</w:t>
      </w:r>
      <w:proofErr w:type="spellEnd"/>
      <w:r w:rsidR="004350CE">
        <w:t xml:space="preserve"> </w:t>
      </w:r>
      <w:proofErr w:type="spellStart"/>
      <w:r w:rsidR="004350CE">
        <w:t>проєктного</w:t>
      </w:r>
      <w:proofErr w:type="spellEnd"/>
      <w:r w:rsidR="004350CE">
        <w:t xml:space="preserve"> </w:t>
      </w:r>
      <w:proofErr w:type="spellStart"/>
      <w:r w:rsidR="004350CE">
        <w:t>розміру</w:t>
      </w:r>
      <w:proofErr w:type="spellEnd"/>
      <w:r w:rsidR="004350CE">
        <w:t xml:space="preserve"> за абсолютною величиною </w:t>
      </w:r>
      <w:proofErr w:type="spellStart"/>
      <w:r w:rsidR="004350CE">
        <w:t>менше</w:t>
      </w:r>
      <w:proofErr w:type="spellEnd"/>
      <w:r w:rsidR="004350CE">
        <w:t xml:space="preserve">, </w:t>
      </w:r>
      <w:proofErr w:type="spellStart"/>
      <w:r w:rsidR="004350CE">
        <w:t>ніж</w:t>
      </w:r>
      <w:proofErr w:type="spellEnd"/>
      <w:r w:rsidR="004350CE">
        <w:t xml:space="preserve"> 0.7мм. </w:t>
      </w:r>
      <w:proofErr w:type="spellStart"/>
      <w:r w:rsidR="004350CE">
        <w:t>Вважається</w:t>
      </w:r>
      <w:proofErr w:type="spellEnd"/>
      <w:r w:rsidR="004350CE">
        <w:t xml:space="preserve">, </w:t>
      </w:r>
      <w:proofErr w:type="spellStart"/>
      <w:r w:rsidR="004350CE">
        <w:t>що</w:t>
      </w:r>
      <w:proofErr w:type="spellEnd"/>
      <w:r w:rsidR="004350CE">
        <w:t xml:space="preserve"> НВВ X </w:t>
      </w:r>
      <w:proofErr w:type="spellStart"/>
      <w:r w:rsidR="004350CE">
        <w:t>має</w:t>
      </w:r>
      <w:proofErr w:type="spellEnd"/>
      <w:r w:rsidR="004350CE">
        <w:t xml:space="preserve"> </w:t>
      </w:r>
      <w:proofErr w:type="spellStart"/>
      <w:r w:rsidR="004350CE">
        <w:t>нормальний</w:t>
      </w:r>
      <w:proofErr w:type="spellEnd"/>
      <w:r w:rsidR="004350CE">
        <w:t xml:space="preserve"> </w:t>
      </w:r>
      <w:proofErr w:type="spellStart"/>
      <w:r w:rsidR="004350CE">
        <w:t>розподіл</w:t>
      </w:r>
      <w:proofErr w:type="spellEnd"/>
      <w:r w:rsidR="004350CE">
        <w:t xml:space="preserve"> з СКВ = 0.4мм. </w:t>
      </w:r>
      <w:proofErr w:type="spellStart"/>
      <w:r w:rsidR="004350CE">
        <w:t>Знайти</w:t>
      </w:r>
      <w:proofErr w:type="spellEnd"/>
      <w:r w:rsidR="004350CE">
        <w:t xml:space="preserve">, </w:t>
      </w:r>
      <w:proofErr w:type="spellStart"/>
      <w:r w:rsidR="004350CE">
        <w:t>скільки</w:t>
      </w:r>
      <w:proofErr w:type="spellEnd"/>
      <w:r w:rsidR="004350CE">
        <w:t xml:space="preserve"> в </w:t>
      </w:r>
      <w:proofErr w:type="spellStart"/>
      <w:r w:rsidR="004350CE">
        <w:t>середньому</w:t>
      </w:r>
      <w:proofErr w:type="spellEnd"/>
      <w:r w:rsidR="004350CE">
        <w:t xml:space="preserve"> буде </w:t>
      </w:r>
      <w:proofErr w:type="spellStart"/>
      <w:r w:rsidR="004350CE">
        <w:t>стандартних</w:t>
      </w:r>
      <w:proofErr w:type="spellEnd"/>
      <w:r w:rsidR="004350CE">
        <w:t xml:space="preserve"> </w:t>
      </w:r>
      <w:proofErr w:type="spellStart"/>
      <w:r w:rsidR="004350CE">
        <w:t>кульок</w:t>
      </w:r>
      <w:proofErr w:type="spellEnd"/>
      <w:r w:rsidR="004350CE">
        <w:t xml:space="preserve"> </w:t>
      </w:r>
      <w:proofErr w:type="spellStart"/>
      <w:r w:rsidR="004350CE">
        <w:t>серед</w:t>
      </w:r>
      <w:proofErr w:type="spellEnd"/>
      <w:r w:rsidR="004350CE">
        <w:t xml:space="preserve"> 100 </w:t>
      </w:r>
      <w:proofErr w:type="spellStart"/>
      <w:r w:rsidR="004350CE">
        <w:t>виготовлених</w:t>
      </w:r>
      <w:proofErr w:type="spellEnd"/>
      <w:r w:rsidR="004350CE">
        <w:t>.</w:t>
      </w:r>
    </w:p>
    <w:p w14:paraId="7EF10A57" w14:textId="743460BA" w:rsidR="006A0666" w:rsidRDefault="00FE45C1" w:rsidP="00C643CA">
      <w:pPr>
        <w:spacing w:after="160" w:line="259" w:lineRule="auto"/>
        <w:rPr>
          <w:b/>
          <w:bCs/>
          <w:lang w:val="uk-UA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C643CA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C643CA">
        <w:rPr>
          <w:b/>
          <w:bCs/>
          <w:lang w:val="ru-RU" w:eastAsia="en-US"/>
        </w:rPr>
        <w:t>:</w:t>
      </w:r>
    </w:p>
    <w:p w14:paraId="186FBBE1" w14:textId="6DE8C73E" w:rsidR="00C643CA" w:rsidRPr="004350CE" w:rsidRDefault="004350CE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proofErr w:type="spellStart"/>
      <w:r w:rsidRPr="004350CE">
        <w:rPr>
          <w:rStyle w:val="ae"/>
          <w:b w:val="0"/>
          <w:bCs w:val="0"/>
        </w:rPr>
        <w:t>Ймовірність</w:t>
      </w:r>
      <w:proofErr w:type="spellEnd"/>
      <w:r w:rsidRPr="004350CE">
        <w:rPr>
          <w:rStyle w:val="ae"/>
          <w:b w:val="0"/>
          <w:bCs w:val="0"/>
        </w:rPr>
        <w:t xml:space="preserve"> того, </w:t>
      </w:r>
      <w:proofErr w:type="spellStart"/>
      <w:r w:rsidRPr="004350CE">
        <w:rPr>
          <w:rStyle w:val="ae"/>
          <w:b w:val="0"/>
          <w:bCs w:val="0"/>
        </w:rPr>
        <w:t>що</w:t>
      </w:r>
      <w:proofErr w:type="spellEnd"/>
      <w:r w:rsidRPr="004350CE">
        <w:rPr>
          <w:rStyle w:val="ae"/>
          <w:b w:val="0"/>
          <w:bCs w:val="0"/>
        </w:rPr>
        <w:t xml:space="preserve"> кулька стандартна</w:t>
      </w:r>
      <w:r w:rsidR="00C643CA">
        <w:t>:</w:t>
      </w:r>
    </w:p>
    <w:p w14:paraId="16307BF4" w14:textId="6F253E45" w:rsidR="004350CE" w:rsidRPr="00C643CA" w:rsidRDefault="004350CE" w:rsidP="004350CE">
      <w:pPr>
        <w:pStyle w:val="a3"/>
        <w:spacing w:after="160" w:line="259" w:lineRule="auto"/>
        <w:rPr>
          <w:lang w:val="ru-RU" w:eastAsia="en-US"/>
        </w:rPr>
      </w:pPr>
      <w:r>
        <w:t xml:space="preserve">Для нормального </w:t>
      </w:r>
      <w:proofErr w:type="spellStart"/>
      <w:r>
        <w:t>розподілу</w:t>
      </w:r>
      <w:proofErr w:type="spellEnd"/>
      <w:r>
        <w:t>:</w:t>
      </w:r>
    </w:p>
    <w:p w14:paraId="007E4007" w14:textId="16EEAA8C" w:rsidR="00C643CA" w:rsidRPr="004350CE" w:rsidRDefault="004350CE" w:rsidP="00C643CA">
      <w:pPr>
        <w:pStyle w:val="a3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-0.7&lt;X&lt;0.7</m:t>
              </m:r>
            </m:e>
          </m:d>
          <m:r>
            <w:rPr>
              <w:rFonts w:ascii="Cambria Math" w:hAnsi="Cambria Math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X&lt;0.7</m:t>
              </m:r>
            </m:e>
          </m:d>
          <m:r>
            <w:rPr>
              <w:rFonts w:ascii="Cambria Math" w:hAnsi="Cambria Math"/>
              <w:szCs w:val="28"/>
            </w:rPr>
            <m:t>-P(X&lt;-0.7)</m:t>
          </m:r>
        </m:oMath>
      </m:oMathPara>
    </w:p>
    <w:p w14:paraId="5D1171C2" w14:textId="31DBF32B" w:rsidR="004350CE" w:rsidRDefault="004350CE" w:rsidP="00C643CA">
      <w:pPr>
        <w:pStyle w:val="a3"/>
      </w:pP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стандартизацію</w:t>
      </w:r>
      <w:proofErr w:type="spellEnd"/>
      <w:r>
        <w:t>:</w:t>
      </w:r>
    </w:p>
    <w:p w14:paraId="5E0C8DE3" w14:textId="75062B70" w:rsidR="004350CE" w:rsidRPr="004350CE" w:rsidRDefault="004350CE" w:rsidP="00C643CA">
      <w:pPr>
        <w:pStyle w:val="a3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X-μ</m:t>
              </m:r>
            </m:num>
            <m:den>
              <m:r>
                <w:rPr>
                  <w:rFonts w:ascii="Cambria Math" w:hAnsi="Cambria Math"/>
                  <w:szCs w:val="28"/>
                </w:rPr>
                <m:t>σ</m:t>
              </m:r>
            </m:den>
          </m:f>
        </m:oMath>
      </m:oMathPara>
    </w:p>
    <w:p w14:paraId="08BD5D7A" w14:textId="0FA40E3E" w:rsidR="004350CE" w:rsidRDefault="004350CE" w:rsidP="00C643CA">
      <w:pPr>
        <w:pStyle w:val="a3"/>
        <w:rPr>
          <w:szCs w:val="28"/>
          <w:lang w:val="uk-UA"/>
        </w:rPr>
      </w:pPr>
      <w:r>
        <w:rPr>
          <w:iCs/>
          <w:szCs w:val="28"/>
          <w:lang w:val="uk-UA"/>
        </w:rPr>
        <w:t xml:space="preserve">для </w:t>
      </w:r>
      <m:oMath>
        <m:r>
          <w:rPr>
            <w:rFonts w:ascii="Cambria Math" w:hAnsi="Cambria Math"/>
            <w:szCs w:val="28"/>
          </w:rPr>
          <m:t>μ=0, σ=0.4</m:t>
        </m:r>
      </m:oMath>
      <w:r>
        <w:rPr>
          <w:szCs w:val="28"/>
          <w:lang w:val="uk-UA"/>
        </w:rPr>
        <w:t>, межі:</w:t>
      </w:r>
    </w:p>
    <w:p w14:paraId="23C312A7" w14:textId="610058B9" w:rsidR="004350CE" w:rsidRPr="004350CE" w:rsidRDefault="005B2BB3" w:rsidP="00C643CA">
      <w:pPr>
        <w:pStyle w:val="a3"/>
        <w:rPr>
          <w:iCs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-0.7-0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0.4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 xml:space="preserve">=-1.75,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0.7-0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0.4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=1.75</m:t>
          </m:r>
        </m:oMath>
      </m:oMathPara>
    </w:p>
    <w:p w14:paraId="65588BCB" w14:textId="7D5229C8" w:rsidR="004350CE" w:rsidRDefault="004350CE" w:rsidP="00C643CA">
      <w:pPr>
        <w:pStyle w:val="a3"/>
        <w:rPr>
          <w:lang w:val="uk-UA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обчислюється</w:t>
      </w:r>
      <w:proofErr w:type="spellEnd"/>
      <w:r>
        <w:t xml:space="preserve"> через </w:t>
      </w:r>
      <w:proofErr w:type="spellStart"/>
      <w:r>
        <w:t>стандартний</w:t>
      </w:r>
      <w:proofErr w:type="spellEnd"/>
      <w:r>
        <w:t xml:space="preserve"> </w:t>
      </w: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 w:rsidRPr="004350CE">
        <w:rPr>
          <w:lang w:val="ru-RU"/>
        </w:rPr>
        <w:t xml:space="preserve"> </w:t>
      </w:r>
      <w:r>
        <w:rPr>
          <w:lang w:val="uk-UA"/>
        </w:rPr>
        <w:t>Ф(</w:t>
      </w:r>
      <w:r>
        <w:rPr>
          <w:lang w:val="en-US"/>
        </w:rPr>
        <w:t>Z</w:t>
      </w:r>
      <w:r>
        <w:rPr>
          <w:lang w:val="uk-UA"/>
        </w:rPr>
        <w:t>):</w:t>
      </w:r>
    </w:p>
    <w:p w14:paraId="5419DFCE" w14:textId="280E2B3C" w:rsidR="004350CE" w:rsidRPr="004350CE" w:rsidRDefault="004350CE" w:rsidP="00C643CA">
      <w:pPr>
        <w:pStyle w:val="a3"/>
        <w:rPr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-0.7&lt;X&lt;0.7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1.75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-Ф(-1.75)</m:t>
          </m:r>
        </m:oMath>
      </m:oMathPara>
    </w:p>
    <w:p w14:paraId="69DE5883" w14:textId="77777777" w:rsidR="004350CE" w:rsidRPr="004350CE" w:rsidRDefault="004350CE" w:rsidP="004350CE">
      <w:pPr>
        <w:ind w:firstLine="708"/>
        <w:rPr>
          <w:szCs w:val="28"/>
          <w:lang w:val="uk-UA"/>
        </w:rPr>
      </w:pPr>
      <w:r w:rsidRPr="004350CE">
        <w:rPr>
          <w:szCs w:val="28"/>
          <w:lang w:val="uk-UA"/>
        </w:rPr>
        <w:t>Для стандартного нормального розподілу:</w:t>
      </w:r>
    </w:p>
    <w:p w14:paraId="429D6A46" w14:textId="7CA3C718" w:rsidR="004350CE" w:rsidRPr="004350CE" w:rsidRDefault="004350CE" w:rsidP="004350CE">
      <w:pPr>
        <w:jc w:val="center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1.75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≈0.9599, Ф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-1.75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=1-ф(1.75)≈0.0401</m:t>
          </m:r>
        </m:oMath>
      </m:oMathPara>
    </w:p>
    <w:p w14:paraId="3219DF20" w14:textId="165C4351" w:rsidR="004350CE" w:rsidRDefault="004350CE" w:rsidP="004350CE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>Тому:</w:t>
      </w:r>
    </w:p>
    <w:p w14:paraId="6C8F38D7" w14:textId="6906D29A" w:rsidR="004350CE" w:rsidRPr="004350CE" w:rsidRDefault="004350CE" w:rsidP="004350CE">
      <w:pPr>
        <w:ind w:firstLine="708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-0.7&lt;X&lt;0.7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0.9599-0.401=0.9198</m:t>
          </m:r>
        </m:oMath>
      </m:oMathPara>
    </w:p>
    <w:p w14:paraId="35834E03" w14:textId="10FA6E59" w:rsidR="00C643CA" w:rsidRPr="004350CE" w:rsidRDefault="004350CE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proofErr w:type="spellStart"/>
      <w:r w:rsidRPr="004350CE">
        <w:rPr>
          <w:rStyle w:val="ae"/>
          <w:b w:val="0"/>
          <w:bCs w:val="0"/>
        </w:rPr>
        <w:t>Середня</w:t>
      </w:r>
      <w:proofErr w:type="spellEnd"/>
      <w:r w:rsidRPr="004350CE">
        <w:rPr>
          <w:rStyle w:val="ae"/>
          <w:b w:val="0"/>
          <w:bCs w:val="0"/>
        </w:rPr>
        <w:t xml:space="preserve"> </w:t>
      </w:r>
      <w:proofErr w:type="spellStart"/>
      <w:r w:rsidRPr="004350CE">
        <w:rPr>
          <w:rStyle w:val="ae"/>
          <w:b w:val="0"/>
          <w:bCs w:val="0"/>
        </w:rPr>
        <w:t>кількість</w:t>
      </w:r>
      <w:proofErr w:type="spellEnd"/>
      <w:r w:rsidRPr="004350CE">
        <w:rPr>
          <w:rStyle w:val="ae"/>
          <w:b w:val="0"/>
          <w:bCs w:val="0"/>
        </w:rPr>
        <w:t xml:space="preserve"> </w:t>
      </w:r>
      <w:proofErr w:type="spellStart"/>
      <w:r w:rsidRPr="004350CE">
        <w:rPr>
          <w:rStyle w:val="ae"/>
          <w:b w:val="0"/>
          <w:bCs w:val="0"/>
        </w:rPr>
        <w:t>стандартних</w:t>
      </w:r>
      <w:proofErr w:type="spellEnd"/>
      <w:r w:rsidRPr="004350CE">
        <w:rPr>
          <w:rStyle w:val="ae"/>
          <w:b w:val="0"/>
          <w:bCs w:val="0"/>
        </w:rPr>
        <w:t xml:space="preserve"> </w:t>
      </w:r>
      <w:proofErr w:type="spellStart"/>
      <w:r w:rsidRPr="004350CE">
        <w:rPr>
          <w:rStyle w:val="ae"/>
          <w:b w:val="0"/>
          <w:bCs w:val="0"/>
        </w:rPr>
        <w:t>кульок</w:t>
      </w:r>
      <w:proofErr w:type="spellEnd"/>
      <w:r w:rsidRPr="004350CE">
        <w:rPr>
          <w:rStyle w:val="ae"/>
          <w:b w:val="0"/>
          <w:bCs w:val="0"/>
        </w:rPr>
        <w:t xml:space="preserve"> </w:t>
      </w:r>
      <w:proofErr w:type="spellStart"/>
      <w:r w:rsidRPr="004350CE">
        <w:rPr>
          <w:rStyle w:val="ae"/>
          <w:b w:val="0"/>
          <w:bCs w:val="0"/>
        </w:rPr>
        <w:t>серед</w:t>
      </w:r>
      <w:proofErr w:type="spellEnd"/>
      <w:r w:rsidRPr="004350CE">
        <w:rPr>
          <w:rStyle w:val="ae"/>
          <w:b w:val="0"/>
          <w:bCs w:val="0"/>
        </w:rPr>
        <w:t xml:space="preserve"> 100</w:t>
      </w:r>
      <w:r w:rsidR="00C643CA">
        <w:t>:</w:t>
      </w:r>
    </w:p>
    <w:p w14:paraId="726819A8" w14:textId="0869CE41" w:rsidR="004350CE" w:rsidRPr="008734D0" w:rsidRDefault="004350CE" w:rsidP="008734D0">
      <w:pPr>
        <w:pStyle w:val="af"/>
        <w:ind w:left="360" w:firstLine="348"/>
        <w:rPr>
          <w:sz w:val="28"/>
          <w:szCs w:val="28"/>
        </w:rPr>
      </w:pPr>
      <w:r w:rsidRPr="004350CE">
        <w:rPr>
          <w:sz w:val="28"/>
          <w:szCs w:val="28"/>
        </w:rPr>
        <w:t>Якщо виготовляється 100 кульок, то очікувана кількість стандартних кульок:</w:t>
      </w:r>
    </w:p>
    <w:p w14:paraId="4C66E481" w14:textId="6B1E1BA2" w:rsidR="00C643CA" w:rsidRPr="008734D0" w:rsidRDefault="008734D0" w:rsidP="00C643CA">
      <w:pPr>
        <w:ind w:left="360"/>
        <w:rPr>
          <w:i/>
          <w:iCs/>
          <w:szCs w:val="28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=100∙P(</m:t>
          </m:r>
          <m:r>
            <w:rPr>
              <w:rFonts w:ascii="Cambria Math" w:hAnsi="Cambria Math"/>
              <w:szCs w:val="28"/>
            </w:rPr>
            <m:t>-0.7&lt;X&lt;0.7</m:t>
          </m:r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7D171633" w14:textId="38CF5557" w:rsidR="008734D0" w:rsidRDefault="008734D0" w:rsidP="00C643CA">
      <w:pPr>
        <w:ind w:left="360"/>
      </w:pPr>
      <w:proofErr w:type="spellStart"/>
      <w:r>
        <w:t>Підставимо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:</w:t>
      </w:r>
    </w:p>
    <w:p w14:paraId="1D931F57" w14:textId="5E1DBAB6" w:rsidR="008734D0" w:rsidRPr="008734D0" w:rsidRDefault="008734D0" w:rsidP="008734D0">
      <w:pPr>
        <w:ind w:left="360"/>
        <w:rPr>
          <w:i/>
          <w:iCs/>
          <w:szCs w:val="28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=100∙0.9198=91.98</m:t>
          </m:r>
        </m:oMath>
      </m:oMathPara>
    </w:p>
    <w:p w14:paraId="0509B1CB" w14:textId="77777777" w:rsidR="008734D0" w:rsidRPr="008734D0" w:rsidRDefault="008734D0" w:rsidP="00C643CA">
      <w:pPr>
        <w:ind w:left="360"/>
        <w:rPr>
          <w:i/>
          <w:szCs w:val="28"/>
        </w:rPr>
      </w:pPr>
    </w:p>
    <w:p w14:paraId="0558D297" w14:textId="3FD38AE7" w:rsidR="00C643CA" w:rsidRPr="00EA787C" w:rsidRDefault="008734D0" w:rsidP="00EA787C">
      <w:pPr>
        <w:spacing w:after="160" w:line="259" w:lineRule="auto"/>
        <w:rPr>
          <w:lang w:val="ru-RU" w:eastAsia="en-US"/>
        </w:rPr>
      </w:pPr>
      <w:r>
        <w:t xml:space="preserve">У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100 </w:t>
      </w:r>
      <w:proofErr w:type="spellStart"/>
      <w:r>
        <w:t>кульок</w:t>
      </w:r>
      <w:proofErr w:type="spellEnd"/>
      <w:r>
        <w:t xml:space="preserve"> буде </w:t>
      </w:r>
      <w:proofErr w:type="spellStart"/>
      <w:r>
        <w:t>стандартними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</w:t>
      </w:r>
      <w:r w:rsidRPr="008734D0">
        <w:rPr>
          <w:rStyle w:val="ae"/>
          <w:b w:val="0"/>
          <w:bCs w:val="0"/>
        </w:rPr>
        <w:t>92 кульки</w:t>
      </w:r>
      <w:r>
        <w:t>.</w:t>
      </w:r>
    </w:p>
    <w:p w14:paraId="11864674" w14:textId="77777777" w:rsidR="006A085B" w:rsidRDefault="006A085B" w:rsidP="00A86228">
      <w:pPr>
        <w:pStyle w:val="2"/>
        <w:rPr>
          <w:lang w:val="ru-RU"/>
        </w:rPr>
      </w:pPr>
      <w:bookmarkStart w:id="5" w:name="_Toc185935000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13</w:t>
      </w:r>
      <w:bookmarkEnd w:id="5"/>
    </w:p>
    <w:p w14:paraId="674993B9" w14:textId="4718230D" w:rsidR="006A085B" w:rsidRPr="006A085B" w:rsidRDefault="006A085B" w:rsidP="00EA787C">
      <w:pPr>
        <w:ind w:firstLine="708"/>
        <w:rPr>
          <w:lang w:val="ru-RU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8734D0" w:rsidRPr="001174F6">
        <w:rPr>
          <w:szCs w:val="28"/>
          <w:lang w:val="uk-UA"/>
        </w:rPr>
        <w:t xml:space="preserve">Випадкові похибки вимірювань мають нормальний розподіл із СКВ </w:t>
      </w:r>
      <m:oMath>
        <m:r>
          <w:rPr>
            <w:rFonts w:ascii="Cambria Math"/>
            <w:szCs w:val="28"/>
            <w:lang w:val="uk-UA"/>
          </w:rPr>
          <m:t>σ=20</m:t>
        </m:r>
      </m:oMath>
      <w:r w:rsidR="008734D0" w:rsidRPr="001174F6">
        <w:rPr>
          <w:szCs w:val="28"/>
          <w:lang w:val="uk-UA"/>
        </w:rPr>
        <w:t xml:space="preserve"> мм </w:t>
      </w:r>
      <w:r w:rsidR="008734D0">
        <w:rPr>
          <w:szCs w:val="28"/>
          <w:lang w:val="uk-UA"/>
        </w:rPr>
        <w:t xml:space="preserve">і </w:t>
      </w:r>
      <w:r w:rsidR="008734D0" w:rsidRPr="001174F6">
        <w:rPr>
          <w:szCs w:val="28"/>
          <w:lang w:val="uk-UA"/>
        </w:rPr>
        <w:t xml:space="preserve">математичним сподіванням </w:t>
      </w:r>
      <m:oMath>
        <m:r>
          <w:rPr>
            <w:rFonts w:ascii="Cambria Math"/>
            <w:szCs w:val="28"/>
            <w:lang w:val="uk-UA"/>
          </w:rPr>
          <m:t>μ=0</m:t>
        </m:r>
      </m:oMath>
      <w:r w:rsidR="008734D0" w:rsidRPr="001174F6">
        <w:rPr>
          <w:szCs w:val="28"/>
          <w:lang w:val="uk-UA"/>
        </w:rPr>
        <w:t xml:space="preserve">. Знайти ймовірність того, що з трьох незалежних вимірювань похибка хоча б одного не перевищить за абсолютною величиною </w:t>
      </w:r>
      <w:smartTag w:uri="urn:schemas-microsoft-com:office:smarttags" w:element="metricconverter">
        <w:smartTagPr>
          <w:attr w:name="ProductID" w:val="4 мм"/>
        </w:smartTagPr>
        <w:r w:rsidR="008734D0" w:rsidRPr="001174F6">
          <w:rPr>
            <w:szCs w:val="28"/>
            <w:lang w:val="uk-UA"/>
          </w:rPr>
          <w:t>4 мм</w:t>
        </w:r>
      </w:smartTag>
      <w:r w:rsidR="00EA787C" w:rsidRPr="00264DF8">
        <w:rPr>
          <w:szCs w:val="28"/>
          <w:lang w:val="uk-UA"/>
        </w:rPr>
        <w:t>.</w:t>
      </w:r>
    </w:p>
    <w:p w14:paraId="0CB51A45" w14:textId="57EE41BE" w:rsidR="006074BA" w:rsidRDefault="006074BA" w:rsidP="006074BA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451A8037" w14:textId="1F1B49F9" w:rsidR="008734D0" w:rsidRPr="008734D0" w:rsidRDefault="008734D0" w:rsidP="00EA787C">
      <w:pPr>
        <w:pStyle w:val="a3"/>
        <w:numPr>
          <w:ilvl w:val="0"/>
          <w:numId w:val="23"/>
        </w:numPr>
        <w:rPr>
          <w:lang w:val="ru-RU" w:eastAsia="en-US"/>
        </w:rPr>
      </w:pPr>
      <w:proofErr w:type="spellStart"/>
      <w:r>
        <w:t>Ймовірність</w:t>
      </w:r>
      <w:proofErr w:type="spellEnd"/>
      <w:r>
        <w:t xml:space="preserve"> для одного </w:t>
      </w:r>
      <w:proofErr w:type="spellStart"/>
      <w:r>
        <w:t>вимірювання</w:t>
      </w:r>
      <w:proofErr w:type="spellEnd"/>
      <w:r>
        <w:rPr>
          <w:lang w:val="en-US"/>
        </w:rPr>
        <w:t>:</w:t>
      </w:r>
    </w:p>
    <w:p w14:paraId="78A2BBC3" w14:textId="4F14C978" w:rsidR="00EA787C" w:rsidRPr="008734D0" w:rsidRDefault="008734D0" w:rsidP="008734D0">
      <w:pPr>
        <w:pStyle w:val="a3"/>
        <w:rPr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-4≤X≤4</m:t>
              </m:r>
            </m:e>
          </m:d>
          <m:r>
            <w:rPr>
              <w:rFonts w:ascii="Cambria Math" w:hAnsi="Cambria Math"/>
              <w:lang w:val="ru-RU" w:eastAsia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X≤4</m:t>
              </m:r>
            </m:e>
          </m:d>
          <m:r>
            <w:rPr>
              <w:rFonts w:ascii="Cambria Math" w:hAnsi="Cambria Math"/>
              <w:lang w:val="ru-RU" w:eastAsia="en-US"/>
            </w:rPr>
            <m:t>-P(X≤-4)</m:t>
          </m:r>
        </m:oMath>
      </m:oMathPara>
    </w:p>
    <w:p w14:paraId="6B81EE10" w14:textId="432CE9DB" w:rsidR="008734D0" w:rsidRDefault="008734D0" w:rsidP="008734D0">
      <w:pPr>
        <w:pStyle w:val="a3"/>
      </w:pPr>
      <w:proofErr w:type="spellStart"/>
      <w:r>
        <w:t>Стандартизуємо</w:t>
      </w:r>
      <w:proofErr w:type="spellEnd"/>
      <w:r>
        <w:t>:</w:t>
      </w:r>
    </w:p>
    <w:p w14:paraId="2D145425" w14:textId="46F3AEA9" w:rsidR="008734D0" w:rsidRPr="008734D0" w:rsidRDefault="008734D0" w:rsidP="008734D0">
      <w:pPr>
        <w:pStyle w:val="a3"/>
        <w:rPr>
          <w:i/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X-μ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σ</m:t>
              </m:r>
            </m:den>
          </m:f>
          <m:r>
            <w:rPr>
              <w:rFonts w:ascii="Cambria Math" w:hAnsi="Cambria Math"/>
              <w:lang w:val="ru-RU"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Z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1</m:t>
              </m:r>
            </m:sub>
          </m:sSub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-4-0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20</m:t>
              </m:r>
            </m:den>
          </m:f>
          <m:r>
            <w:rPr>
              <w:rFonts w:ascii="Cambria Math" w:hAnsi="Cambria Math"/>
              <w:lang w:val="ru-RU" w:eastAsia="en-US"/>
            </w:rPr>
            <m:t xml:space="preserve">=-0.2, 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Z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2</m:t>
              </m:r>
            </m:sub>
          </m:sSub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4-0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20</m:t>
              </m:r>
            </m:den>
          </m:f>
          <m:r>
            <w:rPr>
              <w:rFonts w:ascii="Cambria Math" w:hAnsi="Cambria Math"/>
              <w:lang w:val="ru-RU" w:eastAsia="en-US"/>
            </w:rPr>
            <m:t>=0.2</m:t>
          </m:r>
        </m:oMath>
      </m:oMathPara>
    </w:p>
    <w:p w14:paraId="0D80511B" w14:textId="0B57D275" w:rsidR="008734D0" w:rsidRDefault="008734D0" w:rsidP="008734D0">
      <w:pPr>
        <w:pStyle w:val="a3"/>
        <w:rPr>
          <w:lang w:val="ru-RU"/>
        </w:rPr>
      </w:pPr>
      <w:proofErr w:type="spellStart"/>
      <w:r>
        <w:t>Знаходимо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стандартного нормального </w:t>
      </w:r>
      <w:proofErr w:type="spellStart"/>
      <w:r>
        <w:t>розподілу</w:t>
      </w:r>
      <w:proofErr w:type="spellEnd"/>
      <w:r>
        <w:rPr>
          <w:lang w:val="ru-RU"/>
        </w:rPr>
        <w:t xml:space="preserve"> Ф(</w:t>
      </w:r>
      <w:r>
        <w:rPr>
          <w:lang w:val="en-US"/>
        </w:rPr>
        <w:t>Z</w:t>
      </w:r>
      <w:r>
        <w:rPr>
          <w:lang w:val="ru-RU"/>
        </w:rPr>
        <w:t>)</w:t>
      </w:r>
      <w:r w:rsidRPr="008734D0">
        <w:rPr>
          <w:lang w:val="ru-RU"/>
        </w:rPr>
        <w:t>:</w:t>
      </w:r>
    </w:p>
    <w:p w14:paraId="43319471" w14:textId="66528FDE" w:rsidR="008734D0" w:rsidRPr="00E32072" w:rsidRDefault="00014464" w:rsidP="008734D0">
      <w:pPr>
        <w:pStyle w:val="a3"/>
        <w:rPr>
          <w:i/>
          <w:lang w:val="uk-UA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X≤4</m:t>
              </m:r>
            </m:e>
          </m:d>
          <m:r>
            <w:rPr>
              <w:rFonts w:ascii="Cambria Math" w:hAnsi="Cambria Math"/>
              <w:lang w:val="ru-RU" w:eastAsia="en-US"/>
            </w:rPr>
            <m:t>=Ф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0.2</m:t>
              </m:r>
            </m:e>
          </m:d>
          <m:r>
            <w:rPr>
              <w:rFonts w:ascii="Cambria Math" w:hAnsi="Cambria Math"/>
              <w:lang w:val="ru-RU" w:eastAsia="en-US"/>
            </w:rPr>
            <m:t xml:space="preserve">, </m:t>
          </m:r>
          <m:r>
            <w:rPr>
              <w:rFonts w:ascii="Cambria Math" w:hAnsi="Cambria Math"/>
              <w:lang w:val="en-US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X≤ -4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r>
            <w:rPr>
              <w:rFonts w:ascii="Cambria Math" w:hAnsi="Cambria Math"/>
              <w:lang w:val="uk-UA" w:eastAsia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uk-UA" w:eastAsia="en-US"/>
                </w:rPr>
              </m:ctrlPr>
            </m:dPr>
            <m:e>
              <m:r>
                <w:rPr>
                  <w:rFonts w:ascii="Cambria Math" w:hAnsi="Cambria Math"/>
                  <w:lang w:val="uk-UA" w:eastAsia="en-US"/>
                </w:rPr>
                <m:t>-0.2</m:t>
              </m:r>
            </m:e>
          </m:d>
          <m:r>
            <w:rPr>
              <w:rFonts w:ascii="Cambria Math" w:hAnsi="Cambria Math"/>
              <w:lang w:val="uk-UA" w:eastAsia="en-US"/>
            </w:rPr>
            <m:t>=1-Ф(0.2)</m:t>
          </m:r>
        </m:oMath>
      </m:oMathPara>
    </w:p>
    <w:p w14:paraId="086631DC" w14:textId="2AD2E090" w:rsidR="00E32072" w:rsidRDefault="00E32072" w:rsidP="008734D0">
      <w:pPr>
        <w:pStyle w:val="a3"/>
      </w:pPr>
      <w:r>
        <w:t xml:space="preserve">З </w:t>
      </w:r>
      <w:proofErr w:type="spellStart"/>
      <w:r>
        <w:t>таблиці</w:t>
      </w:r>
      <w:proofErr w:type="spellEnd"/>
      <w:r>
        <w:t xml:space="preserve"> стандартного нормального </w:t>
      </w:r>
      <w:proofErr w:type="spellStart"/>
      <w:r>
        <w:t>розподілу</w:t>
      </w:r>
      <w:proofErr w:type="spellEnd"/>
      <w:r>
        <w:t>:</w:t>
      </w:r>
    </w:p>
    <w:p w14:paraId="76FDD006" w14:textId="3C3DDBC6" w:rsidR="00E32072" w:rsidRPr="00E32072" w:rsidRDefault="00E32072" w:rsidP="008734D0">
      <w:pPr>
        <w:pStyle w:val="a3"/>
        <w:rPr>
          <w:lang w:val="uk-UA" w:eastAsia="en-US"/>
        </w:rPr>
      </w:pPr>
      <m:oMathPara>
        <m:oMath>
          <m:r>
            <w:rPr>
              <w:rFonts w:ascii="Cambria Math" w:hAnsi="Cambria Math"/>
              <w:lang w:val="uk-UA" w:eastAsia="en-US"/>
            </w:rPr>
            <m:t>Ф(0.2)≈0.5793</m:t>
          </m:r>
        </m:oMath>
      </m:oMathPara>
    </w:p>
    <w:p w14:paraId="2C2500C4" w14:textId="0406B63F" w:rsidR="00E32072" w:rsidRDefault="00E32072" w:rsidP="008734D0">
      <w:pPr>
        <w:pStyle w:val="a3"/>
        <w:rPr>
          <w:lang w:val="uk-UA" w:eastAsia="en-US"/>
        </w:rPr>
      </w:pPr>
      <w:r>
        <w:rPr>
          <w:lang w:val="uk-UA" w:eastAsia="en-US"/>
        </w:rPr>
        <w:t>Тому:</w:t>
      </w:r>
    </w:p>
    <w:p w14:paraId="108A521A" w14:textId="51C4DE44" w:rsidR="00E32072" w:rsidRPr="00E32072" w:rsidRDefault="00E32072" w:rsidP="008734D0">
      <w:pPr>
        <w:pStyle w:val="a3"/>
        <w:rPr>
          <w:iCs/>
          <w:lang w:val="ru-RU" w:eastAsia="en-US"/>
        </w:rPr>
      </w:pPr>
      <m:oMathPara>
        <m:oMath>
          <m:r>
            <w:rPr>
              <w:rFonts w:ascii="Cambria Math" w:hAnsi="Cambria Math"/>
              <w:lang w:val="uk-UA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uk-UA" w:eastAsia="en-US"/>
                </w:rPr>
              </m:ctrlPr>
            </m:dPr>
            <m:e>
              <m:r>
                <w:rPr>
                  <w:rFonts w:ascii="Cambria Math" w:hAnsi="Cambria Math"/>
                  <w:lang w:val="uk-UA" w:eastAsia="en-US"/>
                </w:rPr>
                <m:t>-4≤X≤4</m:t>
              </m:r>
            </m:e>
          </m:d>
          <m:r>
            <w:rPr>
              <w:rFonts w:ascii="Cambria Math" w:hAnsi="Cambria Math"/>
              <w:lang w:val="uk-UA" w:eastAsia="en-US"/>
            </w:rPr>
            <m:t>=</m:t>
          </m:r>
          <m:r>
            <w:rPr>
              <w:rFonts w:ascii="Cambria Math" w:hAnsi="Cambria Math"/>
              <w:lang w:val="ru-RU" w:eastAsia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0.2</m:t>
              </m:r>
            </m:e>
          </m:d>
          <m:r>
            <w:rPr>
              <w:rFonts w:ascii="Cambria Math" w:hAnsi="Cambria Math"/>
              <w:lang w:val="ru-RU" w:eastAsia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1-Ф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0.2</m:t>
                  </m:r>
                </m:e>
              </m:d>
            </m:e>
          </m:d>
          <m:r>
            <w:rPr>
              <w:rFonts w:ascii="Cambria Math" w:hAnsi="Cambria Math"/>
              <w:lang w:val="ru-RU" w:eastAsia="en-US"/>
            </w:rPr>
            <m:t>=0.5793-0.4207=0.1586</m:t>
          </m:r>
        </m:oMath>
      </m:oMathPara>
    </w:p>
    <w:p w14:paraId="088FBA10" w14:textId="0B0EFDC3" w:rsidR="00E32072" w:rsidRPr="00E32072" w:rsidRDefault="00E32072" w:rsidP="00E32072">
      <w:pPr>
        <w:pStyle w:val="a3"/>
        <w:numPr>
          <w:ilvl w:val="0"/>
          <w:numId w:val="23"/>
        </w:numPr>
        <w:rPr>
          <w:iCs/>
          <w:lang w:val="ru-RU" w:eastAsia="en-US"/>
        </w:rPr>
      </w:pPr>
      <w:proofErr w:type="spellStart"/>
      <w:r>
        <w:t>Ймовірність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вимірювань</w:t>
      </w:r>
      <w:proofErr w:type="spellEnd"/>
      <w:r>
        <w:rPr>
          <w:lang w:val="ru-RU"/>
        </w:rPr>
        <w:t>:</w:t>
      </w:r>
    </w:p>
    <w:p w14:paraId="5929D0D2" w14:textId="269E414A" w:rsidR="00E32072" w:rsidRDefault="00E32072" w:rsidP="00E32072">
      <w:pPr>
        <w:pStyle w:val="a3"/>
      </w:pPr>
      <w:proofErr w:type="spellStart"/>
      <w:r>
        <w:t>Позначимо</w:t>
      </w:r>
      <w:proofErr w:type="spellEnd"/>
      <w:r>
        <w:t>:</w:t>
      </w:r>
    </w:p>
    <w:p w14:paraId="203B74EC" w14:textId="4F294860" w:rsidR="00E32072" w:rsidRPr="00E32072" w:rsidRDefault="00E32072" w:rsidP="00E32072">
      <w:pPr>
        <w:pStyle w:val="a3"/>
        <w:rPr>
          <w:iCs/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X≤4</m:t>
              </m:r>
            </m:e>
          </m:d>
          <m:r>
            <w:rPr>
              <w:rFonts w:ascii="Cambria Math" w:hAnsi="Cambria Math"/>
              <w:lang w:val="ru-RU" w:eastAsia="en-US"/>
            </w:rPr>
            <m:t>=0.1586</m:t>
          </m:r>
        </m:oMath>
      </m:oMathPara>
    </w:p>
    <w:p w14:paraId="3FA5EDE5" w14:textId="77777777" w:rsidR="00E32072" w:rsidRDefault="00E32072" w:rsidP="00E32072">
      <w:pPr>
        <w:pStyle w:val="a3"/>
      </w:pP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жодна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похибок</w:t>
      </w:r>
      <w:proofErr w:type="spellEnd"/>
      <w:r>
        <w:t xml:space="preserve"> не </w:t>
      </w:r>
      <w:proofErr w:type="spellStart"/>
      <w:r>
        <w:t>задовольняє</w:t>
      </w:r>
      <w:proofErr w:type="spellEnd"/>
      <w:r>
        <w:t xml:space="preserve"> </w:t>
      </w:r>
      <w:proofErr w:type="spellStart"/>
      <w:r>
        <w:t>умову</w:t>
      </w:r>
      <w:proofErr w:type="spellEnd"/>
    </w:p>
    <w:p w14:paraId="7DCA6144" w14:textId="57B4C16C" w:rsidR="00E32072" w:rsidRDefault="00E32072" w:rsidP="00E32072">
      <w:pPr>
        <w:pStyle w:val="a3"/>
        <w:rPr>
          <w:lang w:val="ru-RU"/>
        </w:rPr>
      </w:pPr>
      <w:r w:rsidRPr="00E32072">
        <w:rPr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≤4</m:t>
        </m:r>
      </m:oMath>
      <w:r>
        <w:rPr>
          <w:lang w:val="ru-RU"/>
        </w:rPr>
        <w:t>:</w:t>
      </w:r>
    </w:p>
    <w:p w14:paraId="4C6D3416" w14:textId="3CE9DA45" w:rsidR="00A0010F" w:rsidRPr="00A0010F" w:rsidRDefault="00A0010F" w:rsidP="00E32072">
      <w:pPr>
        <w:pStyle w:val="a3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(1-P(-4≤X≤4))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</m:oMath>
      </m:oMathPara>
    </w:p>
    <w:p w14:paraId="72676D9E" w14:textId="406E3E30" w:rsidR="00A0010F" w:rsidRDefault="00A0010F" w:rsidP="00E32072">
      <w:pPr>
        <w:pStyle w:val="a3"/>
        <w:rPr>
          <w:lang w:val="ru-RU"/>
        </w:rPr>
      </w:pPr>
      <w:r>
        <w:rPr>
          <w:lang w:val="uk-UA"/>
        </w:rPr>
        <w:t>т</w:t>
      </w:r>
      <w:proofErr w:type="spellStart"/>
      <w:r>
        <w:t>обто</w:t>
      </w:r>
      <w:proofErr w:type="spellEnd"/>
      <w:r>
        <w:t>:</w:t>
      </w:r>
    </w:p>
    <w:p w14:paraId="0F6B3611" w14:textId="1FCFB8BB" w:rsidR="00A0010F" w:rsidRPr="00A0010F" w:rsidRDefault="00A0010F" w:rsidP="00A0010F">
      <w:pPr>
        <w:pStyle w:val="a3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(1-0.1586)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0.8414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≈0.5958</m:t>
          </m:r>
        </m:oMath>
      </m:oMathPara>
    </w:p>
    <w:p w14:paraId="7EEE96CD" w14:textId="419D0CC6" w:rsidR="00A0010F" w:rsidRDefault="00A0010F" w:rsidP="00A0010F">
      <w:pPr>
        <w:pStyle w:val="a3"/>
      </w:pPr>
      <w:r>
        <w:rPr>
          <w:lang w:val="uk-UA"/>
        </w:rPr>
        <w:t>й</w:t>
      </w:r>
      <w:proofErr w:type="spellStart"/>
      <w:r>
        <w:t>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одна </w:t>
      </w:r>
      <w:proofErr w:type="spellStart"/>
      <w:r>
        <w:t>похибка</w:t>
      </w:r>
      <w:proofErr w:type="spellEnd"/>
      <w:r>
        <w:t xml:space="preserve"> </w:t>
      </w:r>
      <w:proofErr w:type="spellStart"/>
      <w:r>
        <w:t>задовольняє</w:t>
      </w:r>
      <w:proofErr w:type="spellEnd"/>
      <w:r>
        <w:t xml:space="preserve"> </w:t>
      </w:r>
      <w:proofErr w:type="spellStart"/>
      <w:r>
        <w:t>умову</w:t>
      </w:r>
      <w:proofErr w:type="spellEnd"/>
      <w:r>
        <w:t>:</w:t>
      </w:r>
    </w:p>
    <w:p w14:paraId="40FFE2BE" w14:textId="0899B62B" w:rsidR="00A0010F" w:rsidRPr="00A0010F" w:rsidRDefault="00A0010F" w:rsidP="00A0010F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P=1-0.5958=0.4042</m:t>
          </m:r>
        </m:oMath>
      </m:oMathPara>
    </w:p>
    <w:p w14:paraId="4DB166BF" w14:textId="3EB7B058" w:rsidR="00EA787C" w:rsidRPr="00A0010F" w:rsidRDefault="00A0010F" w:rsidP="00A0010F">
      <w:pPr>
        <w:pStyle w:val="a3"/>
        <w:numPr>
          <w:ilvl w:val="0"/>
          <w:numId w:val="23"/>
        </w:numPr>
        <w:rPr>
          <w:iCs/>
          <w:lang w:val="ru-RU" w:eastAsia="en-US"/>
        </w:rPr>
      </w:pP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одна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похибок</w:t>
      </w:r>
      <w:proofErr w:type="spellEnd"/>
      <w:r>
        <w:t xml:space="preserve"> не </w:t>
      </w:r>
      <w:proofErr w:type="spellStart"/>
      <w:r>
        <w:t>перевищить</w:t>
      </w:r>
      <w:proofErr w:type="spellEnd"/>
      <w:r>
        <w:t xml:space="preserve"> за абсолютною величиною 4 мм, становить </w:t>
      </w:r>
      <w:proofErr w:type="spellStart"/>
      <w:r>
        <w:t>приблизно</w:t>
      </w:r>
      <w:proofErr w:type="spellEnd"/>
      <w:r>
        <w:rPr>
          <w:lang w:val="en-US"/>
        </w:rPr>
        <w:t xml:space="preserve"> 0.4042 (</w:t>
      </w:r>
      <w:r>
        <w:rPr>
          <w:lang w:val="uk-UA"/>
        </w:rPr>
        <w:t>або 40.42%</w:t>
      </w:r>
      <w:r>
        <w:rPr>
          <w:lang w:val="en-US"/>
        </w:rPr>
        <w:t>)</w:t>
      </w:r>
    </w:p>
    <w:p w14:paraId="29A5DB5F" w14:textId="28997542" w:rsidR="00441AAC" w:rsidRPr="00441AAC" w:rsidRDefault="00441AAC" w:rsidP="00C04DA3">
      <w:pPr>
        <w:pStyle w:val="2"/>
        <w:rPr>
          <w:lang w:val="ru-RU"/>
        </w:rPr>
      </w:pPr>
      <w:bookmarkStart w:id="6" w:name="_Toc185935001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14</w:t>
      </w:r>
      <w:bookmarkEnd w:id="6"/>
    </w:p>
    <w:p w14:paraId="5ADD8475" w14:textId="0686A108" w:rsidR="00C40A9E" w:rsidRDefault="00441AAC" w:rsidP="00EA787C">
      <w:pPr>
        <w:ind w:firstLine="708"/>
        <w:rPr>
          <w:lang w:val="uk-UA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>
        <w:rPr>
          <w:b/>
          <w:bCs/>
          <w:lang w:val="uk-UA" w:eastAsia="en-US"/>
        </w:rPr>
        <w:t xml:space="preserve"> </w:t>
      </w:r>
      <w:r w:rsidR="00A0010F" w:rsidRPr="001174F6">
        <w:rPr>
          <w:szCs w:val="28"/>
          <w:lang w:val="uk-UA"/>
        </w:rPr>
        <w:t xml:space="preserve">Автомат штампує деталі. Контролюється довжина деталі </w:t>
      </w:r>
      <m:oMath>
        <m:r>
          <w:rPr>
            <w:rFonts w:ascii="Cambria Math" w:hAnsi="Cambria Math"/>
            <w:szCs w:val="28"/>
            <w:lang w:val="uk-UA"/>
          </w:rPr>
          <m:t>X</m:t>
        </m:r>
      </m:oMath>
      <w:r w:rsidR="00A0010F" w:rsidRPr="001174F6">
        <w:rPr>
          <w:szCs w:val="28"/>
          <w:lang w:val="uk-UA"/>
        </w:rPr>
        <w:t xml:space="preserve">, що має нормальний розподіл з математичним сподіванням </w:t>
      </w:r>
      <m:oMath>
        <m:r>
          <w:rPr>
            <w:rFonts w:ascii="Cambria Math"/>
            <w:szCs w:val="28"/>
            <w:lang w:val="uk-UA"/>
          </w:rPr>
          <m:t>μ=50</m:t>
        </m:r>
      </m:oMath>
      <w:r w:rsidR="00A0010F" w:rsidRPr="001174F6">
        <w:rPr>
          <w:szCs w:val="28"/>
          <w:lang w:val="uk-UA"/>
        </w:rPr>
        <w:t xml:space="preserve"> мм (</w:t>
      </w:r>
      <w:proofErr w:type="spellStart"/>
      <w:r w:rsidR="00A0010F">
        <w:rPr>
          <w:szCs w:val="28"/>
          <w:lang w:val="uk-UA"/>
        </w:rPr>
        <w:t>проєкт</w:t>
      </w:r>
      <w:r w:rsidR="00A0010F" w:rsidRPr="001174F6">
        <w:rPr>
          <w:szCs w:val="28"/>
          <w:lang w:val="uk-UA"/>
        </w:rPr>
        <w:t>на</w:t>
      </w:r>
      <w:proofErr w:type="spellEnd"/>
      <w:r w:rsidR="00A0010F" w:rsidRPr="001174F6">
        <w:rPr>
          <w:szCs w:val="28"/>
          <w:lang w:val="uk-UA"/>
        </w:rPr>
        <w:t xml:space="preserve"> довжина). Фактична довжина виготовлених деталей не менше</w:t>
      </w:r>
      <w:r w:rsidR="00A0010F">
        <w:rPr>
          <w:szCs w:val="28"/>
          <w:lang w:val="uk-UA"/>
        </w:rPr>
        <w:t>, ніж</w:t>
      </w:r>
      <w:r w:rsidR="00A0010F" w:rsidRPr="001174F6">
        <w:rPr>
          <w:szCs w:val="28"/>
          <w:lang w:val="uk-UA"/>
        </w:rPr>
        <w:t xml:space="preserve"> 32 та не більше</w:t>
      </w:r>
      <w:r w:rsidR="00A0010F">
        <w:rPr>
          <w:szCs w:val="28"/>
          <w:lang w:val="uk-UA"/>
        </w:rPr>
        <w:t>, ніж</w:t>
      </w:r>
      <w:r w:rsidR="00A0010F" w:rsidRPr="001174F6">
        <w:rPr>
          <w:szCs w:val="28"/>
          <w:lang w:val="uk-UA"/>
        </w:rPr>
        <w:t xml:space="preserve"> 68 мм. Знайти ймовірність того, що довжина наугад взятої деталі: а)</w:t>
      </w:r>
      <w:r w:rsidR="00A0010F">
        <w:rPr>
          <w:szCs w:val="28"/>
          <w:lang w:val="uk-UA"/>
        </w:rPr>
        <w:t> </w:t>
      </w:r>
      <w:r w:rsidR="00A0010F" w:rsidRPr="001174F6">
        <w:rPr>
          <w:szCs w:val="28"/>
          <w:lang w:val="uk-UA"/>
        </w:rPr>
        <w:t>більше</w:t>
      </w:r>
      <w:r w:rsidR="00A0010F">
        <w:rPr>
          <w:szCs w:val="28"/>
          <w:lang w:val="uk-UA"/>
        </w:rPr>
        <w:t>, ніж</w:t>
      </w:r>
      <w:r w:rsidR="00A0010F" w:rsidRPr="001174F6">
        <w:rPr>
          <w:szCs w:val="28"/>
          <w:lang w:val="uk-UA"/>
        </w:rPr>
        <w:t xml:space="preserve"> </w:t>
      </w:r>
      <w:smartTag w:uri="urn:schemas-microsoft-com:office:smarttags" w:element="metricconverter">
        <w:smartTagPr>
          <w:attr w:name="ProductID" w:val="55 мм"/>
        </w:smartTagPr>
        <w:r w:rsidR="00A0010F" w:rsidRPr="001174F6">
          <w:rPr>
            <w:szCs w:val="28"/>
            <w:lang w:val="uk-UA"/>
          </w:rPr>
          <w:t>55 мм</w:t>
        </w:r>
      </w:smartTag>
      <w:r w:rsidR="00A0010F" w:rsidRPr="001174F6">
        <w:rPr>
          <w:szCs w:val="28"/>
          <w:lang w:val="uk-UA"/>
        </w:rPr>
        <w:t>; б) менше</w:t>
      </w:r>
      <w:r w:rsidR="00A0010F">
        <w:rPr>
          <w:szCs w:val="28"/>
          <w:lang w:val="uk-UA"/>
        </w:rPr>
        <w:t>, ніж</w:t>
      </w:r>
      <w:r w:rsidR="00A0010F" w:rsidRPr="001174F6">
        <w:rPr>
          <w:szCs w:val="28"/>
          <w:lang w:val="uk-UA"/>
        </w:rPr>
        <w:t xml:space="preserve"> </w:t>
      </w:r>
      <w:smartTag w:uri="urn:schemas-microsoft-com:office:smarttags" w:element="metricconverter">
        <w:smartTagPr>
          <w:attr w:name="ProductID" w:val="40 мм"/>
        </w:smartTagPr>
        <w:r w:rsidR="00A0010F" w:rsidRPr="001174F6">
          <w:rPr>
            <w:szCs w:val="28"/>
            <w:lang w:val="uk-UA"/>
          </w:rPr>
          <w:t>40 мм</w:t>
        </w:r>
      </w:smartTag>
      <w:r w:rsidR="00A0010F" w:rsidRPr="001174F6">
        <w:rPr>
          <w:szCs w:val="28"/>
          <w:lang w:val="uk-UA"/>
        </w:rPr>
        <w:t>.</w:t>
      </w:r>
    </w:p>
    <w:p w14:paraId="240DBB85" w14:textId="4A3A6E70" w:rsidR="00EA787C" w:rsidRDefault="00465996" w:rsidP="00EA787C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C04DA3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C04DA3">
        <w:rPr>
          <w:b/>
          <w:bCs/>
          <w:lang w:val="ru-RU" w:eastAsia="en-US"/>
        </w:rPr>
        <w:t>:</w:t>
      </w:r>
    </w:p>
    <w:p w14:paraId="3EAB8C04" w14:textId="5D41090C" w:rsidR="00EA787C" w:rsidRPr="00A0010F" w:rsidRDefault="00A0010F" w:rsidP="00EA787C">
      <w:pPr>
        <w:pStyle w:val="a3"/>
        <w:numPr>
          <w:ilvl w:val="0"/>
          <w:numId w:val="25"/>
        </w:numPr>
        <w:rPr>
          <w:b/>
          <w:bCs/>
          <w:lang w:val="en-US" w:eastAsia="en-US"/>
        </w:rPr>
      </w:pPr>
      <w:proofErr w:type="spellStart"/>
      <w:r>
        <w:t>Умови</w:t>
      </w:r>
      <w:proofErr w:type="spellEnd"/>
      <w:r>
        <w:t xml:space="preserve"> </w:t>
      </w:r>
      <w:proofErr w:type="spellStart"/>
      <w:r>
        <w:t>задачі</w:t>
      </w:r>
      <w:proofErr w:type="spellEnd"/>
      <w:r w:rsidR="001D2F41">
        <w:rPr>
          <w:lang w:val="en-US" w:eastAsia="en-US"/>
        </w:rPr>
        <w:t>:</w:t>
      </w:r>
    </w:p>
    <w:p w14:paraId="7D357639" w14:textId="285BB5CF" w:rsidR="001D2F41" w:rsidRPr="00A0010F" w:rsidRDefault="00701008" w:rsidP="00A0010F">
      <w:pPr>
        <w:pStyle w:val="a3"/>
        <w:rPr>
          <w:b/>
          <w:bCs/>
          <w:lang w:val="uk-UA" w:eastAsia="en-US"/>
        </w:rPr>
      </w:pPr>
      <w:r>
        <w:rPr>
          <w:lang w:val="uk-UA"/>
        </w:rPr>
        <w:t>д</w:t>
      </w:r>
      <w:proofErr w:type="spellStart"/>
      <w:r w:rsidR="00A0010F">
        <w:t>овжина</w:t>
      </w:r>
      <w:proofErr w:type="spellEnd"/>
      <w:r w:rsidR="00A0010F">
        <w:t xml:space="preserve"> </w:t>
      </w:r>
      <w:proofErr w:type="spellStart"/>
      <w:r w:rsidR="00A0010F">
        <w:t>деталі</w:t>
      </w:r>
      <w:proofErr w:type="spellEnd"/>
      <w:r w:rsidR="00A0010F">
        <w:rPr>
          <w:lang w:val="uk-UA"/>
        </w:rPr>
        <w:t xml:space="preserve">: </w:t>
      </w:r>
      <m:oMath>
        <m:r>
          <w:rPr>
            <w:rFonts w:ascii="Cambria Math" w:hAnsi="Cambria Math"/>
            <w:szCs w:val="28"/>
          </w:rPr>
          <m:t>X~N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uk-UA"/>
          </w:rPr>
          <m:t>де μ=50мм</m:t>
        </m:r>
      </m:oMath>
    </w:p>
    <w:p w14:paraId="286CFC75" w14:textId="69B813F6" w:rsidR="00A0010F" w:rsidRPr="00A0010F" w:rsidRDefault="00701008" w:rsidP="00A0010F">
      <w:pPr>
        <w:pStyle w:val="a3"/>
        <w:rPr>
          <w:i/>
          <w:szCs w:val="28"/>
          <w:lang w:val="uk-UA"/>
        </w:rPr>
      </w:pPr>
      <w:r>
        <w:rPr>
          <w:lang w:val="uk-UA"/>
        </w:rPr>
        <w:t>м</w:t>
      </w:r>
      <w:r w:rsidR="00A0010F" w:rsidRPr="00A0010F">
        <w:rPr>
          <w:lang w:val="uk-UA"/>
        </w:rPr>
        <w:t>ежі розподілу:</w:t>
      </w:r>
      <w:r w:rsidR="00A0010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32≤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uk-UA"/>
          </w:rPr>
          <m:t>≤68</m:t>
        </m:r>
      </m:oMath>
    </w:p>
    <w:p w14:paraId="72BD1C30" w14:textId="76543573" w:rsidR="00A0010F" w:rsidRDefault="00701008" w:rsidP="001D2F41">
      <w:pPr>
        <w:pStyle w:val="a3"/>
        <w:rPr>
          <w:lang w:val="uk-UA"/>
        </w:rPr>
      </w:pPr>
      <w:r>
        <w:rPr>
          <w:lang w:val="uk-UA"/>
        </w:rPr>
        <w:t>п</w:t>
      </w:r>
      <w:r w:rsidR="009B0453" w:rsidRPr="009B0453">
        <w:rPr>
          <w:lang w:val="uk-UA"/>
        </w:rPr>
        <w:t>отрібно знайти ймовірність:</w:t>
      </w:r>
    </w:p>
    <w:p w14:paraId="2808A7D6" w14:textId="77777777" w:rsidR="009B0453" w:rsidRPr="009B0453" w:rsidRDefault="009B0453" w:rsidP="009B0453">
      <w:pPr>
        <w:pStyle w:val="a3"/>
        <w:numPr>
          <w:ilvl w:val="0"/>
          <w:numId w:val="26"/>
        </w:numPr>
        <w:rPr>
          <w:iCs/>
          <w:szCs w:val="28"/>
          <w:lang w:val="en-US"/>
        </w:rPr>
      </w:pPr>
      <m:oMath>
        <m:r>
          <w:rPr>
            <w:rFonts w:ascii="Cambria Math" w:hAnsi="Cambria Math"/>
            <w:lang w:val="ru-RU"/>
          </w:rPr>
          <m:t>P(X&gt;55)</m:t>
        </m:r>
      </m:oMath>
      <w:r>
        <w:rPr>
          <w:lang w:val="en-US"/>
        </w:rPr>
        <w:t>;</w:t>
      </w:r>
    </w:p>
    <w:p w14:paraId="4782896B" w14:textId="3F5776FD" w:rsidR="009B0453" w:rsidRPr="009B0453" w:rsidRDefault="009B0453" w:rsidP="009B0453">
      <w:pPr>
        <w:pStyle w:val="a3"/>
        <w:numPr>
          <w:ilvl w:val="0"/>
          <w:numId w:val="26"/>
        </w:numPr>
        <w:rPr>
          <w:iCs/>
          <w:szCs w:val="28"/>
          <w:lang w:val="en-US"/>
        </w:rPr>
      </w:pPr>
      <m:oMath>
        <m:r>
          <w:rPr>
            <w:rFonts w:ascii="Cambria Math" w:hAnsi="Cambria Math"/>
            <w:lang w:val="ru-RU"/>
          </w:rPr>
          <m:t>P(X&lt;40)</m:t>
        </m:r>
      </m:oMath>
      <w:r>
        <w:rPr>
          <w:iCs/>
          <w:szCs w:val="28"/>
          <w:lang w:val="en-US"/>
        </w:rPr>
        <w:t>;</w:t>
      </w:r>
    </w:p>
    <w:p w14:paraId="26F86A79" w14:textId="749504B6" w:rsidR="009B0453" w:rsidRPr="009B0453" w:rsidRDefault="009B0453" w:rsidP="00EA787C">
      <w:pPr>
        <w:pStyle w:val="a3"/>
        <w:numPr>
          <w:ilvl w:val="0"/>
          <w:numId w:val="25"/>
        </w:numPr>
        <w:rPr>
          <w:b/>
          <w:bCs/>
          <w:lang w:eastAsia="en-US"/>
        </w:rPr>
      </w:pP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для </w:t>
      </w:r>
      <w:proofErr w:type="spellStart"/>
      <w:r>
        <w:t>випадку</w:t>
      </w:r>
      <w:proofErr w:type="spellEnd"/>
      <w:r w:rsidRPr="009B0453">
        <w:rPr>
          <w:lang w:val="ru-RU"/>
        </w:rPr>
        <w:t xml:space="preserve"> (</w:t>
      </w:r>
      <w:r>
        <w:rPr>
          <w:lang w:val="en-US"/>
        </w:rPr>
        <w:t>a</w:t>
      </w:r>
      <w:r w:rsidRPr="009B0453">
        <w:rPr>
          <w:lang w:val="ru-RU"/>
        </w:rPr>
        <w:t>)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P(X&gt;55)</m:t>
        </m:r>
      </m:oMath>
    </w:p>
    <w:p w14:paraId="2ED82CC8" w14:textId="182C20DA" w:rsidR="001D2F41" w:rsidRDefault="00701008" w:rsidP="009B0453">
      <w:pPr>
        <w:ind w:left="708"/>
      </w:pPr>
      <w:r>
        <w:rPr>
          <w:lang w:val="uk-UA"/>
        </w:rPr>
        <w:t>с</w:t>
      </w:r>
      <w:proofErr w:type="spellStart"/>
      <w:r w:rsidR="009B0453">
        <w:t>тандартизація</w:t>
      </w:r>
      <w:proofErr w:type="spellEnd"/>
      <w:r w:rsidR="009B0453">
        <w:t>:</w:t>
      </w:r>
    </w:p>
    <w:p w14:paraId="07EEC075" w14:textId="07897FF3" w:rsidR="009B0453" w:rsidRPr="009B0453" w:rsidRDefault="009B0453" w:rsidP="009B0453">
      <w:pPr>
        <w:ind w:left="708"/>
        <w:rPr>
          <w:b/>
          <w:bCs/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X-μ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σ</m:t>
              </m:r>
            </m:den>
          </m:f>
        </m:oMath>
      </m:oMathPara>
    </w:p>
    <w:p w14:paraId="31A6389F" w14:textId="701ECB9B" w:rsidR="009B0453" w:rsidRPr="009B0453" w:rsidRDefault="009B0453" w:rsidP="009B0453">
      <w:pPr>
        <w:ind w:left="708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55-50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σ</m:t>
              </m:r>
            </m:den>
          </m:f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5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σ</m:t>
              </m:r>
            </m:den>
          </m:f>
        </m:oMath>
      </m:oMathPara>
    </w:p>
    <w:p w14:paraId="6875EA26" w14:textId="134FFDEC" w:rsidR="009B0453" w:rsidRPr="009B0453" w:rsidRDefault="00701008" w:rsidP="009B0453">
      <w:pPr>
        <w:ind w:left="708"/>
        <w:rPr>
          <w:b/>
          <w:bCs/>
          <w:lang w:eastAsia="en-US"/>
        </w:rPr>
      </w:pPr>
      <w:r>
        <w:rPr>
          <w:lang w:val="uk-UA"/>
        </w:rPr>
        <w:t>й</w:t>
      </w:r>
      <w:proofErr w:type="spellStart"/>
      <w:r w:rsidR="009B0453">
        <w:t>мовірність</w:t>
      </w:r>
      <w:proofErr w:type="spellEnd"/>
      <w:r w:rsidR="009B0453">
        <w:t>:</w:t>
      </w:r>
    </w:p>
    <w:p w14:paraId="73A12506" w14:textId="7C71CA0B" w:rsidR="001D2F41" w:rsidRPr="009B0453" w:rsidRDefault="009B0453" w:rsidP="001D2F41">
      <w:pPr>
        <w:pStyle w:val="a3"/>
        <w:rPr>
          <w:szCs w:val="28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X&gt;55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=1-</m:t>
          </m:r>
          <m:r>
            <w:rPr>
              <w:rFonts w:ascii="Cambria Math" w:eastAsia="Cambria Math" w:hAnsi="Cambria Math" w:cs="Times New Roman"/>
              <w:szCs w:val="28"/>
              <w:lang w:val="uk-UA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σ</m:t>
                  </m:r>
                </m:den>
              </m:f>
            </m:e>
          </m:d>
        </m:oMath>
      </m:oMathPara>
    </w:p>
    <w:p w14:paraId="34610DAB" w14:textId="46FC5F2A" w:rsidR="009B0453" w:rsidRDefault="009B0453" w:rsidP="001D2F41">
      <w:pPr>
        <w:pStyle w:val="a3"/>
        <w:rPr>
          <w:lang w:val="ru-RU"/>
        </w:rPr>
      </w:pP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для </w:t>
      </w:r>
      <w:proofErr w:type="spellStart"/>
      <w:r>
        <w:t>випадку</w:t>
      </w:r>
      <w:proofErr w:type="spellEnd"/>
      <w:r w:rsidRPr="009B0453">
        <w:rPr>
          <w:lang w:val="ru-RU"/>
        </w:rPr>
        <w:t xml:space="preserve"> (</w:t>
      </w:r>
      <w:r>
        <w:rPr>
          <w:lang w:val="uk-UA"/>
        </w:rPr>
        <w:t>б</w:t>
      </w:r>
      <w:r w:rsidRPr="009B0453">
        <w:rPr>
          <w:lang w:val="ru-RU"/>
        </w:rPr>
        <w:t>)</w:t>
      </w:r>
      <w:r>
        <w:rPr>
          <w:lang w:val="uk-UA"/>
        </w:rPr>
        <w:t xml:space="preserve">: </w:t>
      </w:r>
      <m:oMath>
        <m:r>
          <w:rPr>
            <w:rFonts w:ascii="Cambria Math" w:hAnsi="Cambria Math"/>
            <w:lang w:val="ru-RU"/>
          </w:rPr>
          <m:t>P(X&lt;40)</m:t>
        </m:r>
      </m:oMath>
    </w:p>
    <w:p w14:paraId="797F8C1F" w14:textId="0F3A75EE" w:rsidR="009B0453" w:rsidRDefault="00701008" w:rsidP="009B0453">
      <w:pPr>
        <w:ind w:left="708"/>
      </w:pPr>
      <w:r>
        <w:rPr>
          <w:lang w:val="uk-UA"/>
        </w:rPr>
        <w:t>с</w:t>
      </w:r>
      <w:proofErr w:type="spellStart"/>
      <w:r w:rsidR="009B0453">
        <w:t>тандартизація</w:t>
      </w:r>
      <w:proofErr w:type="spellEnd"/>
      <w:r w:rsidR="009B0453">
        <w:t>:</w:t>
      </w:r>
    </w:p>
    <w:p w14:paraId="5ADBB3EF" w14:textId="6BF4D8C5" w:rsidR="009B0453" w:rsidRPr="009B0453" w:rsidRDefault="009B0453" w:rsidP="001D2F41">
      <w:pPr>
        <w:pStyle w:val="a3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40-50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σ</m:t>
              </m:r>
            </m:den>
          </m:f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-10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σ</m:t>
              </m:r>
            </m:den>
          </m:f>
        </m:oMath>
      </m:oMathPara>
    </w:p>
    <w:p w14:paraId="2B2CE7AB" w14:textId="198D2D3D" w:rsidR="009B0453" w:rsidRPr="009B0453" w:rsidRDefault="00701008" w:rsidP="001D2F41">
      <w:pPr>
        <w:pStyle w:val="a3"/>
        <w:rPr>
          <w:iCs/>
          <w:szCs w:val="28"/>
          <w:lang w:val="uk-UA"/>
        </w:rPr>
      </w:pPr>
      <w:r>
        <w:rPr>
          <w:lang w:val="uk-UA"/>
        </w:rPr>
        <w:t>й</w:t>
      </w:r>
      <w:proofErr w:type="spellStart"/>
      <w:r w:rsidR="009B0453">
        <w:t>мовірність</w:t>
      </w:r>
      <w:proofErr w:type="spellEnd"/>
      <w:r w:rsidR="009B0453">
        <w:t>:</w:t>
      </w:r>
    </w:p>
    <w:p w14:paraId="5BCBF756" w14:textId="6B5C34E7" w:rsidR="009B0453" w:rsidRPr="009B0453" w:rsidRDefault="009B0453" w:rsidP="009B0453">
      <w:pPr>
        <w:pStyle w:val="a3"/>
        <w:rPr>
          <w:szCs w:val="28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X&gt;40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  <w:lang w:val="uk-UA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σ</m:t>
                  </m:r>
                </m:den>
              </m:f>
            </m:e>
          </m:d>
        </m:oMath>
      </m:oMathPara>
    </w:p>
    <w:p w14:paraId="4B666EDD" w14:textId="0CA6642B" w:rsidR="009B0453" w:rsidRDefault="009B0453" w:rsidP="00701008">
      <w:pPr>
        <w:pStyle w:val="a3"/>
        <w:numPr>
          <w:ilvl w:val="0"/>
          <w:numId w:val="25"/>
        </w:numPr>
      </w:pPr>
      <w:proofErr w:type="spellStart"/>
      <w:r>
        <w:t>Узагальнене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>:</w:t>
      </w:r>
    </w:p>
    <w:p w14:paraId="6F0AA945" w14:textId="4739D61A" w:rsidR="001D2F41" w:rsidRDefault="00701008" w:rsidP="001D2F41">
      <w:pPr>
        <w:pStyle w:val="a3"/>
        <w:rPr>
          <w:lang w:val="uk-UA"/>
        </w:rPr>
      </w:pPr>
      <w:r>
        <w:rPr>
          <w:lang w:val="uk-UA"/>
        </w:rPr>
        <w:t>д</w:t>
      </w:r>
      <w:r w:rsidR="009B0453">
        <w:rPr>
          <w:lang w:val="uk-UA"/>
        </w:rPr>
        <w:t>ля (а):</w:t>
      </w:r>
    </w:p>
    <w:p w14:paraId="29BD1DB2" w14:textId="77777777" w:rsidR="009B0453" w:rsidRPr="009B0453" w:rsidRDefault="009B0453" w:rsidP="009B0453">
      <w:pPr>
        <w:ind w:left="708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55-50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10</m:t>
              </m:r>
            </m:den>
          </m:f>
          <m:r>
            <w:rPr>
              <w:rFonts w:ascii="Cambria Math" w:hAnsi="Cambria Math"/>
              <w:lang w:eastAsia="en-US"/>
            </w:rPr>
            <m:t>=0.5</m:t>
          </m:r>
        </m:oMath>
      </m:oMathPara>
    </w:p>
    <w:p w14:paraId="2DBD6234" w14:textId="6BDA1DFB" w:rsidR="009B0453" w:rsidRPr="009B0453" w:rsidRDefault="009B0453" w:rsidP="009B0453">
      <w:pPr>
        <w:ind w:left="708"/>
        <w:rPr>
          <w:i/>
          <w:lang w:val="uk-UA"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 xml:space="preserve"> </m:t>
          </m:r>
          <m:r>
            <w:rPr>
              <w:rFonts w:ascii="Cambria Math" w:hAnsi="Cambria Math"/>
              <w:lang w:val="en-US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X&gt;55</m:t>
              </m:r>
            </m:e>
          </m:d>
          <m:r>
            <w:rPr>
              <w:rFonts w:ascii="Cambria Math" w:hAnsi="Cambria Math"/>
              <w:lang w:val="en-US" w:eastAsia="en-US"/>
            </w:rPr>
            <m:t>=1-</m:t>
          </m:r>
          <m:r>
            <w:rPr>
              <w:rFonts w:ascii="Cambria Math" w:hAnsi="Cambria Math"/>
              <w:lang w:val="uk-UA" w:eastAsia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uk-UA" w:eastAsia="en-US"/>
                </w:rPr>
              </m:ctrlPr>
            </m:dPr>
            <m:e>
              <m:r>
                <w:rPr>
                  <w:rFonts w:ascii="Cambria Math" w:hAnsi="Cambria Math"/>
                  <w:lang w:val="uk-UA" w:eastAsia="en-US"/>
                </w:rPr>
                <m:t>0.5</m:t>
              </m:r>
            </m:e>
          </m:d>
          <m:r>
            <w:rPr>
              <w:rFonts w:ascii="Cambria Math" w:hAnsi="Cambria Math"/>
              <w:lang w:val="uk-UA" w:eastAsia="en-US"/>
            </w:rPr>
            <m:t>≈1-0.6915=0.3085</m:t>
          </m:r>
        </m:oMath>
      </m:oMathPara>
    </w:p>
    <w:p w14:paraId="30044CFE" w14:textId="599A72DF" w:rsidR="009B0453" w:rsidRDefault="00701008" w:rsidP="009B0453">
      <w:pPr>
        <w:pStyle w:val="a3"/>
        <w:rPr>
          <w:lang w:val="uk-UA"/>
        </w:rPr>
      </w:pPr>
      <w:r>
        <w:rPr>
          <w:lang w:val="uk-UA"/>
        </w:rPr>
        <w:t>д</w:t>
      </w:r>
      <w:r w:rsidR="009B0453">
        <w:rPr>
          <w:lang w:val="uk-UA"/>
        </w:rPr>
        <w:t>ля (б):</w:t>
      </w:r>
    </w:p>
    <w:p w14:paraId="6757A3CB" w14:textId="77777777" w:rsidR="009B0453" w:rsidRPr="009B0453" w:rsidRDefault="009B0453" w:rsidP="009B0453">
      <w:pPr>
        <w:ind w:left="708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40-50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10</m:t>
              </m:r>
            </m:den>
          </m:f>
          <m:r>
            <w:rPr>
              <w:rFonts w:ascii="Cambria Math" w:hAnsi="Cambria Math"/>
              <w:lang w:eastAsia="en-US"/>
            </w:rPr>
            <m:t>=-1</m:t>
          </m:r>
        </m:oMath>
      </m:oMathPara>
    </w:p>
    <w:p w14:paraId="69C77AD9" w14:textId="7B4B2532" w:rsidR="009B0453" w:rsidRPr="009B0453" w:rsidRDefault="009B0453" w:rsidP="009B0453">
      <w:pPr>
        <w:ind w:left="708"/>
        <w:rPr>
          <w:i/>
          <w:lang w:val="uk-UA"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 xml:space="preserve"> </m:t>
          </m:r>
          <m:r>
            <w:rPr>
              <w:rFonts w:ascii="Cambria Math" w:hAnsi="Cambria Math"/>
              <w:lang w:val="en-US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X&lt;40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r>
            <w:rPr>
              <w:rFonts w:ascii="Cambria Math" w:hAnsi="Cambria Math"/>
              <w:lang w:val="uk-UA" w:eastAsia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uk-UA" w:eastAsia="en-US"/>
                </w:rPr>
              </m:ctrlPr>
            </m:dPr>
            <m:e>
              <m:r>
                <w:rPr>
                  <w:rFonts w:ascii="Cambria Math" w:hAnsi="Cambria Math"/>
                  <w:lang w:val="uk-UA" w:eastAsia="en-US"/>
                </w:rPr>
                <m:t>-1</m:t>
              </m:r>
            </m:e>
          </m:d>
          <m:r>
            <w:rPr>
              <w:rFonts w:ascii="Cambria Math" w:hAnsi="Cambria Math"/>
              <w:lang w:val="uk-UA" w:eastAsia="en-US"/>
            </w:rPr>
            <m:t>≈0.1587</m:t>
          </m:r>
        </m:oMath>
      </m:oMathPara>
    </w:p>
    <w:p w14:paraId="368539B9" w14:textId="5765753C" w:rsidR="009B0453" w:rsidRPr="00701008" w:rsidRDefault="00701008" w:rsidP="00701008">
      <w:pPr>
        <w:pStyle w:val="a3"/>
        <w:numPr>
          <w:ilvl w:val="0"/>
          <w:numId w:val="25"/>
        </w:numPr>
        <w:rPr>
          <w:iCs/>
          <w:lang w:val="uk-UA" w:eastAsia="en-US"/>
        </w:rPr>
      </w:pPr>
      <w:proofErr w:type="spellStart"/>
      <w:r>
        <w:t>Відповідь</w:t>
      </w:r>
      <w:proofErr w:type="spellEnd"/>
      <w:r>
        <w:t>:</w:t>
      </w:r>
    </w:p>
    <w:p w14:paraId="6A4F50D7" w14:textId="30049F92" w:rsidR="00701008" w:rsidRPr="00701008" w:rsidRDefault="00701008" w:rsidP="00701008">
      <w:pPr>
        <w:pStyle w:val="a3"/>
        <w:rPr>
          <w:iCs/>
          <w:lang w:val="uk-UA" w:eastAsia="en-US"/>
        </w:rPr>
      </w:pPr>
      <w:r>
        <w:rPr>
          <w:lang w:val="uk-UA"/>
        </w:rPr>
        <w:t>а)</w:t>
      </w:r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r w:rsidRPr="00701008">
        <w:rPr>
          <w:i/>
          <w:iCs/>
        </w:rPr>
        <w:t>55 мм</w:t>
      </w:r>
      <w:r>
        <w:t xml:space="preserve">, становить </w:t>
      </w:r>
      <w:r w:rsidRPr="00701008">
        <w:rPr>
          <w:rStyle w:val="ae"/>
          <w:b w:val="0"/>
          <w:bCs w:val="0"/>
        </w:rPr>
        <w:t>0.3085</w:t>
      </w:r>
      <w:r>
        <w:t xml:space="preserve"> (30.85%).</w:t>
      </w:r>
      <w:r>
        <w:br/>
        <w:t xml:space="preserve">б)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r w:rsidRPr="00701008">
        <w:rPr>
          <w:i/>
          <w:iCs/>
        </w:rPr>
        <w:t>40 мм</w:t>
      </w:r>
      <w:r>
        <w:t xml:space="preserve">, становить </w:t>
      </w:r>
      <w:r w:rsidRPr="00701008">
        <w:rPr>
          <w:rStyle w:val="ae"/>
          <w:b w:val="0"/>
          <w:bCs w:val="0"/>
        </w:rPr>
        <w:t>0.1587</w:t>
      </w:r>
      <w:r>
        <w:t xml:space="preserve"> (15.87%).</w:t>
      </w:r>
    </w:p>
    <w:p w14:paraId="14AB96A1" w14:textId="77777777" w:rsidR="009B0453" w:rsidRPr="009B0453" w:rsidRDefault="009B0453" w:rsidP="001D2F41">
      <w:pPr>
        <w:pStyle w:val="a3"/>
        <w:rPr>
          <w:b/>
          <w:bCs/>
          <w:lang w:val="uk-UA" w:eastAsia="en-US"/>
        </w:rPr>
      </w:pPr>
    </w:p>
    <w:p w14:paraId="7EF75CD3" w14:textId="737AF057" w:rsidR="00EA787C" w:rsidRDefault="00EA787C">
      <w:pPr>
        <w:spacing w:after="160" w:line="259" w:lineRule="auto"/>
        <w:rPr>
          <w:rFonts w:eastAsia="Times New Roman" w:cstheme="majorBidi"/>
          <w:b/>
          <w:szCs w:val="32"/>
          <w:lang w:val="ru-RU"/>
        </w:rPr>
      </w:pPr>
      <w:r>
        <w:br w:type="page"/>
      </w:r>
    </w:p>
    <w:p w14:paraId="1F003D7F" w14:textId="63D1B41B" w:rsidR="0087559B" w:rsidRPr="0087559B" w:rsidRDefault="0087559B" w:rsidP="00A86228">
      <w:pPr>
        <w:pStyle w:val="1"/>
      </w:pPr>
      <w:bookmarkStart w:id="7" w:name="_Toc185935002"/>
      <w:proofErr w:type="spellStart"/>
      <w:r w:rsidRPr="006B28D4">
        <w:lastRenderedPageBreak/>
        <w:t>Контрольні</w:t>
      </w:r>
      <w:proofErr w:type="spellEnd"/>
      <w:r w:rsidRPr="006B28D4">
        <w:t xml:space="preserve"> </w:t>
      </w:r>
      <w:proofErr w:type="spellStart"/>
      <w:r w:rsidRPr="006B28D4">
        <w:t>питання</w:t>
      </w:r>
      <w:bookmarkEnd w:id="7"/>
      <w:proofErr w:type="spellEnd"/>
    </w:p>
    <w:p w14:paraId="6743EFED" w14:textId="4B8FE342" w:rsidR="00465996" w:rsidRPr="00DF633C" w:rsidRDefault="00701008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701008">
        <w:rPr>
          <w:b/>
          <w:bCs/>
          <w:szCs w:val="28"/>
          <w:lang w:val="uk-UA"/>
        </w:rPr>
        <w:t>Навести кілька прикладів дискретної випадкової величини</w:t>
      </w:r>
      <w:r w:rsidR="00DF633C" w:rsidRPr="00DF633C">
        <w:rPr>
          <w:b/>
          <w:bCs/>
          <w:szCs w:val="28"/>
          <w:lang w:val="uk-UA"/>
        </w:rPr>
        <w:t>?</w:t>
      </w:r>
    </w:p>
    <w:p w14:paraId="7C34B6A5" w14:textId="17FA5090" w:rsidR="000C2027" w:rsidRDefault="00701008" w:rsidP="000C2027">
      <w:pPr>
        <w:ind w:left="708" w:firstLine="708"/>
        <w:rPr>
          <w:lang w:val="uk-UA"/>
        </w:rPr>
      </w:pPr>
      <w:r>
        <w:rPr>
          <w:lang w:val="uk-UA"/>
        </w:rPr>
        <w:t>Це в</w:t>
      </w:r>
      <w:r w:rsidRPr="00701008">
        <w:rPr>
          <w:lang w:val="uk-UA"/>
        </w:rPr>
        <w:t>еличина, яка може приймати лише окремі значення (зазвичай цілі або раціональні числа), і кожне з цих значень має певну ймовірність</w:t>
      </w:r>
      <w:r w:rsidR="000C2027" w:rsidRPr="000C2027">
        <w:rPr>
          <w:lang w:val="uk-UA"/>
        </w:rPr>
        <w:t>.</w:t>
      </w:r>
    </w:p>
    <w:p w14:paraId="78F16C3E" w14:textId="09E4F362" w:rsidR="00701008" w:rsidRDefault="00701008" w:rsidP="000C2027">
      <w:pPr>
        <w:ind w:left="708" w:firstLine="708"/>
      </w:pPr>
      <w:r>
        <w:rPr>
          <w:lang w:val="uk-UA"/>
        </w:rPr>
        <w:t xml:space="preserve">Наприклад: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здали</w:t>
      </w:r>
      <w:proofErr w:type="spellEnd"/>
      <w:r>
        <w:t xml:space="preserve"> </w:t>
      </w:r>
      <w:proofErr w:type="spellStart"/>
      <w:r>
        <w:t>екзамен</w:t>
      </w:r>
      <w:proofErr w:type="spellEnd"/>
    </w:p>
    <w:p w14:paraId="2F599DB7" w14:textId="4EE796B4" w:rsidR="00701008" w:rsidRDefault="00701008" w:rsidP="000C2027">
      <w:pPr>
        <w:ind w:left="708" w:firstLine="708"/>
      </w:pPr>
      <w:proofErr w:type="spellStart"/>
      <w:r>
        <w:t>Значення</w:t>
      </w:r>
      <w:proofErr w:type="spellEnd"/>
      <w:r>
        <w:rPr>
          <w:lang w:val="uk-UA"/>
        </w:rPr>
        <w:t xml:space="preserve">: </w:t>
      </w:r>
      <m:oMath>
        <m:r>
          <w:rPr>
            <w:rFonts w:ascii="Cambria Math" w:hAnsi="Cambria Math"/>
            <w:lang w:val="uk-UA"/>
          </w:rPr>
          <m:t>X∈{0,1,2,…,n}</m:t>
        </m:r>
      </m:oMath>
      <w:r w:rsidRPr="00701008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701008">
        <w:rPr>
          <w:i/>
          <w:iCs/>
          <w:lang w:val="en-US"/>
        </w:rPr>
        <w:t>n</w:t>
      </w:r>
      <w:r w:rsidRPr="00701008">
        <w:rPr>
          <w:i/>
          <w:iCs/>
          <w:lang w:val="ru-RU"/>
        </w:rPr>
        <w:t xml:space="preserve"> </w:t>
      </w:r>
      <w:r w:rsidRPr="00701008">
        <w:rPr>
          <w:lang w:val="ru-RU"/>
        </w:rPr>
        <w:t xml:space="preserve">–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>.</w:t>
      </w:r>
    </w:p>
    <w:p w14:paraId="258D4CE3" w14:textId="0E6DC8E0" w:rsidR="00701008" w:rsidRPr="00701008" w:rsidRDefault="00701008" w:rsidP="000C2027">
      <w:pPr>
        <w:ind w:left="708" w:firstLine="708"/>
        <w:rPr>
          <w:lang w:val="ru-RU"/>
        </w:rPr>
      </w:pPr>
      <w:r>
        <w:t xml:space="preserve">ДВВ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успішних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екзамен</w:t>
      </w:r>
      <w:proofErr w:type="spellEnd"/>
      <w:r>
        <w:t>.</w:t>
      </w:r>
    </w:p>
    <w:p w14:paraId="2CDE5868" w14:textId="77777777" w:rsidR="000C2027" w:rsidRDefault="000C2027" w:rsidP="000C2027">
      <w:pPr>
        <w:ind w:left="708" w:firstLine="708"/>
        <w:jc w:val="both"/>
        <w:rPr>
          <w:lang w:val="uk-UA"/>
        </w:rPr>
      </w:pPr>
    </w:p>
    <w:p w14:paraId="37966AA2" w14:textId="4CDF8874" w:rsidR="00DF633C" w:rsidRPr="000C2027" w:rsidRDefault="00701008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701008">
        <w:rPr>
          <w:b/>
          <w:bCs/>
          <w:szCs w:val="28"/>
          <w:lang w:val="uk-UA"/>
        </w:rPr>
        <w:t>Навести кілька прикладів неперервної випадкової величини</w:t>
      </w:r>
      <w:r w:rsidR="00DF633C" w:rsidRPr="000C2027">
        <w:rPr>
          <w:b/>
          <w:bCs/>
          <w:szCs w:val="28"/>
          <w:lang w:val="uk-UA"/>
        </w:rPr>
        <w:t>?</w:t>
      </w:r>
    </w:p>
    <w:p w14:paraId="0C8B384B" w14:textId="33BA481F" w:rsidR="009E094E" w:rsidRDefault="00701008" w:rsidP="007F03A7">
      <w:pPr>
        <w:ind w:left="708" w:firstLine="708"/>
        <w:rPr>
          <w:lang w:val="uk-UA"/>
        </w:rPr>
      </w:pPr>
      <w:r>
        <w:rPr>
          <w:lang w:val="uk-UA"/>
        </w:rPr>
        <w:t>Ц</w:t>
      </w:r>
      <w:r>
        <w:t xml:space="preserve">е величина, яка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будь-яке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деякого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числової</w:t>
      </w:r>
      <w:proofErr w:type="spellEnd"/>
      <w:r>
        <w:t xml:space="preserve"> </w:t>
      </w:r>
      <w:proofErr w:type="spellStart"/>
      <w:r>
        <w:t>прямої</w:t>
      </w:r>
      <w:proofErr w:type="spellEnd"/>
      <w:r>
        <w:t xml:space="preserve">. </w:t>
      </w:r>
      <w:proofErr w:type="spellStart"/>
      <w:r>
        <w:t>Ймовірність</w:t>
      </w:r>
      <w:proofErr w:type="spellEnd"/>
      <w:r>
        <w:t xml:space="preserve"> для НВВ </w:t>
      </w:r>
      <w:proofErr w:type="spellStart"/>
      <w:r>
        <w:t>визначається</w:t>
      </w:r>
      <w:proofErr w:type="spellEnd"/>
      <w:r>
        <w:t xml:space="preserve"> через </w:t>
      </w:r>
      <w:proofErr w:type="spellStart"/>
      <w:r>
        <w:t>щільність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, 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НВВ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конкретне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дорівнює</w:t>
      </w:r>
      <w:proofErr w:type="spellEnd"/>
      <w:r>
        <w:t xml:space="preserve"> нулю</w:t>
      </w:r>
      <w:r w:rsidR="009E094E" w:rsidRPr="009E094E">
        <w:rPr>
          <w:i/>
          <w:iCs/>
          <w:lang w:val="uk-UA"/>
        </w:rPr>
        <w:t>.</w:t>
      </w:r>
    </w:p>
    <w:p w14:paraId="0867B8B3" w14:textId="28507817" w:rsidR="00701008" w:rsidRDefault="00701008" w:rsidP="00701008">
      <w:pPr>
        <w:ind w:left="708" w:firstLine="708"/>
        <w:rPr>
          <w:lang w:val="uk-UA"/>
        </w:rPr>
      </w:pPr>
      <w:r>
        <w:rPr>
          <w:lang w:val="uk-UA"/>
        </w:rPr>
        <w:t xml:space="preserve">Наприклад: </w:t>
      </w:r>
      <w:r>
        <w:t xml:space="preserve">Час </w:t>
      </w:r>
      <w:proofErr w:type="spellStart"/>
      <w:r>
        <w:t>очікування</w:t>
      </w:r>
      <w:proofErr w:type="spellEnd"/>
      <w:r>
        <w:t xml:space="preserve"> автобуса на </w:t>
      </w:r>
      <w:proofErr w:type="spellStart"/>
      <w:r>
        <w:t>зупинці</w:t>
      </w:r>
      <w:proofErr w:type="spellEnd"/>
      <w:r>
        <w:rPr>
          <w:lang w:val="uk-UA"/>
        </w:rPr>
        <w:t>.</w:t>
      </w:r>
    </w:p>
    <w:p w14:paraId="321BDC67" w14:textId="6E6F21E5" w:rsidR="00701008" w:rsidRDefault="00701008" w:rsidP="00701008">
      <w:pPr>
        <w:ind w:left="708" w:firstLine="708"/>
        <w:rPr>
          <w:lang w:val="uk-UA"/>
        </w:rPr>
      </w:pPr>
      <w:proofErr w:type="spellStart"/>
      <w:r>
        <w:t>Значення</w:t>
      </w:r>
      <w:proofErr w:type="spellEnd"/>
      <w:r>
        <w:t>: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X∈[0,T]</m:t>
        </m:r>
      </m:oMath>
      <w:r w:rsidRPr="00701008">
        <w:rPr>
          <w:lang w:val="ru-RU"/>
        </w:rPr>
        <w:t xml:space="preserve">, </w:t>
      </w:r>
      <w:r>
        <w:rPr>
          <w:lang w:val="uk-UA"/>
        </w:rPr>
        <w:t xml:space="preserve">де </w:t>
      </w:r>
      <w:r>
        <w:rPr>
          <w:lang w:val="en-US"/>
        </w:rPr>
        <w:t>T</w:t>
      </w:r>
      <w:r w:rsidRPr="00701008">
        <w:rPr>
          <w:lang w:val="ru-RU"/>
        </w:rPr>
        <w:t xml:space="preserve"> </w:t>
      </w:r>
      <w:r>
        <w:rPr>
          <w:lang w:val="uk-UA"/>
        </w:rPr>
        <w:t>– максимальний час очікування.</w:t>
      </w:r>
    </w:p>
    <w:p w14:paraId="38744F25" w14:textId="4A1B829B" w:rsidR="00701008" w:rsidRDefault="00701008" w:rsidP="00701008">
      <w:pPr>
        <w:ind w:left="708" w:firstLine="708"/>
      </w:pPr>
      <w:r>
        <w:t xml:space="preserve">НВВ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пасажир</w:t>
      </w:r>
      <w:proofErr w:type="spellEnd"/>
      <w:r>
        <w:t xml:space="preserve"> </w:t>
      </w:r>
      <w:proofErr w:type="spellStart"/>
      <w:r>
        <w:t>очікує</w:t>
      </w:r>
      <w:proofErr w:type="spellEnd"/>
      <w:r>
        <w:t xml:space="preserve"> автобус.</w:t>
      </w:r>
    </w:p>
    <w:p w14:paraId="1C6E51BF" w14:textId="232D7863" w:rsidR="00701008" w:rsidRDefault="00701008" w:rsidP="00701008">
      <w:pPr>
        <w:ind w:left="708" w:firstLine="708"/>
        <w:rPr>
          <w:lang w:val="uk-UA"/>
        </w:rPr>
      </w:pPr>
      <w:r>
        <w:t xml:space="preserve">Вага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яблука</w:t>
      </w:r>
      <w:proofErr w:type="spellEnd"/>
      <w:r>
        <w:rPr>
          <w:lang w:val="uk-UA"/>
        </w:rPr>
        <w:t xml:space="preserve">. </w:t>
      </w:r>
    </w:p>
    <w:p w14:paraId="227037C5" w14:textId="2A201984" w:rsidR="00701008" w:rsidRDefault="00701008" w:rsidP="00701008">
      <w:pPr>
        <w:ind w:left="708" w:firstLine="708"/>
        <w:rPr>
          <w:lang w:val="uk-UA"/>
        </w:rPr>
      </w:pPr>
      <w:proofErr w:type="spellStart"/>
      <w:r>
        <w:t>Значення</w:t>
      </w:r>
      <w:proofErr w:type="spellEnd"/>
      <w:r>
        <w:t>: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X∈[0,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]</m:t>
        </m:r>
      </m:oMath>
      <w:r w:rsidRPr="00701008">
        <w:rPr>
          <w:lang w:val="ru-RU"/>
        </w:rPr>
        <w:t xml:space="preserve">, </w:t>
      </w: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701008">
        <w:rPr>
          <w:lang w:val="ru-RU"/>
        </w:rPr>
        <w:t xml:space="preserve"> </w:t>
      </w:r>
      <w:r>
        <w:rPr>
          <w:lang w:val="uk-UA"/>
        </w:rPr>
        <w:t xml:space="preserve">– </w:t>
      </w:r>
      <w:r>
        <w:t xml:space="preserve">максимально </w:t>
      </w:r>
      <w:proofErr w:type="spellStart"/>
      <w:r>
        <w:t>можлива</w:t>
      </w:r>
      <w:proofErr w:type="spellEnd"/>
      <w:r>
        <w:t xml:space="preserve"> вага</w:t>
      </w:r>
      <w:r>
        <w:rPr>
          <w:lang w:val="uk-UA"/>
        </w:rPr>
        <w:t>.</w:t>
      </w:r>
    </w:p>
    <w:p w14:paraId="112EC6EA" w14:textId="303FC0E3" w:rsidR="00701008" w:rsidRPr="00701008" w:rsidRDefault="00701008" w:rsidP="00701008">
      <w:pPr>
        <w:ind w:left="708" w:firstLine="708"/>
        <w:rPr>
          <w:lang w:val="uk-UA"/>
        </w:rPr>
      </w:pPr>
      <w:r>
        <w:t xml:space="preserve">НВВ </w:t>
      </w:r>
      <w:proofErr w:type="spellStart"/>
      <w:r>
        <w:t>представляє</w:t>
      </w:r>
      <w:proofErr w:type="spellEnd"/>
      <w:r>
        <w:t xml:space="preserve"> вагу </w:t>
      </w:r>
      <w:proofErr w:type="spellStart"/>
      <w:r>
        <w:t>яблука</w:t>
      </w:r>
      <w:proofErr w:type="spellEnd"/>
      <w:r>
        <w:t xml:space="preserve"> у </w:t>
      </w:r>
      <w:proofErr w:type="spellStart"/>
      <w:r>
        <w:t>грамах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кілограмах</w:t>
      </w:r>
      <w:proofErr w:type="spellEnd"/>
      <w:r>
        <w:t>.</w:t>
      </w:r>
    </w:p>
    <w:p w14:paraId="42BC2698" w14:textId="46B0478F" w:rsidR="00DF633C" w:rsidRDefault="00701008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701008">
        <w:rPr>
          <w:b/>
          <w:bCs/>
          <w:szCs w:val="28"/>
          <w:lang w:val="uk-UA"/>
        </w:rPr>
        <w:t>Чи для всіх розподілів існують математичне сподівання і дисперсія</w:t>
      </w:r>
      <w:r w:rsidR="00DF633C" w:rsidRPr="00DF633C">
        <w:rPr>
          <w:b/>
          <w:bCs/>
          <w:szCs w:val="28"/>
          <w:lang w:val="uk-UA"/>
        </w:rPr>
        <w:t>?</w:t>
      </w:r>
    </w:p>
    <w:p w14:paraId="73B619C1" w14:textId="3D4CC5A2" w:rsidR="00701008" w:rsidRDefault="00701008" w:rsidP="00701008">
      <w:pPr>
        <w:pStyle w:val="a3"/>
        <w:ind w:left="1080" w:firstLine="336"/>
      </w:pP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 w:rsidRPr="00701008">
        <w:rPr>
          <w:lang w:val="ru-RU"/>
        </w:rPr>
        <w:t xml:space="preserve"> </w:t>
      </w:r>
      <w:r>
        <w:t xml:space="preserve">та </w:t>
      </w:r>
      <w:proofErr w:type="spellStart"/>
      <w:r>
        <w:t>дисперсія</w:t>
      </w:r>
      <w:proofErr w:type="spellEnd"/>
      <w:r w:rsidRPr="00701008">
        <w:t xml:space="preserve"> </w:t>
      </w:r>
      <w:proofErr w:type="spellStart"/>
      <w:r>
        <w:t>існують</w:t>
      </w:r>
      <w:proofErr w:type="spellEnd"/>
      <w:r>
        <w:t xml:space="preserve"> не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розподілів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величин.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характеристик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властивостей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>.</w:t>
      </w:r>
    </w:p>
    <w:p w14:paraId="4546B1C4" w14:textId="556468F2" w:rsidR="00701008" w:rsidRDefault="00701008" w:rsidP="00701008">
      <w:pPr>
        <w:pStyle w:val="a3"/>
        <w:ind w:left="1080" w:firstLine="336"/>
      </w:pP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інтеграл</w:t>
      </w:r>
      <w:proofErr w:type="spellEnd"/>
      <w:r>
        <w:t xml:space="preserve"> (для </w:t>
      </w:r>
      <w:proofErr w:type="spellStart"/>
      <w:r>
        <w:t>неперервних</w:t>
      </w:r>
      <w:proofErr w:type="spellEnd"/>
      <w:r>
        <w:t xml:space="preserve"> величин) </w:t>
      </w:r>
      <w:proofErr w:type="spellStart"/>
      <w:r>
        <w:t>або</w:t>
      </w:r>
      <w:proofErr w:type="spellEnd"/>
      <w:r>
        <w:t xml:space="preserve"> сума (для </w:t>
      </w:r>
      <w:proofErr w:type="spellStart"/>
      <w:r>
        <w:t>дискретних</w:t>
      </w:r>
      <w:proofErr w:type="spellEnd"/>
      <w:r>
        <w:t xml:space="preserve"> величин)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сходиться.</w:t>
      </w:r>
    </w:p>
    <w:p w14:paraId="081AF3FE" w14:textId="502DECA0" w:rsidR="00DD060D" w:rsidRPr="00701008" w:rsidRDefault="00DD060D" w:rsidP="00701008">
      <w:pPr>
        <w:pStyle w:val="a3"/>
        <w:ind w:left="1080" w:firstLine="336"/>
        <w:rPr>
          <w:b/>
          <w:bCs/>
          <w:szCs w:val="28"/>
          <w:lang w:val="ru-RU"/>
        </w:rPr>
      </w:pPr>
      <w:proofErr w:type="spellStart"/>
      <w:r>
        <w:lastRenderedPageBreak/>
        <w:t>Дисперсія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, і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інтеграл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сума) </w:t>
      </w:r>
      <w:proofErr w:type="spellStart"/>
      <w:r>
        <w:t>від</w:t>
      </w:r>
      <w:proofErr w:type="spellEnd"/>
      <w:r>
        <w:t xml:space="preserve"> квадрата </w:t>
      </w:r>
      <w:proofErr w:type="spellStart"/>
      <w:r>
        <w:t>відхилення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>.</w:t>
      </w:r>
    </w:p>
    <w:p w14:paraId="660242E6" w14:textId="49E8A0AB" w:rsidR="007F03A7" w:rsidRDefault="00701008" w:rsidP="000C2027">
      <w:pPr>
        <w:pStyle w:val="a3"/>
        <w:numPr>
          <w:ilvl w:val="0"/>
          <w:numId w:val="16"/>
        </w:numPr>
        <w:rPr>
          <w:b/>
          <w:bCs/>
          <w:lang w:val="uk-UA"/>
        </w:rPr>
      </w:pPr>
      <w:r w:rsidRPr="00701008">
        <w:rPr>
          <w:b/>
          <w:bCs/>
          <w:lang w:val="uk-UA"/>
        </w:rPr>
        <w:t>Яка форма закону розподілу є універсальною і може бути застосовна як для ДВВ, так і для НВВ</w:t>
      </w:r>
      <w:r w:rsidR="007F03A7">
        <w:rPr>
          <w:b/>
          <w:bCs/>
          <w:lang w:val="uk-UA"/>
        </w:rPr>
        <w:t>?</w:t>
      </w:r>
    </w:p>
    <w:p w14:paraId="05028EA3" w14:textId="1C0148E0" w:rsidR="007F03A7" w:rsidRDefault="00DD060D" w:rsidP="007F03A7">
      <w:pPr>
        <w:ind w:left="708" w:firstLine="708"/>
      </w:pP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є </w:t>
      </w:r>
      <w:proofErr w:type="spellStart"/>
      <w:r>
        <w:t>універсальним</w:t>
      </w:r>
      <w:proofErr w:type="spellEnd"/>
      <w:r>
        <w:t xml:space="preserve"> у тому </w:t>
      </w:r>
      <w:proofErr w:type="spellStart"/>
      <w:r>
        <w:t>сенсі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застосовуватися</w:t>
      </w:r>
      <w:proofErr w:type="spellEnd"/>
      <w:r>
        <w:t xml:space="preserve"> як для </w:t>
      </w:r>
      <w:proofErr w:type="spellStart"/>
      <w:r>
        <w:t>дискретних</w:t>
      </w:r>
      <w:proofErr w:type="spellEnd"/>
      <w:r>
        <w:t xml:space="preserve">, так і для </w:t>
      </w:r>
      <w:proofErr w:type="spellStart"/>
      <w:r>
        <w:t>неперервних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величин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теоретичним</w:t>
      </w:r>
      <w:proofErr w:type="spellEnd"/>
      <w:r>
        <w:t xml:space="preserve"> </w:t>
      </w:r>
      <w:proofErr w:type="spellStart"/>
      <w:r>
        <w:t>властивостям</w:t>
      </w:r>
      <w:proofErr w:type="spellEnd"/>
      <w:r>
        <w:t xml:space="preserve"> та </w:t>
      </w:r>
      <w:proofErr w:type="spellStart"/>
      <w:r>
        <w:t>центральній</w:t>
      </w:r>
      <w:proofErr w:type="spellEnd"/>
      <w:r>
        <w:t xml:space="preserve"> </w:t>
      </w:r>
      <w:proofErr w:type="spellStart"/>
      <w:r>
        <w:t>граничній</w:t>
      </w:r>
      <w:proofErr w:type="spellEnd"/>
      <w:r>
        <w:t xml:space="preserve"> </w:t>
      </w:r>
      <w:proofErr w:type="spellStart"/>
      <w:r>
        <w:t>теоремі</w:t>
      </w:r>
      <w:proofErr w:type="spellEnd"/>
      <w:r>
        <w:t>.</w:t>
      </w:r>
    </w:p>
    <w:p w14:paraId="78556953" w14:textId="005C4142" w:rsidR="00DD060D" w:rsidRDefault="00DD060D" w:rsidP="007F03A7">
      <w:pPr>
        <w:ind w:left="708" w:firstLine="708"/>
      </w:pP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часто </w:t>
      </w:r>
      <w:proofErr w:type="spellStart"/>
      <w:r>
        <w:t>апроксимується</w:t>
      </w:r>
      <w:proofErr w:type="spellEnd"/>
      <w:r>
        <w:t xml:space="preserve"> </w:t>
      </w:r>
      <w:proofErr w:type="spellStart"/>
      <w:r>
        <w:t>дискретними</w:t>
      </w:r>
      <w:proofErr w:type="spellEnd"/>
      <w:r>
        <w:t xml:space="preserve"> </w:t>
      </w:r>
      <w:proofErr w:type="spellStart"/>
      <w:r>
        <w:t>розподілами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у </w:t>
      </w:r>
      <w:proofErr w:type="spellStart"/>
      <w:r>
        <w:t>випадку</w:t>
      </w:r>
      <w:proofErr w:type="spellEnd"/>
      <w:r>
        <w:t xml:space="preserve"> великих </w:t>
      </w:r>
      <w:proofErr w:type="spellStart"/>
      <w:r>
        <w:t>значень</w:t>
      </w:r>
      <w:proofErr w:type="spellEnd"/>
      <w:r>
        <w:t xml:space="preserve"> </w:t>
      </w:r>
      <w:r w:rsidRPr="00DD060D">
        <w:rPr>
          <w:rStyle w:val="mord"/>
          <w:i/>
          <w:iCs/>
        </w:rPr>
        <w:t>n</w:t>
      </w:r>
      <w:r>
        <w:t xml:space="preserve"> (</w:t>
      </w:r>
      <w:proofErr w:type="spellStart"/>
      <w:r>
        <w:t>згідно</w:t>
      </w:r>
      <w:proofErr w:type="spellEnd"/>
      <w:r>
        <w:t xml:space="preserve"> з центральною граничною теоремою). Вона </w:t>
      </w:r>
      <w:proofErr w:type="spellStart"/>
      <w:r>
        <w:t>стверджує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сума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ідентично</w:t>
      </w:r>
      <w:proofErr w:type="spellEnd"/>
      <w:r>
        <w:t xml:space="preserve"> </w:t>
      </w:r>
      <w:proofErr w:type="spellStart"/>
      <w:r>
        <w:t>розподілених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величин </w:t>
      </w:r>
      <w:proofErr w:type="spellStart"/>
      <w:r>
        <w:t>наближається</w:t>
      </w:r>
      <w:proofErr w:type="spellEnd"/>
      <w:r>
        <w:t xml:space="preserve"> до нормального </w:t>
      </w:r>
      <w:proofErr w:type="spellStart"/>
      <w:r>
        <w:t>розподілу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>.</w:t>
      </w:r>
    </w:p>
    <w:p w14:paraId="6E403B7E" w14:textId="5FD7F3BA" w:rsidR="00DD060D" w:rsidRPr="000C2027" w:rsidRDefault="00DD060D" w:rsidP="007F03A7">
      <w:pPr>
        <w:ind w:left="708" w:firstLine="708"/>
        <w:rPr>
          <w:lang w:val="uk-UA"/>
        </w:rPr>
      </w:pP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безпосереднє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як у </w:t>
      </w:r>
      <w:proofErr w:type="spellStart"/>
      <w:r>
        <w:t>теоретичних</w:t>
      </w:r>
      <w:proofErr w:type="spellEnd"/>
      <w:r>
        <w:t xml:space="preserve"> моделях, так і на </w:t>
      </w:r>
      <w:proofErr w:type="spellStart"/>
      <w:r>
        <w:t>практиці</w:t>
      </w:r>
      <w:proofErr w:type="spellEnd"/>
      <w:r>
        <w:t xml:space="preserve">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таких як </w:t>
      </w:r>
      <w:proofErr w:type="spellStart"/>
      <w:r>
        <w:t>вимірювання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величин, </w:t>
      </w:r>
      <w:proofErr w:type="spellStart"/>
      <w:r>
        <w:t>економічні</w:t>
      </w:r>
      <w:proofErr w:type="spellEnd"/>
      <w:r>
        <w:t xml:space="preserve"> та </w:t>
      </w:r>
      <w:proofErr w:type="spellStart"/>
      <w:r>
        <w:t>фінансові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шуми в </w:t>
      </w:r>
      <w:proofErr w:type="spellStart"/>
      <w:r>
        <w:t>комунікаціях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4B109F9A" w14:textId="17C88C99" w:rsidR="004017E8" w:rsidRDefault="00701008" w:rsidP="00002C6E">
      <w:pPr>
        <w:pStyle w:val="a3"/>
        <w:numPr>
          <w:ilvl w:val="0"/>
          <w:numId w:val="16"/>
        </w:numPr>
        <w:rPr>
          <w:b/>
          <w:bCs/>
          <w:lang w:val="ru-RU"/>
        </w:rPr>
      </w:pPr>
      <w:r w:rsidRPr="00701008">
        <w:rPr>
          <w:b/>
          <w:bCs/>
          <w:lang w:val="uk-UA"/>
        </w:rPr>
        <w:t>Як виправдати використання математичного сподівання як числової характеристики для розподілу, який не має скінченного математичного сподівання</w:t>
      </w:r>
      <w:r w:rsidR="00002C6E" w:rsidRPr="00002C6E">
        <w:rPr>
          <w:b/>
          <w:bCs/>
          <w:lang w:val="ru-RU"/>
        </w:rPr>
        <w:t>?</w:t>
      </w:r>
    </w:p>
    <w:p w14:paraId="036EF9C1" w14:textId="75408C93" w:rsidR="00DD060D" w:rsidRDefault="00DD060D" w:rsidP="00DD060D">
      <w:pPr>
        <w:pStyle w:val="a3"/>
        <w:ind w:left="1080" w:firstLine="336"/>
        <w:rPr>
          <w:lang w:val="ru-RU"/>
        </w:rPr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як </w:t>
      </w:r>
      <w:proofErr w:type="spellStart"/>
      <w:r>
        <w:t>числової</w:t>
      </w:r>
      <w:proofErr w:type="spellEnd"/>
      <w:r>
        <w:t xml:space="preserve"> характеристики для </w:t>
      </w:r>
      <w:proofErr w:type="spellStart"/>
      <w:r>
        <w:t>розподілу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скінченного</w:t>
      </w:r>
      <w:proofErr w:type="spellEnd"/>
      <w:r>
        <w:t xml:space="preserve">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виправдане</w:t>
      </w:r>
      <w:proofErr w:type="spellEnd"/>
      <w:r>
        <w:t xml:space="preserve"> в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підходів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характеристики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інтерпретації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корисні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 w:rsidRPr="00DD060D">
        <w:rPr>
          <w:lang w:val="ru-RU"/>
        </w:rPr>
        <w:t>.</w:t>
      </w:r>
    </w:p>
    <w:p w14:paraId="2102BC31" w14:textId="77777777" w:rsidR="00DD060D" w:rsidRPr="00DD060D" w:rsidRDefault="00DD060D" w:rsidP="00DD060D">
      <w:pPr>
        <w:pStyle w:val="a3"/>
        <w:ind w:left="1080" w:firstLine="336"/>
        <w:rPr>
          <w:lang w:val="uk-UA"/>
        </w:rPr>
      </w:pPr>
      <w:r w:rsidRPr="00DD060D">
        <w:rPr>
          <w:lang w:val="uk-UA"/>
        </w:rPr>
        <w:t>Якщо математичне сподівання не існує, можна використовувати інші характеристики розподілу, такі як:</w:t>
      </w:r>
    </w:p>
    <w:p w14:paraId="00FA5C60" w14:textId="77777777" w:rsidR="00DD060D" w:rsidRPr="00DD060D" w:rsidRDefault="00DD060D" w:rsidP="00DD060D">
      <w:pPr>
        <w:pStyle w:val="a3"/>
        <w:ind w:left="1920"/>
        <w:rPr>
          <w:lang w:val="uk-UA"/>
        </w:rPr>
      </w:pPr>
      <w:r w:rsidRPr="00DD060D">
        <w:rPr>
          <w:i/>
          <w:iCs/>
          <w:lang w:val="uk-UA"/>
        </w:rPr>
        <w:lastRenderedPageBreak/>
        <w:t>Медіана</w:t>
      </w:r>
      <w:r w:rsidRPr="00DD060D">
        <w:rPr>
          <w:lang w:val="uk-UA"/>
        </w:rPr>
        <w:t xml:space="preserve"> — розподіл можна описати через значення, яке ділить його на дві рівні частини.</w:t>
      </w:r>
    </w:p>
    <w:p w14:paraId="1FB687AC" w14:textId="77777777" w:rsidR="00DD060D" w:rsidRPr="00DD060D" w:rsidRDefault="00DD060D" w:rsidP="00DD060D">
      <w:pPr>
        <w:pStyle w:val="a3"/>
        <w:ind w:left="1920"/>
        <w:rPr>
          <w:lang w:val="uk-UA"/>
        </w:rPr>
      </w:pPr>
      <w:r w:rsidRPr="00DD060D">
        <w:rPr>
          <w:i/>
          <w:iCs/>
          <w:lang w:val="uk-UA"/>
        </w:rPr>
        <w:t>Мода</w:t>
      </w:r>
      <w:r w:rsidRPr="00DD060D">
        <w:rPr>
          <w:lang w:val="uk-UA"/>
        </w:rPr>
        <w:t xml:space="preserve"> — найчастіше зустрічається значення.</w:t>
      </w:r>
    </w:p>
    <w:p w14:paraId="387F9F30" w14:textId="77777777" w:rsidR="00DD060D" w:rsidRPr="00DD060D" w:rsidRDefault="00DD060D" w:rsidP="00DD060D">
      <w:pPr>
        <w:pStyle w:val="a3"/>
        <w:ind w:left="1920"/>
        <w:rPr>
          <w:lang w:val="uk-UA"/>
        </w:rPr>
      </w:pPr>
      <w:r w:rsidRPr="00DD060D">
        <w:rPr>
          <w:i/>
          <w:iCs/>
          <w:lang w:val="uk-UA"/>
        </w:rPr>
        <w:t>Функції втрат</w:t>
      </w:r>
      <w:r w:rsidRPr="00DD060D">
        <w:rPr>
          <w:lang w:val="uk-UA"/>
        </w:rPr>
        <w:t xml:space="preserve"> — дозволяють оцінити ефективність розподілу без математичного сподівання.</w:t>
      </w:r>
    </w:p>
    <w:p w14:paraId="130AC148" w14:textId="77777777" w:rsidR="00DD060D" w:rsidRPr="00DD060D" w:rsidRDefault="00DD060D" w:rsidP="00DD060D">
      <w:pPr>
        <w:pStyle w:val="a3"/>
        <w:ind w:left="1920"/>
        <w:rPr>
          <w:lang w:val="uk-UA"/>
        </w:rPr>
      </w:pPr>
      <w:r w:rsidRPr="00DD060D">
        <w:rPr>
          <w:i/>
          <w:iCs/>
          <w:lang w:val="uk-UA"/>
        </w:rPr>
        <w:t>Центральна гранична теорема</w:t>
      </w:r>
      <w:r w:rsidRPr="00DD060D">
        <w:rPr>
          <w:lang w:val="uk-UA"/>
        </w:rPr>
        <w:t xml:space="preserve"> — дозволяє використовувати апроксимацію через нормальний розподіл для великих вибірок.</w:t>
      </w:r>
    </w:p>
    <w:p w14:paraId="1EA591DE" w14:textId="77777777" w:rsidR="00DD060D" w:rsidRPr="00DD060D" w:rsidRDefault="00DD060D" w:rsidP="00DD060D">
      <w:pPr>
        <w:pStyle w:val="a3"/>
        <w:ind w:left="1080" w:firstLine="336"/>
        <w:rPr>
          <w:lang w:val="uk-UA"/>
        </w:rPr>
      </w:pPr>
      <w:r w:rsidRPr="00DD060D">
        <w:rPr>
          <w:lang w:val="uk-UA"/>
        </w:rPr>
        <w:t>Таким чином, хоча математичне сподівання може бути не визначене, інші характеристики дозволяють ефективно аналізувати розподіл.</w:t>
      </w:r>
    </w:p>
    <w:p w14:paraId="485DE567" w14:textId="77777777" w:rsidR="00DD060D" w:rsidRPr="00DD060D" w:rsidRDefault="00DD060D" w:rsidP="00DD060D">
      <w:pPr>
        <w:pStyle w:val="a3"/>
        <w:ind w:left="1080" w:firstLine="336"/>
        <w:rPr>
          <w:lang w:val="uk-UA"/>
        </w:rPr>
      </w:pPr>
    </w:p>
    <w:p w14:paraId="1FA0473A" w14:textId="7256C914" w:rsidR="00002C6E" w:rsidRPr="00DD060D" w:rsidRDefault="00002C6E" w:rsidP="00DD060D">
      <w:pPr>
        <w:ind w:left="1416"/>
        <w:rPr>
          <w:iCs/>
          <w:lang w:val="ru-RU"/>
        </w:rPr>
      </w:pPr>
    </w:p>
    <w:sectPr w:rsidR="00002C6E" w:rsidRPr="00DD060D" w:rsidSect="00E21607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03AAC" w14:textId="77777777" w:rsidR="005B2BB3" w:rsidRDefault="005B2BB3" w:rsidP="00295E32">
      <w:pPr>
        <w:spacing w:line="240" w:lineRule="auto"/>
      </w:pPr>
      <w:r>
        <w:separator/>
      </w:r>
    </w:p>
  </w:endnote>
  <w:endnote w:type="continuationSeparator" w:id="0">
    <w:p w14:paraId="151A185F" w14:textId="77777777" w:rsidR="005B2BB3" w:rsidRDefault="005B2BB3" w:rsidP="00295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1237267"/>
      <w:docPartObj>
        <w:docPartGallery w:val="Page Numbers (Bottom of Page)"/>
        <w:docPartUnique/>
      </w:docPartObj>
    </w:sdtPr>
    <w:sdtEndPr/>
    <w:sdtContent>
      <w:p w14:paraId="548D00C8" w14:textId="4FC02D1F" w:rsidR="004350CE" w:rsidRDefault="004350C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B9B139" w14:textId="77777777" w:rsidR="004350CE" w:rsidRDefault="004350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9859E" w14:textId="77777777" w:rsidR="005B2BB3" w:rsidRDefault="005B2BB3" w:rsidP="00295E32">
      <w:pPr>
        <w:spacing w:line="240" w:lineRule="auto"/>
      </w:pPr>
      <w:r>
        <w:separator/>
      </w:r>
    </w:p>
  </w:footnote>
  <w:footnote w:type="continuationSeparator" w:id="0">
    <w:p w14:paraId="74734235" w14:textId="77777777" w:rsidR="005B2BB3" w:rsidRDefault="005B2BB3" w:rsidP="00295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693"/>
    <w:multiLevelType w:val="hybridMultilevel"/>
    <w:tmpl w:val="0DCE1428"/>
    <w:lvl w:ilvl="0" w:tplc="BA829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6CA"/>
    <w:multiLevelType w:val="hybridMultilevel"/>
    <w:tmpl w:val="9716AE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B66"/>
    <w:multiLevelType w:val="hybridMultilevel"/>
    <w:tmpl w:val="94F64CBA"/>
    <w:lvl w:ilvl="0" w:tplc="0406A162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7530"/>
    <w:multiLevelType w:val="multilevel"/>
    <w:tmpl w:val="E70679DE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4" w15:restartNumberingAfterBreak="0">
    <w:nsid w:val="1AB134E8"/>
    <w:multiLevelType w:val="hybridMultilevel"/>
    <w:tmpl w:val="55948E86"/>
    <w:lvl w:ilvl="0" w:tplc="F1F041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0DA1344"/>
    <w:multiLevelType w:val="hybridMultilevel"/>
    <w:tmpl w:val="DF1859F8"/>
    <w:lvl w:ilvl="0" w:tplc="E7FE95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A92B31"/>
    <w:multiLevelType w:val="hybridMultilevel"/>
    <w:tmpl w:val="E7C04C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E712D"/>
    <w:multiLevelType w:val="hybridMultilevel"/>
    <w:tmpl w:val="7930C460"/>
    <w:lvl w:ilvl="0" w:tplc="0C325BF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D64F58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2D07"/>
    <w:multiLevelType w:val="hybridMultilevel"/>
    <w:tmpl w:val="55E23D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33F78"/>
    <w:multiLevelType w:val="hybridMultilevel"/>
    <w:tmpl w:val="04D6D4FA"/>
    <w:lvl w:ilvl="0" w:tplc="1A7ED398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Arial" w:hint="default"/>
        <w:i w:val="0"/>
        <w:iCs w:val="0"/>
        <w:noProof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2244F"/>
    <w:multiLevelType w:val="hybridMultilevel"/>
    <w:tmpl w:val="F8B2469C"/>
    <w:lvl w:ilvl="0" w:tplc="43D0F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3B563B"/>
    <w:multiLevelType w:val="hybridMultilevel"/>
    <w:tmpl w:val="E8989CCC"/>
    <w:lvl w:ilvl="0" w:tplc="F16A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D6582"/>
    <w:multiLevelType w:val="multilevel"/>
    <w:tmpl w:val="2294F1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8434D6A"/>
    <w:multiLevelType w:val="hybridMultilevel"/>
    <w:tmpl w:val="40346F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6C3CA6"/>
    <w:multiLevelType w:val="hybridMultilevel"/>
    <w:tmpl w:val="E74CD742"/>
    <w:lvl w:ilvl="0" w:tplc="A6EAD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00A73"/>
    <w:multiLevelType w:val="hybridMultilevel"/>
    <w:tmpl w:val="8E280CF6"/>
    <w:lvl w:ilvl="0" w:tplc="12AEE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9B2E70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F2B77"/>
    <w:multiLevelType w:val="hybridMultilevel"/>
    <w:tmpl w:val="51D27A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213FB"/>
    <w:multiLevelType w:val="hybridMultilevel"/>
    <w:tmpl w:val="3EEC69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837FE"/>
    <w:multiLevelType w:val="hybridMultilevel"/>
    <w:tmpl w:val="8700864E"/>
    <w:lvl w:ilvl="0" w:tplc="E59C2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8"/>
  </w:num>
  <w:num w:numId="9">
    <w:abstractNumId w:val="19"/>
  </w:num>
  <w:num w:numId="10">
    <w:abstractNumId w:val="12"/>
  </w:num>
  <w:num w:numId="11">
    <w:abstractNumId w:val="11"/>
  </w:num>
  <w:num w:numId="12">
    <w:abstractNumId w:val="4"/>
  </w:num>
  <w:num w:numId="13">
    <w:abstractNumId w:val="1"/>
  </w:num>
  <w:num w:numId="14">
    <w:abstractNumId w:val="14"/>
  </w:num>
  <w:num w:numId="15">
    <w:abstractNumId w:val="6"/>
  </w:num>
  <w:num w:numId="16">
    <w:abstractNumId w:val="5"/>
  </w:num>
  <w:num w:numId="17">
    <w:abstractNumId w:val="17"/>
  </w:num>
  <w:num w:numId="18">
    <w:abstractNumId w:val="16"/>
  </w:num>
  <w:num w:numId="19">
    <w:abstractNumId w:val="7"/>
  </w:num>
  <w:num w:numId="20">
    <w:abstractNumId w:val="0"/>
  </w:num>
  <w:num w:numId="21">
    <w:abstractNumId w:val="10"/>
  </w:num>
  <w:num w:numId="22">
    <w:abstractNumId w:val="18"/>
  </w:num>
  <w:num w:numId="23">
    <w:abstractNumId w:val="9"/>
  </w:num>
  <w:num w:numId="24">
    <w:abstractNumId w:val="2"/>
  </w:num>
  <w:num w:numId="25">
    <w:abstractNumId w:val="15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C"/>
    <w:rsid w:val="00000653"/>
    <w:rsid w:val="00002C6E"/>
    <w:rsid w:val="00014464"/>
    <w:rsid w:val="000C2027"/>
    <w:rsid w:val="000C5B58"/>
    <w:rsid w:val="000C61D4"/>
    <w:rsid w:val="000D11F9"/>
    <w:rsid w:val="0017335A"/>
    <w:rsid w:val="001D2F41"/>
    <w:rsid w:val="00202F06"/>
    <w:rsid w:val="00295E32"/>
    <w:rsid w:val="003558A5"/>
    <w:rsid w:val="003D2A1D"/>
    <w:rsid w:val="004017E8"/>
    <w:rsid w:val="0042440B"/>
    <w:rsid w:val="004350CE"/>
    <w:rsid w:val="00441AAC"/>
    <w:rsid w:val="0045595E"/>
    <w:rsid w:val="00465996"/>
    <w:rsid w:val="004676AC"/>
    <w:rsid w:val="005313DB"/>
    <w:rsid w:val="0058566A"/>
    <w:rsid w:val="0059443A"/>
    <w:rsid w:val="005B2BB3"/>
    <w:rsid w:val="006074BA"/>
    <w:rsid w:val="00613BCE"/>
    <w:rsid w:val="006A0666"/>
    <w:rsid w:val="006A085B"/>
    <w:rsid w:val="00701008"/>
    <w:rsid w:val="007A6D49"/>
    <w:rsid w:val="007D25EC"/>
    <w:rsid w:val="007F03A7"/>
    <w:rsid w:val="00843DB5"/>
    <w:rsid w:val="008601EF"/>
    <w:rsid w:val="008734D0"/>
    <w:rsid w:val="0087559B"/>
    <w:rsid w:val="00952C11"/>
    <w:rsid w:val="009B0453"/>
    <w:rsid w:val="009C0CC4"/>
    <w:rsid w:val="009E094E"/>
    <w:rsid w:val="009E6180"/>
    <w:rsid w:val="009E6AF3"/>
    <w:rsid w:val="00A0010F"/>
    <w:rsid w:val="00A0278C"/>
    <w:rsid w:val="00A86228"/>
    <w:rsid w:val="00AD3C0D"/>
    <w:rsid w:val="00AD4FD6"/>
    <w:rsid w:val="00B01C68"/>
    <w:rsid w:val="00B42E58"/>
    <w:rsid w:val="00B876AF"/>
    <w:rsid w:val="00BA639D"/>
    <w:rsid w:val="00BF2839"/>
    <w:rsid w:val="00C04DA3"/>
    <w:rsid w:val="00C335F5"/>
    <w:rsid w:val="00C35823"/>
    <w:rsid w:val="00C40A9E"/>
    <w:rsid w:val="00C4633A"/>
    <w:rsid w:val="00C643CA"/>
    <w:rsid w:val="00CD11F2"/>
    <w:rsid w:val="00CD26AC"/>
    <w:rsid w:val="00CD580F"/>
    <w:rsid w:val="00CE07B9"/>
    <w:rsid w:val="00D3670F"/>
    <w:rsid w:val="00D74F75"/>
    <w:rsid w:val="00DD060D"/>
    <w:rsid w:val="00DF633C"/>
    <w:rsid w:val="00E21607"/>
    <w:rsid w:val="00E32072"/>
    <w:rsid w:val="00EA787C"/>
    <w:rsid w:val="00F874A3"/>
    <w:rsid w:val="00F95E8C"/>
    <w:rsid w:val="00FA684C"/>
    <w:rsid w:val="00FB1FB9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3C475F6"/>
  <w15:chartTrackingRefBased/>
  <w15:docId w15:val="{6D0C123E-11BD-46DF-B4B7-1041114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4C"/>
    <w:pPr>
      <w:spacing w:after="0" w:line="360" w:lineRule="auto"/>
    </w:pPr>
    <w:rPr>
      <w:rFonts w:ascii="Times New Roman" w:eastAsia="Arial" w:hAnsi="Times New Roman" w:cs="Arial"/>
      <w:sz w:val="28"/>
      <w:lang w:val="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017E8"/>
    <w:pPr>
      <w:keepNext/>
      <w:keepLines/>
      <w:spacing w:before="480" w:after="480"/>
      <w:jc w:val="center"/>
      <w:outlineLvl w:val="0"/>
    </w:pPr>
    <w:rPr>
      <w:rFonts w:eastAsia="Times New Roman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7E8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3C0D"/>
    <w:pPr>
      <w:widowControl w:val="0"/>
      <w:numPr>
        <w:ilvl w:val="2"/>
        <w:numId w:val="7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3C0D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aliases w:val="Подзаголовок мой"/>
    <w:basedOn w:val="1"/>
    <w:next w:val="a"/>
    <w:link w:val="50"/>
    <w:uiPriority w:val="9"/>
    <w:unhideWhenUsed/>
    <w:qFormat/>
    <w:rsid w:val="00FB1FB9"/>
    <w:pPr>
      <w:spacing w:before="40"/>
      <w:outlineLvl w:val="4"/>
    </w:pPr>
    <w:rPr>
      <w:rFonts w:eastAsiaTheme="majorEastAsia"/>
      <w:caps/>
      <w:color w:val="000000" w:themeColor="text1"/>
      <w:lang w:val="ru"/>
    </w:rPr>
  </w:style>
  <w:style w:type="paragraph" w:styleId="6">
    <w:name w:val="heading 6"/>
    <w:aliases w:val="Мой подзаголовок"/>
    <w:basedOn w:val="2"/>
    <w:next w:val="a"/>
    <w:link w:val="60"/>
    <w:uiPriority w:val="9"/>
    <w:unhideWhenUsed/>
    <w:qFormat/>
    <w:rsid w:val="00FB1FB9"/>
    <w:pPr>
      <w:spacing w:before="40"/>
      <w:ind w:left="708"/>
      <w:outlineLvl w:val="5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7E8"/>
    <w:rPr>
      <w:rFonts w:ascii="Times New Roman" w:eastAsia="Times New Roman" w:hAnsi="Times New Roman" w:cstheme="majorBidi"/>
      <w:b/>
      <w:sz w:val="28"/>
      <w:szCs w:val="32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rsid w:val="004017E8"/>
    <w:rPr>
      <w:rFonts w:ascii="Times New Roman" w:eastAsiaTheme="majorEastAsia" w:hAnsi="Times New Roman" w:cstheme="majorBidi"/>
      <w:b/>
      <w:sz w:val="28"/>
      <w:szCs w:val="26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rsid w:val="00AD3C0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aliases w:val="Подзаголовок мой Знак"/>
    <w:basedOn w:val="a0"/>
    <w:link w:val="5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uk-UA"/>
    </w:rPr>
  </w:style>
  <w:style w:type="character" w:customStyle="1" w:styleId="40">
    <w:name w:val="Заголовок 4 Знак"/>
    <w:basedOn w:val="a0"/>
    <w:link w:val="4"/>
    <w:uiPriority w:val="9"/>
    <w:rsid w:val="00AD3C0D"/>
    <w:rPr>
      <w:rFonts w:ascii="Times New Roman" w:eastAsiaTheme="majorEastAsia" w:hAnsi="Times New Roman" w:cstheme="majorBidi"/>
      <w:b/>
      <w:iCs/>
      <w:caps/>
      <w:sz w:val="28"/>
    </w:rPr>
  </w:style>
  <w:style w:type="character" w:customStyle="1" w:styleId="mord">
    <w:name w:val="mord"/>
    <w:basedOn w:val="a0"/>
    <w:rsid w:val="009E6AF3"/>
  </w:style>
  <w:style w:type="character" w:customStyle="1" w:styleId="mclose">
    <w:name w:val="mclose"/>
    <w:basedOn w:val="a0"/>
    <w:rsid w:val="009E6AF3"/>
  </w:style>
  <w:style w:type="character" w:customStyle="1" w:styleId="mopen">
    <w:name w:val="mopen"/>
    <w:basedOn w:val="a0"/>
    <w:rsid w:val="009E6AF3"/>
  </w:style>
  <w:style w:type="character" w:customStyle="1" w:styleId="mbin">
    <w:name w:val="mbin"/>
    <w:basedOn w:val="a0"/>
    <w:rsid w:val="009E6AF3"/>
  </w:style>
  <w:style w:type="character" w:customStyle="1" w:styleId="vlist-s">
    <w:name w:val="vlist-s"/>
    <w:basedOn w:val="a0"/>
    <w:rsid w:val="009E6AF3"/>
  </w:style>
  <w:style w:type="paragraph" w:styleId="a3">
    <w:name w:val="List Paragraph"/>
    <w:basedOn w:val="a"/>
    <w:uiPriority w:val="34"/>
    <w:qFormat/>
    <w:rsid w:val="009E6AF3"/>
    <w:pPr>
      <w:ind w:left="720"/>
      <w:contextualSpacing/>
    </w:pPr>
  </w:style>
  <w:style w:type="character" w:customStyle="1" w:styleId="60">
    <w:name w:val="Заголовок 6 Знак"/>
    <w:aliases w:val="Мой подзаголовок Знак"/>
    <w:basedOn w:val="a0"/>
    <w:link w:val="6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uk-UA"/>
    </w:rPr>
  </w:style>
  <w:style w:type="character" w:styleId="a4">
    <w:name w:val="Placeholder Text"/>
    <w:basedOn w:val="a0"/>
    <w:uiPriority w:val="99"/>
    <w:semiHidden/>
    <w:rsid w:val="00FE45C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4017E8"/>
    <w:p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aps/>
      <w:color w:val="2F5496" w:themeColor="accent1" w:themeShade="BF"/>
      <w:sz w:val="32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4017E8"/>
    <w:pPr>
      <w:spacing w:after="100"/>
    </w:pPr>
  </w:style>
  <w:style w:type="character" w:styleId="a6">
    <w:name w:val="Hyperlink"/>
    <w:basedOn w:val="a0"/>
    <w:uiPriority w:val="99"/>
    <w:unhideWhenUsed/>
    <w:rsid w:val="004017E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17E8"/>
    <w:pPr>
      <w:spacing w:after="100"/>
      <w:ind w:left="280"/>
    </w:pPr>
  </w:style>
  <w:style w:type="character" w:styleId="a7">
    <w:name w:val="line number"/>
    <w:basedOn w:val="a0"/>
    <w:uiPriority w:val="99"/>
    <w:semiHidden/>
    <w:unhideWhenUsed/>
    <w:rsid w:val="00295E32"/>
  </w:style>
  <w:style w:type="paragraph" w:styleId="a8">
    <w:name w:val="header"/>
    <w:basedOn w:val="a"/>
    <w:link w:val="a9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a">
    <w:name w:val="footer"/>
    <w:basedOn w:val="a"/>
    <w:link w:val="ab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c">
    <w:name w:val="Body Text Indent"/>
    <w:basedOn w:val="a"/>
    <w:link w:val="ad"/>
    <w:rsid w:val="00B01C68"/>
    <w:pPr>
      <w:autoSpaceDE w:val="0"/>
      <w:autoSpaceDN w:val="0"/>
      <w:adjustRightInd w:val="0"/>
      <w:spacing w:line="240" w:lineRule="auto"/>
      <w:ind w:firstLine="540"/>
      <w:jc w:val="both"/>
    </w:pPr>
    <w:rPr>
      <w:rFonts w:eastAsia="Times New Roman" w:cs="Times New Roman"/>
      <w:sz w:val="24"/>
      <w:szCs w:val="16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B01C68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styleId="ae">
    <w:name w:val="Strong"/>
    <w:basedOn w:val="a0"/>
    <w:uiPriority w:val="22"/>
    <w:qFormat/>
    <w:rsid w:val="000C2027"/>
    <w:rPr>
      <w:b/>
      <w:bCs/>
    </w:rPr>
  </w:style>
  <w:style w:type="paragraph" w:styleId="af">
    <w:name w:val="Normal (Web)"/>
    <w:basedOn w:val="a"/>
    <w:uiPriority w:val="99"/>
    <w:unhideWhenUsed/>
    <w:rsid w:val="004350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/>
    </w:rPr>
  </w:style>
  <w:style w:type="character" w:customStyle="1" w:styleId="katex-mathml">
    <w:name w:val="katex-mathml"/>
    <w:basedOn w:val="a0"/>
    <w:rsid w:val="00DD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03308-0A81-4B41-BC63-0B644950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6401</Words>
  <Characters>3649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Ly</dc:creator>
  <cp:keywords/>
  <dc:description/>
  <cp:lastModifiedBy>Dead Ly</cp:lastModifiedBy>
  <cp:revision>6</cp:revision>
  <dcterms:created xsi:type="dcterms:W3CDTF">2024-12-24T06:46:00Z</dcterms:created>
  <dcterms:modified xsi:type="dcterms:W3CDTF">2024-12-24T10:16:00Z</dcterms:modified>
</cp:coreProperties>
</file>