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FA773" w14:textId="60357DD4" w:rsidR="000205CB" w:rsidRPr="001873D7" w:rsidRDefault="00F74770" w:rsidP="00F747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73D7">
        <w:rPr>
          <w:rFonts w:ascii="Times New Roman" w:hAnsi="Times New Roman" w:cs="Times New Roman"/>
          <w:b/>
          <w:bCs/>
          <w:sz w:val="32"/>
          <w:szCs w:val="32"/>
        </w:rPr>
        <w:t>UNIWERSYTET WARMIŃSKO-MAZURSKI</w:t>
      </w:r>
    </w:p>
    <w:p w14:paraId="67B704D8" w14:textId="1DC58689" w:rsidR="00F74770" w:rsidRPr="001873D7" w:rsidRDefault="00F74770" w:rsidP="00F747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73D7">
        <w:rPr>
          <w:rFonts w:ascii="Times New Roman" w:hAnsi="Times New Roman" w:cs="Times New Roman"/>
          <w:b/>
          <w:bCs/>
          <w:sz w:val="32"/>
          <w:szCs w:val="32"/>
        </w:rPr>
        <w:t>W OLSZTYNIE WYDZIAŁ</w:t>
      </w:r>
    </w:p>
    <w:p w14:paraId="142B1956" w14:textId="14EC6C99" w:rsidR="00F74770" w:rsidRPr="001873D7" w:rsidRDefault="00F74770" w:rsidP="00F747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73D7">
        <w:rPr>
          <w:rFonts w:ascii="Times New Roman" w:hAnsi="Times New Roman" w:cs="Times New Roman"/>
          <w:b/>
          <w:bCs/>
          <w:sz w:val="32"/>
          <w:szCs w:val="32"/>
        </w:rPr>
        <w:t>MATEMATYKI I INFORMATYKI</w:t>
      </w:r>
    </w:p>
    <w:p w14:paraId="5062A1AE" w14:textId="77777777" w:rsidR="00F74770" w:rsidRPr="001873D7" w:rsidRDefault="00F74770" w:rsidP="00F747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DF7B37" w14:textId="41F8549C" w:rsidR="00F74770" w:rsidRPr="001873D7" w:rsidRDefault="00F74770" w:rsidP="00F747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73D7">
        <w:rPr>
          <w:rFonts w:ascii="Times New Roman" w:hAnsi="Times New Roman" w:cs="Times New Roman"/>
          <w:b/>
          <w:bCs/>
          <w:sz w:val="32"/>
          <w:szCs w:val="32"/>
        </w:rPr>
        <w:t>Kierunek: Informatyka ISI</w:t>
      </w:r>
    </w:p>
    <w:p w14:paraId="2805A0B1" w14:textId="77777777" w:rsidR="00F74770" w:rsidRPr="001873D7" w:rsidRDefault="00F74770" w:rsidP="00F747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FBC7E7B" w14:textId="77777777" w:rsidR="006A32DC" w:rsidRPr="001873D7" w:rsidRDefault="006A32DC" w:rsidP="00F747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BDD2AF" w14:textId="74F18289" w:rsidR="00F74770" w:rsidRPr="001873D7" w:rsidRDefault="00F74770" w:rsidP="00F747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73D7">
        <w:rPr>
          <w:rFonts w:ascii="Times New Roman" w:hAnsi="Times New Roman" w:cs="Times New Roman"/>
          <w:b/>
          <w:bCs/>
          <w:sz w:val="32"/>
          <w:szCs w:val="32"/>
        </w:rPr>
        <w:t>Oskar Dondalski</w:t>
      </w:r>
    </w:p>
    <w:p w14:paraId="0A965B24" w14:textId="77777777" w:rsidR="00F74770" w:rsidRPr="001873D7" w:rsidRDefault="00F74770" w:rsidP="00F74770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2FE0D4D5" w14:textId="77777777" w:rsidR="00F74770" w:rsidRPr="001873D7" w:rsidRDefault="00F74770" w:rsidP="0065230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F3C9F8A" w14:textId="20D17DB8" w:rsidR="00F74770" w:rsidRPr="001873D7" w:rsidRDefault="00F74770" w:rsidP="00F747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73D7">
        <w:rPr>
          <w:rFonts w:ascii="Times New Roman" w:hAnsi="Times New Roman" w:cs="Times New Roman"/>
          <w:b/>
          <w:bCs/>
          <w:sz w:val="28"/>
          <w:szCs w:val="28"/>
        </w:rPr>
        <w:t>Algorytmy rozpoznawania pisma ręcznego</w:t>
      </w:r>
    </w:p>
    <w:p w14:paraId="248F26B4" w14:textId="77777777" w:rsidR="00F74770" w:rsidRPr="001873D7" w:rsidRDefault="00F74770" w:rsidP="00F7477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B1845F" w14:textId="4EA68C3D" w:rsidR="00F74770" w:rsidRPr="001873D7" w:rsidRDefault="00F74770" w:rsidP="00F7477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1A42F3D" w14:textId="52244721" w:rsidR="00F74770" w:rsidRPr="001873D7" w:rsidRDefault="00F74770" w:rsidP="00652308">
      <w:pPr>
        <w:tabs>
          <w:tab w:val="left" w:pos="6751"/>
        </w:tabs>
        <w:rPr>
          <w:rFonts w:ascii="Times New Roman" w:hAnsi="Times New Roman" w:cs="Times New Roman"/>
          <w:sz w:val="24"/>
          <w:szCs w:val="24"/>
        </w:rPr>
      </w:pPr>
    </w:p>
    <w:p w14:paraId="2770FDA4" w14:textId="3A59E274" w:rsidR="00F74770" w:rsidRPr="001873D7" w:rsidRDefault="00F74770" w:rsidP="00F74770">
      <w:pPr>
        <w:jc w:val="right"/>
        <w:rPr>
          <w:rFonts w:ascii="Times New Roman" w:hAnsi="Times New Roman" w:cs="Times New Roman"/>
          <w:sz w:val="24"/>
          <w:szCs w:val="24"/>
        </w:rPr>
      </w:pPr>
      <w:r w:rsidRPr="001873D7">
        <w:rPr>
          <w:rFonts w:ascii="Times New Roman" w:hAnsi="Times New Roman" w:cs="Times New Roman"/>
          <w:sz w:val="24"/>
          <w:szCs w:val="24"/>
        </w:rPr>
        <w:t>Praca inżynierska wykonana</w:t>
      </w:r>
    </w:p>
    <w:p w14:paraId="4EEECA6C" w14:textId="239F9940" w:rsidR="00F74770" w:rsidRPr="001873D7" w:rsidRDefault="00F74770" w:rsidP="00F74770">
      <w:pPr>
        <w:jc w:val="right"/>
        <w:rPr>
          <w:rFonts w:ascii="Times New Roman" w:hAnsi="Times New Roman" w:cs="Times New Roman"/>
          <w:sz w:val="24"/>
          <w:szCs w:val="24"/>
        </w:rPr>
      </w:pPr>
      <w:r w:rsidRPr="001873D7">
        <w:rPr>
          <w:rFonts w:ascii="Times New Roman" w:hAnsi="Times New Roman" w:cs="Times New Roman"/>
          <w:sz w:val="24"/>
          <w:szCs w:val="24"/>
        </w:rPr>
        <w:t>w Katedrze Elektrotechniki, Energetyki,</w:t>
      </w:r>
    </w:p>
    <w:p w14:paraId="3608A2A8" w14:textId="1C45D8FA" w:rsidR="00F74770" w:rsidRPr="001873D7" w:rsidRDefault="00F74770" w:rsidP="00F74770">
      <w:pPr>
        <w:jc w:val="right"/>
        <w:rPr>
          <w:rFonts w:ascii="Times New Roman" w:hAnsi="Times New Roman" w:cs="Times New Roman"/>
          <w:sz w:val="24"/>
          <w:szCs w:val="24"/>
        </w:rPr>
      </w:pPr>
      <w:r w:rsidRPr="001873D7">
        <w:rPr>
          <w:rFonts w:ascii="Times New Roman" w:hAnsi="Times New Roman" w:cs="Times New Roman"/>
          <w:sz w:val="24"/>
          <w:szCs w:val="24"/>
        </w:rPr>
        <w:t>Elektroniki i Automatyki</w:t>
      </w:r>
    </w:p>
    <w:p w14:paraId="5E683AE7" w14:textId="49AE33B4" w:rsidR="00F74770" w:rsidRPr="001873D7" w:rsidRDefault="00F74770" w:rsidP="00F74770">
      <w:pPr>
        <w:jc w:val="right"/>
        <w:rPr>
          <w:rFonts w:ascii="Times New Roman" w:hAnsi="Times New Roman" w:cs="Times New Roman"/>
          <w:sz w:val="24"/>
          <w:szCs w:val="24"/>
        </w:rPr>
      </w:pPr>
      <w:r w:rsidRPr="001873D7">
        <w:rPr>
          <w:rFonts w:ascii="Times New Roman" w:hAnsi="Times New Roman" w:cs="Times New Roman"/>
          <w:sz w:val="24"/>
          <w:szCs w:val="24"/>
        </w:rPr>
        <w:t>Pod kierunkiem</w:t>
      </w:r>
    </w:p>
    <w:p w14:paraId="62A00E60" w14:textId="1CA47CBC" w:rsidR="00F74770" w:rsidRPr="001873D7" w:rsidRDefault="00F74770" w:rsidP="00F74770">
      <w:pPr>
        <w:jc w:val="right"/>
        <w:rPr>
          <w:rFonts w:ascii="Times New Roman" w:hAnsi="Times New Roman" w:cs="Times New Roman"/>
          <w:sz w:val="24"/>
          <w:szCs w:val="24"/>
        </w:rPr>
      </w:pPr>
      <w:r w:rsidRPr="001873D7">
        <w:rPr>
          <w:rFonts w:ascii="Times New Roman" w:hAnsi="Times New Roman" w:cs="Times New Roman"/>
          <w:sz w:val="24"/>
          <w:szCs w:val="24"/>
        </w:rPr>
        <w:t>Dr inż. Zenona Syroka</w:t>
      </w:r>
    </w:p>
    <w:p w14:paraId="36B126BA" w14:textId="77777777" w:rsidR="001873D7" w:rsidRDefault="001873D7" w:rsidP="00F7477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7044A05" w14:textId="77777777" w:rsidR="001873D7" w:rsidRDefault="001873D7" w:rsidP="00F7477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0C441DC" w14:textId="789D296F" w:rsidR="006A32DC" w:rsidRPr="00C82DA1" w:rsidRDefault="001873D7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73D7">
        <w:rPr>
          <w:rFonts w:ascii="Times New Roman" w:hAnsi="Times New Roman" w:cs="Times New Roman"/>
          <w:b/>
          <w:bCs/>
          <w:sz w:val="28"/>
          <w:szCs w:val="28"/>
        </w:rPr>
        <w:t>Olsztyn 2024</w:t>
      </w:r>
    </w:p>
    <w:p w14:paraId="02485EC7" w14:textId="69136FF5" w:rsidR="006A32DC" w:rsidRPr="001873D7" w:rsidRDefault="006A32DC" w:rsidP="006A32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73D7">
        <w:rPr>
          <w:rFonts w:ascii="Times New Roman" w:hAnsi="Times New Roman" w:cs="Times New Roman"/>
          <w:b/>
          <w:bCs/>
          <w:sz w:val="32"/>
          <w:szCs w:val="32"/>
        </w:rPr>
        <w:lastRenderedPageBreak/>
        <w:t>UNIVERSITY OF WARMIA AND MAZURY</w:t>
      </w:r>
    </w:p>
    <w:p w14:paraId="04D743B6" w14:textId="201FA9DF" w:rsidR="006A32DC" w:rsidRPr="001873D7" w:rsidRDefault="006A32DC" w:rsidP="006A32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73D7">
        <w:rPr>
          <w:rFonts w:ascii="Times New Roman" w:hAnsi="Times New Roman" w:cs="Times New Roman"/>
          <w:b/>
          <w:bCs/>
          <w:sz w:val="32"/>
          <w:szCs w:val="32"/>
        </w:rPr>
        <w:t>IN OLSZTYN</w:t>
      </w:r>
    </w:p>
    <w:p w14:paraId="07089524" w14:textId="5C6A3F16" w:rsidR="006A32DC" w:rsidRPr="001873D7" w:rsidRDefault="006A32DC" w:rsidP="006A32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73D7">
        <w:rPr>
          <w:rFonts w:ascii="Times New Roman" w:hAnsi="Times New Roman" w:cs="Times New Roman"/>
          <w:b/>
          <w:bCs/>
          <w:sz w:val="32"/>
          <w:szCs w:val="32"/>
        </w:rPr>
        <w:t>FACULTY OF MATHEMATICS AND COMPUTER</w:t>
      </w:r>
    </w:p>
    <w:p w14:paraId="56AD4298" w14:textId="7CBA28E5" w:rsidR="006A32DC" w:rsidRPr="001873D7" w:rsidRDefault="006A32DC" w:rsidP="006A32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73D7">
        <w:rPr>
          <w:rFonts w:ascii="Times New Roman" w:hAnsi="Times New Roman" w:cs="Times New Roman"/>
          <w:b/>
          <w:bCs/>
          <w:sz w:val="32"/>
          <w:szCs w:val="32"/>
        </w:rPr>
        <w:t>SCIENCE</w:t>
      </w:r>
    </w:p>
    <w:p w14:paraId="354EDD19" w14:textId="77777777" w:rsidR="006A32DC" w:rsidRPr="001873D7" w:rsidRDefault="006A32DC" w:rsidP="006A32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F92DA4" w14:textId="0741E656" w:rsidR="006A32DC" w:rsidRPr="001873D7" w:rsidRDefault="006A32DC" w:rsidP="006A32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73D7">
        <w:rPr>
          <w:rFonts w:ascii="Times New Roman" w:hAnsi="Times New Roman" w:cs="Times New Roman"/>
          <w:b/>
          <w:bCs/>
          <w:sz w:val="32"/>
          <w:szCs w:val="32"/>
        </w:rPr>
        <w:t xml:space="preserve">Field of </w:t>
      </w:r>
      <w:proofErr w:type="spellStart"/>
      <w:r w:rsidRPr="001873D7">
        <w:rPr>
          <w:rFonts w:ascii="Times New Roman" w:hAnsi="Times New Roman" w:cs="Times New Roman"/>
          <w:b/>
          <w:bCs/>
          <w:sz w:val="32"/>
          <w:szCs w:val="32"/>
        </w:rPr>
        <w:t>study</w:t>
      </w:r>
      <w:proofErr w:type="spellEnd"/>
      <w:r w:rsidRPr="001873D7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1873D7">
        <w:rPr>
          <w:rFonts w:ascii="Times New Roman" w:hAnsi="Times New Roman" w:cs="Times New Roman"/>
          <w:b/>
          <w:bCs/>
          <w:sz w:val="32"/>
          <w:szCs w:val="32"/>
        </w:rPr>
        <w:t>Computer</w:t>
      </w:r>
      <w:proofErr w:type="spellEnd"/>
      <w:r w:rsidRPr="001873D7">
        <w:rPr>
          <w:rFonts w:ascii="Times New Roman" w:hAnsi="Times New Roman" w:cs="Times New Roman"/>
          <w:b/>
          <w:bCs/>
          <w:sz w:val="32"/>
          <w:szCs w:val="32"/>
        </w:rPr>
        <w:t xml:space="preserve"> Science</w:t>
      </w:r>
    </w:p>
    <w:p w14:paraId="3617D7ED" w14:textId="77777777" w:rsidR="006A32DC" w:rsidRPr="001873D7" w:rsidRDefault="006A32DC" w:rsidP="006A32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F5B1AA" w14:textId="77777777" w:rsidR="006A32DC" w:rsidRPr="001873D7" w:rsidRDefault="006A32DC" w:rsidP="006A32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8AA64B" w14:textId="4F12D6C3" w:rsidR="006A32DC" w:rsidRPr="001873D7" w:rsidRDefault="006A32DC" w:rsidP="006A32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73D7">
        <w:rPr>
          <w:rFonts w:ascii="Times New Roman" w:hAnsi="Times New Roman" w:cs="Times New Roman"/>
          <w:b/>
          <w:bCs/>
          <w:sz w:val="32"/>
          <w:szCs w:val="32"/>
        </w:rPr>
        <w:t>Oskar Dondalski</w:t>
      </w:r>
    </w:p>
    <w:p w14:paraId="74FA41A7" w14:textId="77777777" w:rsidR="006A32DC" w:rsidRPr="001873D7" w:rsidRDefault="006A32DC" w:rsidP="0065230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CD001DF" w14:textId="77777777" w:rsidR="003A55DF" w:rsidRPr="001873D7" w:rsidRDefault="003A55DF" w:rsidP="006A32D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33D890BB" w14:textId="002FEA72" w:rsidR="006A32DC" w:rsidRDefault="006A32DC" w:rsidP="00652308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873D7">
        <w:rPr>
          <w:rFonts w:ascii="Times New Roman" w:hAnsi="Times New Roman" w:cs="Times New Roman"/>
          <w:b/>
          <w:bCs/>
          <w:sz w:val="28"/>
          <w:szCs w:val="28"/>
        </w:rPr>
        <w:t>Alogrithms</w:t>
      </w:r>
      <w:proofErr w:type="spellEnd"/>
      <w:r w:rsidRPr="001873D7">
        <w:rPr>
          <w:rFonts w:ascii="Times New Roman" w:hAnsi="Times New Roman" w:cs="Times New Roman"/>
          <w:b/>
          <w:bCs/>
          <w:sz w:val="28"/>
          <w:szCs w:val="28"/>
        </w:rPr>
        <w:t xml:space="preserve"> for </w:t>
      </w:r>
      <w:proofErr w:type="spellStart"/>
      <w:r w:rsidRPr="001873D7">
        <w:rPr>
          <w:rFonts w:ascii="Times New Roman" w:hAnsi="Times New Roman" w:cs="Times New Roman"/>
          <w:b/>
          <w:bCs/>
          <w:sz w:val="28"/>
          <w:szCs w:val="28"/>
        </w:rPr>
        <w:t>handwriting</w:t>
      </w:r>
      <w:proofErr w:type="spellEnd"/>
      <w:r w:rsidRPr="001873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873D7">
        <w:rPr>
          <w:rFonts w:ascii="Times New Roman" w:hAnsi="Times New Roman" w:cs="Times New Roman"/>
          <w:b/>
          <w:bCs/>
          <w:sz w:val="28"/>
          <w:szCs w:val="28"/>
        </w:rPr>
        <w:t>recognition</w:t>
      </w:r>
      <w:proofErr w:type="spellEnd"/>
      <w:r w:rsidRPr="001873D7">
        <w:rPr>
          <w:rFonts w:ascii="Times New Roman" w:hAnsi="Times New Roman" w:cs="Times New Roman"/>
          <w:sz w:val="24"/>
          <w:szCs w:val="24"/>
        </w:rPr>
        <w:tab/>
      </w:r>
    </w:p>
    <w:p w14:paraId="40C5F772" w14:textId="77777777" w:rsidR="00652308" w:rsidRPr="00652308" w:rsidRDefault="00652308" w:rsidP="006523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94BAC7" w14:textId="77777777" w:rsidR="006A32DC" w:rsidRPr="001873D7" w:rsidRDefault="006A32DC" w:rsidP="00C82DA1">
      <w:pPr>
        <w:rPr>
          <w:rFonts w:ascii="Times New Roman" w:hAnsi="Times New Roman" w:cs="Times New Roman"/>
          <w:sz w:val="24"/>
          <w:szCs w:val="24"/>
        </w:rPr>
      </w:pPr>
    </w:p>
    <w:p w14:paraId="72F44FB0" w14:textId="427DAE4E" w:rsidR="006A32DC" w:rsidRPr="001873D7" w:rsidRDefault="006A32DC" w:rsidP="006A32DC">
      <w:pPr>
        <w:jc w:val="right"/>
        <w:rPr>
          <w:rFonts w:ascii="Times New Roman" w:hAnsi="Times New Roman" w:cs="Times New Roman"/>
          <w:sz w:val="24"/>
          <w:szCs w:val="24"/>
        </w:rPr>
      </w:pPr>
      <w:r w:rsidRPr="001873D7">
        <w:rPr>
          <w:rFonts w:ascii="Times New Roman" w:hAnsi="Times New Roman" w:cs="Times New Roman"/>
          <w:sz w:val="24"/>
          <w:szCs w:val="24"/>
        </w:rPr>
        <w:t xml:space="preserve">Engineering </w:t>
      </w:r>
      <w:proofErr w:type="spellStart"/>
      <w:r w:rsidRPr="001873D7">
        <w:rPr>
          <w:rFonts w:ascii="Times New Roman" w:hAnsi="Times New Roman" w:cs="Times New Roman"/>
          <w:sz w:val="24"/>
          <w:szCs w:val="24"/>
        </w:rPr>
        <w:t>Thesis</w:t>
      </w:r>
      <w:proofErr w:type="spellEnd"/>
      <w:r w:rsidRPr="00187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3D7">
        <w:rPr>
          <w:rFonts w:ascii="Times New Roman" w:hAnsi="Times New Roman" w:cs="Times New Roman"/>
          <w:sz w:val="24"/>
          <w:szCs w:val="24"/>
        </w:rPr>
        <w:t>written</w:t>
      </w:r>
      <w:proofErr w:type="spellEnd"/>
      <w:r w:rsidRPr="001873D7">
        <w:rPr>
          <w:rFonts w:ascii="Times New Roman" w:hAnsi="Times New Roman" w:cs="Times New Roman"/>
          <w:sz w:val="24"/>
          <w:szCs w:val="24"/>
        </w:rPr>
        <w:t xml:space="preserve"> in</w:t>
      </w:r>
    </w:p>
    <w:p w14:paraId="1AFFCB1A" w14:textId="312020B4" w:rsidR="006A32DC" w:rsidRPr="001873D7" w:rsidRDefault="006A32DC" w:rsidP="006A32DC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1873D7">
        <w:rPr>
          <w:rFonts w:ascii="Times New Roman" w:hAnsi="Times New Roman" w:cs="Times New Roman"/>
          <w:sz w:val="24"/>
          <w:szCs w:val="24"/>
        </w:rPr>
        <w:t>Department</w:t>
      </w:r>
      <w:proofErr w:type="spellEnd"/>
      <w:r w:rsidRPr="001873D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873D7">
        <w:rPr>
          <w:rFonts w:ascii="Times New Roman" w:hAnsi="Times New Roman" w:cs="Times New Roman"/>
          <w:sz w:val="24"/>
          <w:szCs w:val="24"/>
        </w:rPr>
        <w:t>Electrotechnics</w:t>
      </w:r>
      <w:proofErr w:type="spellEnd"/>
      <w:r w:rsidRPr="001873D7">
        <w:rPr>
          <w:rFonts w:ascii="Times New Roman" w:hAnsi="Times New Roman" w:cs="Times New Roman"/>
          <w:sz w:val="24"/>
          <w:szCs w:val="24"/>
        </w:rPr>
        <w:t>, Power</w:t>
      </w:r>
    </w:p>
    <w:p w14:paraId="09EC84CD" w14:textId="55D53AB9" w:rsidR="006A32DC" w:rsidRPr="001873D7" w:rsidRDefault="006A32DC" w:rsidP="006A32DC">
      <w:pPr>
        <w:jc w:val="right"/>
        <w:rPr>
          <w:rFonts w:ascii="Times New Roman" w:hAnsi="Times New Roman" w:cs="Times New Roman"/>
          <w:sz w:val="24"/>
          <w:szCs w:val="24"/>
        </w:rPr>
      </w:pPr>
      <w:r w:rsidRPr="001873D7">
        <w:rPr>
          <w:rFonts w:ascii="Times New Roman" w:hAnsi="Times New Roman" w:cs="Times New Roman"/>
          <w:sz w:val="24"/>
          <w:szCs w:val="24"/>
        </w:rPr>
        <w:t>Engineering, Electronics and Automation</w:t>
      </w:r>
    </w:p>
    <w:p w14:paraId="1724F4A7" w14:textId="43BF8478" w:rsidR="006A32DC" w:rsidRPr="001873D7" w:rsidRDefault="006A32DC" w:rsidP="006A32DC">
      <w:pPr>
        <w:jc w:val="right"/>
        <w:rPr>
          <w:rFonts w:ascii="Times New Roman" w:hAnsi="Times New Roman" w:cs="Times New Roman"/>
          <w:sz w:val="24"/>
          <w:szCs w:val="24"/>
        </w:rPr>
      </w:pPr>
      <w:r w:rsidRPr="001873D7">
        <w:rPr>
          <w:rFonts w:ascii="Times New Roman" w:hAnsi="Times New Roman" w:cs="Times New Roman"/>
          <w:sz w:val="24"/>
          <w:szCs w:val="24"/>
        </w:rPr>
        <w:t xml:space="preserve">Under </w:t>
      </w:r>
      <w:proofErr w:type="spellStart"/>
      <w:r w:rsidRPr="001873D7">
        <w:rPr>
          <w:rFonts w:ascii="Times New Roman" w:hAnsi="Times New Roman" w:cs="Times New Roman"/>
          <w:sz w:val="24"/>
          <w:szCs w:val="24"/>
        </w:rPr>
        <w:t>supervision</w:t>
      </w:r>
      <w:proofErr w:type="spellEnd"/>
      <w:r w:rsidRPr="001873D7">
        <w:rPr>
          <w:rFonts w:ascii="Times New Roman" w:hAnsi="Times New Roman" w:cs="Times New Roman"/>
          <w:sz w:val="24"/>
          <w:szCs w:val="24"/>
        </w:rPr>
        <w:t xml:space="preserve"> of</w:t>
      </w:r>
    </w:p>
    <w:p w14:paraId="18EFCDF3" w14:textId="6DF0CE5A" w:rsidR="006A32DC" w:rsidRDefault="006A32DC" w:rsidP="006A32DC">
      <w:pPr>
        <w:jc w:val="right"/>
        <w:rPr>
          <w:rFonts w:ascii="Times New Roman" w:hAnsi="Times New Roman" w:cs="Times New Roman"/>
          <w:sz w:val="24"/>
          <w:szCs w:val="24"/>
        </w:rPr>
      </w:pPr>
      <w:r w:rsidRPr="001873D7">
        <w:rPr>
          <w:rFonts w:ascii="Times New Roman" w:hAnsi="Times New Roman" w:cs="Times New Roman"/>
          <w:sz w:val="24"/>
          <w:szCs w:val="24"/>
        </w:rPr>
        <w:t>dr inż. Zenon Syroka</w:t>
      </w:r>
    </w:p>
    <w:p w14:paraId="7B096E13" w14:textId="77777777" w:rsidR="001873D7" w:rsidRDefault="001873D7" w:rsidP="006A32DC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D90EA99" w14:textId="77777777" w:rsidR="001873D7" w:rsidRDefault="001873D7" w:rsidP="006A32DC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BE85917" w14:textId="404B7FF6" w:rsidR="001873D7" w:rsidRDefault="001873D7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73D7">
        <w:rPr>
          <w:rFonts w:ascii="Times New Roman" w:hAnsi="Times New Roman" w:cs="Times New Roman"/>
          <w:b/>
          <w:bCs/>
          <w:sz w:val="28"/>
          <w:szCs w:val="28"/>
        </w:rPr>
        <w:t>Olsztyn 2024</w:t>
      </w:r>
    </w:p>
    <w:p w14:paraId="1852D553" w14:textId="77777777" w:rsidR="009B189A" w:rsidRDefault="009B189A" w:rsidP="009B189A">
      <w:pPr>
        <w:rPr>
          <w:rFonts w:ascii="Times New Roman" w:hAnsi="Times New Roman" w:cs="Times New Roman"/>
          <w:b/>
          <w:bCs/>
          <w:sz w:val="28"/>
          <w:szCs w:val="28"/>
        </w:rPr>
      </w:pPr>
    </w:p>
    <w:sdt>
      <w:sdtPr>
        <w:rPr>
          <w:b/>
          <w:bCs/>
        </w:rPr>
        <w:id w:val="7267241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sdtEndPr>
      <w:sdtContent>
        <w:p w14:paraId="77B0F2C7" w14:textId="7080BB8F" w:rsidR="00C03427" w:rsidRPr="00C03427" w:rsidRDefault="00C03427">
          <w:pPr>
            <w:pStyle w:val="Nagwekspisutreci"/>
            <w:rPr>
              <w:rFonts w:ascii="Times New Roman" w:hAnsi="Times New Roman" w:cs="Times New Roman"/>
            </w:rPr>
          </w:pPr>
          <w:r w:rsidRPr="00C03427">
            <w:rPr>
              <w:rFonts w:ascii="Times New Roman" w:hAnsi="Times New Roman" w:cs="Times New Roman"/>
            </w:rPr>
            <w:t>Spis treści</w:t>
          </w:r>
        </w:p>
        <w:p w14:paraId="47B7EAF2" w14:textId="01266467" w:rsidR="00602359" w:rsidRDefault="00C03427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 w:rsidRPr="00C0342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0342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0342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34471583" w:history="1">
            <w:r w:rsidR="00602359" w:rsidRPr="00774E69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602359">
              <w:rPr>
                <w:rFonts w:eastAsiaTheme="minorEastAsia"/>
                <w:noProof/>
                <w:lang w:eastAsia="pl-PL"/>
              </w:rPr>
              <w:tab/>
            </w:r>
            <w:r w:rsidR="00602359" w:rsidRPr="00774E69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Wstęp</w:t>
            </w:r>
            <w:r w:rsidR="00602359">
              <w:rPr>
                <w:noProof/>
                <w:webHidden/>
              </w:rPr>
              <w:tab/>
            </w:r>
            <w:r w:rsidR="00602359">
              <w:rPr>
                <w:noProof/>
                <w:webHidden/>
              </w:rPr>
              <w:fldChar w:fldCharType="begin"/>
            </w:r>
            <w:r w:rsidR="00602359">
              <w:rPr>
                <w:noProof/>
                <w:webHidden/>
              </w:rPr>
              <w:instrText xml:space="preserve"> PAGEREF _Toc134471583 \h </w:instrText>
            </w:r>
            <w:r w:rsidR="00602359">
              <w:rPr>
                <w:noProof/>
                <w:webHidden/>
              </w:rPr>
            </w:r>
            <w:r w:rsidR="00602359">
              <w:rPr>
                <w:noProof/>
                <w:webHidden/>
              </w:rPr>
              <w:fldChar w:fldCharType="separate"/>
            </w:r>
            <w:r w:rsidR="00602359">
              <w:rPr>
                <w:noProof/>
                <w:webHidden/>
              </w:rPr>
              <w:t>4</w:t>
            </w:r>
            <w:r w:rsidR="00602359">
              <w:rPr>
                <w:noProof/>
                <w:webHidden/>
              </w:rPr>
              <w:fldChar w:fldCharType="end"/>
            </w:r>
          </w:hyperlink>
        </w:p>
        <w:p w14:paraId="75BD10B1" w14:textId="42C988F7" w:rsidR="00602359" w:rsidRDefault="00602359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34471584" w:history="1">
            <w:r w:rsidRPr="00774E69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774E69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Przegląd istniejących rozwiązań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_Toc134471584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63AC7" w14:textId="3F956633" w:rsidR="00602359" w:rsidRDefault="00602359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34471585" w:history="1">
            <w:r w:rsidRPr="00774E69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_Toc134471585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EA4F7" w14:textId="4879D476" w:rsidR="00C03427" w:rsidRPr="00C03427" w:rsidRDefault="00C03427">
          <w:pPr>
            <w:rPr>
              <w:b/>
              <w:bCs/>
            </w:rPr>
          </w:pPr>
          <w:r w:rsidRPr="00C0342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59782985" w14:textId="77777777" w:rsidR="009B189A" w:rsidRPr="00C03427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C67579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03EE3A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4FCE19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2BA80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FA0CA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C1FD0E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33A35C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7B0D29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208697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17436F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D77953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C3DC0C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D9B938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AD98B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15DF2A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096270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F0E0FF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089500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7E1837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2F4603" w14:textId="77777777" w:rsidR="009B189A" w:rsidRDefault="009B189A" w:rsidP="00C82D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BA9F1F" w14:textId="4FACC7E2" w:rsidR="009B189A" w:rsidRPr="00295D98" w:rsidRDefault="009B189A" w:rsidP="00863296">
      <w:pPr>
        <w:pStyle w:val="Nagwek1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bookmarkStart w:id="0" w:name="_Toc134471583"/>
      <w:r w:rsidRPr="00295D98">
        <w:rPr>
          <w:rFonts w:ascii="Times New Roman" w:hAnsi="Times New Roman" w:cs="Times New Roman"/>
          <w:b/>
          <w:bCs/>
        </w:rPr>
        <w:t>Wstęp</w:t>
      </w:r>
      <w:bookmarkEnd w:id="0"/>
    </w:p>
    <w:p w14:paraId="71D45221" w14:textId="48D3B678" w:rsidR="009B189A" w:rsidRPr="009B189A" w:rsidRDefault="009B189A" w:rsidP="009B189A">
      <w:proofErr w:type="spellStart"/>
      <w:r>
        <w:t>Dgdisjgisdjigjsi</w:t>
      </w:r>
      <w:proofErr w:type="spellEnd"/>
    </w:p>
    <w:p w14:paraId="70046C81" w14:textId="5EB6402C" w:rsidR="009B189A" w:rsidRPr="00295D98" w:rsidRDefault="009B189A" w:rsidP="00863296">
      <w:pPr>
        <w:pStyle w:val="Nagwek1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bookmarkStart w:id="1" w:name="_Toc134471584"/>
      <w:r w:rsidRPr="00295D98">
        <w:rPr>
          <w:rFonts w:ascii="Times New Roman" w:hAnsi="Times New Roman" w:cs="Times New Roman"/>
          <w:b/>
          <w:bCs/>
        </w:rPr>
        <w:t>Przegląd istniejących rozwiązań</w:t>
      </w:r>
      <w:bookmarkEnd w:id="1"/>
    </w:p>
    <w:p w14:paraId="077A7334" w14:textId="77777777" w:rsidR="009B189A" w:rsidRDefault="009B189A" w:rsidP="009B189A">
      <w:pPr>
        <w:rPr>
          <w:rFonts w:ascii="Times New Roman" w:hAnsi="Times New Roman" w:cs="Times New Roman"/>
          <w:spacing w:val="30"/>
          <w:sz w:val="24"/>
          <w:szCs w:val="24"/>
        </w:rPr>
      </w:pPr>
      <w:r>
        <w:rPr>
          <w:rFonts w:ascii="Times New Roman" w:hAnsi="Times New Roman" w:cs="Times New Roman"/>
          <w:spacing w:val="30"/>
          <w:sz w:val="24"/>
          <w:szCs w:val="24"/>
        </w:rPr>
        <w:t>Zagadnienie rozpoznawania pisma ręcznego jest zagadnieniem bardzo istotnym z punktu widzenia uczenia maszynowego. Na rynku można spotkać się ze sporą liczbą tego typu rozwiązań. Rozwiązania te oferują w większości jedne z największych technologicznych gigantów. Rynek rozpoznawania obiektów, w tym także wspomnianego pisma ręcznego rozwija się bardzo prężnie, gdyż jest bardzo przyszłościowy. Przedstawię pięć najbardziej popularnych rozwiązań z dziedziny rozpoznawania pisma ręcznego:</w:t>
      </w:r>
    </w:p>
    <w:p w14:paraId="7FA238C6" w14:textId="77777777" w:rsidR="009B189A" w:rsidRPr="00CF0D84" w:rsidRDefault="009B189A" w:rsidP="009B189A">
      <w:pPr>
        <w:pStyle w:val="Akapitzlist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pacing w:val="30"/>
          <w:sz w:val="24"/>
          <w:szCs w:val="24"/>
        </w:rPr>
      </w:pPr>
      <w:proofErr w:type="spellStart"/>
      <w:r w:rsidRPr="00CF0D84">
        <w:rPr>
          <w:rFonts w:ascii="Times New Roman" w:hAnsi="Times New Roman" w:cs="Times New Roman"/>
          <w:spacing w:val="30"/>
          <w:sz w:val="24"/>
          <w:szCs w:val="24"/>
        </w:rPr>
        <w:t>Tesseract</w:t>
      </w:r>
      <w:proofErr w:type="spellEnd"/>
      <w:r w:rsidRPr="00CF0D84">
        <w:rPr>
          <w:rFonts w:ascii="Times New Roman" w:hAnsi="Times New Roman" w:cs="Times New Roman"/>
          <w:spacing w:val="30"/>
          <w:sz w:val="24"/>
          <w:szCs w:val="24"/>
        </w:rPr>
        <w:t xml:space="preserve">: </w:t>
      </w:r>
      <w:proofErr w:type="spellStart"/>
      <w:r w:rsidRPr="00CF0D84">
        <w:rPr>
          <w:rFonts w:ascii="Times New Roman" w:hAnsi="Times New Roman" w:cs="Times New Roman"/>
          <w:spacing w:val="30"/>
          <w:sz w:val="24"/>
          <w:szCs w:val="24"/>
        </w:rPr>
        <w:t>Tesseract</w:t>
      </w:r>
      <w:proofErr w:type="spellEnd"/>
      <w:r w:rsidRPr="00CF0D84">
        <w:rPr>
          <w:rFonts w:ascii="Times New Roman" w:hAnsi="Times New Roman" w:cs="Times New Roman"/>
          <w:spacing w:val="30"/>
          <w:sz w:val="24"/>
          <w:szCs w:val="24"/>
        </w:rPr>
        <w:t xml:space="preserve"> to popularna, otwarta biblioteka OCR (Optical </w:t>
      </w:r>
      <w:proofErr w:type="spellStart"/>
      <w:r w:rsidRPr="00CF0D84">
        <w:rPr>
          <w:rFonts w:ascii="Times New Roman" w:hAnsi="Times New Roman" w:cs="Times New Roman"/>
          <w:spacing w:val="30"/>
          <w:sz w:val="24"/>
          <w:szCs w:val="24"/>
        </w:rPr>
        <w:t>Character</w:t>
      </w:r>
      <w:proofErr w:type="spellEnd"/>
      <w:r w:rsidRPr="00CF0D84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proofErr w:type="spellStart"/>
      <w:r w:rsidRPr="00CF0D84">
        <w:rPr>
          <w:rFonts w:ascii="Times New Roman" w:hAnsi="Times New Roman" w:cs="Times New Roman"/>
          <w:spacing w:val="30"/>
          <w:sz w:val="24"/>
          <w:szCs w:val="24"/>
        </w:rPr>
        <w:t>Recognition</w:t>
      </w:r>
      <w:proofErr w:type="spellEnd"/>
      <w:r w:rsidRPr="00CF0D84">
        <w:rPr>
          <w:rFonts w:ascii="Times New Roman" w:hAnsi="Times New Roman" w:cs="Times New Roman"/>
          <w:spacing w:val="30"/>
          <w:sz w:val="24"/>
          <w:szCs w:val="24"/>
        </w:rPr>
        <w:t xml:space="preserve">), rozwijana przez Google. Stosowana jest do rozpoznawania pisma ręcznego z obrazów lub plików graficznych, w tym zeskanowanych dokumentów. </w:t>
      </w:r>
      <w:proofErr w:type="spellStart"/>
      <w:r w:rsidRPr="00CF0D84">
        <w:rPr>
          <w:rFonts w:ascii="Times New Roman" w:hAnsi="Times New Roman" w:cs="Times New Roman"/>
          <w:spacing w:val="30"/>
          <w:sz w:val="24"/>
          <w:szCs w:val="24"/>
        </w:rPr>
        <w:t>Tesseract</w:t>
      </w:r>
      <w:proofErr w:type="spellEnd"/>
      <w:r w:rsidRPr="00CF0D84">
        <w:rPr>
          <w:rFonts w:ascii="Times New Roman" w:hAnsi="Times New Roman" w:cs="Times New Roman"/>
          <w:spacing w:val="30"/>
          <w:sz w:val="24"/>
          <w:szCs w:val="24"/>
        </w:rPr>
        <w:t xml:space="preserve"> obsługuje wiele języków i jest uważany za jeden z najlepszych silników OCR dostępnych na rynku</w:t>
      </w:r>
    </w:p>
    <w:p w14:paraId="0D690E8D" w14:textId="77777777" w:rsidR="009B189A" w:rsidRDefault="009B189A" w:rsidP="009B189A">
      <w:pPr>
        <w:pStyle w:val="Akapitzlist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pacing w:val="30"/>
          <w:sz w:val="24"/>
          <w:szCs w:val="24"/>
        </w:rPr>
      </w:pPr>
      <w:r>
        <w:rPr>
          <w:rFonts w:ascii="Times New Roman" w:hAnsi="Times New Roman" w:cs="Times New Roman"/>
          <w:spacing w:val="30"/>
          <w:sz w:val="24"/>
          <w:szCs w:val="24"/>
        </w:rPr>
        <w:t>Microsoft OCR: Microsoft OCR jest silnikiem OCR opracowanym przez firmę Microsoft. Może być używany do rozpoznawania pisma ręcznego z obrazów i plików graficznych, takich jak zeskanowane dokumenty. Microsoft OCR oferuje zaawansowane funkcje, takie jak rozpoznanie wielu języków, rozpoznawanie odręcznego pisma oraz detekcję i rozpoznawanie tabel.</w:t>
      </w:r>
    </w:p>
    <w:p w14:paraId="125FEC33" w14:textId="77777777" w:rsidR="009B189A" w:rsidRDefault="009B189A" w:rsidP="009B189A">
      <w:pPr>
        <w:pStyle w:val="Akapitzlist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pacing w:val="30"/>
          <w:sz w:val="24"/>
          <w:szCs w:val="24"/>
        </w:rPr>
      </w:pPr>
      <w:r>
        <w:rPr>
          <w:rFonts w:ascii="Times New Roman" w:hAnsi="Times New Roman" w:cs="Times New Roman"/>
          <w:spacing w:val="30"/>
          <w:sz w:val="24"/>
          <w:szCs w:val="24"/>
        </w:rPr>
        <w:t xml:space="preserve">Amazon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Textract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: Amazon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Textract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 to usługa AWS (Amazon Web Services) do rozpoznawania tekstu z obrazów i dokumentów. Może być stosowana do rozpoznawania pisma ręcznego z różnych typów dokumentów, takich jak faktury, umowy czy formularze. Amazon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Textract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 oferuje zaawansowane funkcje, takie jak detekcja i rozpoznawanie pisma ręcznego, a także analiza układu dokumentu.</w:t>
      </w:r>
    </w:p>
    <w:p w14:paraId="04F5241E" w14:textId="77777777" w:rsidR="009B189A" w:rsidRDefault="009B189A" w:rsidP="009B189A">
      <w:pPr>
        <w:pStyle w:val="Akapitzlist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pacing w:val="30"/>
          <w:sz w:val="24"/>
          <w:szCs w:val="24"/>
        </w:rPr>
      </w:pPr>
      <w:r>
        <w:rPr>
          <w:rFonts w:ascii="Times New Roman" w:hAnsi="Times New Roman" w:cs="Times New Roman"/>
          <w:spacing w:val="30"/>
          <w:sz w:val="24"/>
          <w:szCs w:val="24"/>
        </w:rPr>
        <w:t xml:space="preserve">ABBYY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FineReader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: ABBYY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FineReader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 to komercyjny produkt do rozpoznawania tekstu, który oferuje zaawansowane funkcje </w:t>
      </w:r>
      <w:r>
        <w:rPr>
          <w:rFonts w:ascii="Times New Roman" w:hAnsi="Times New Roman" w:cs="Times New Roman"/>
          <w:spacing w:val="30"/>
          <w:sz w:val="24"/>
          <w:szCs w:val="24"/>
        </w:rPr>
        <w:lastRenderedPageBreak/>
        <w:t xml:space="preserve">OCR, w tym rozpoznawanie pisma ręcznego. ABBYY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FineReader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 jest dostępny w różnych wersjach, w tym wersji desktopowej oraz wersji w chmurze i jest często stosowany w profesjonalnym oprogramowaniu do zarządzania dokumentami.</w:t>
      </w:r>
    </w:p>
    <w:p w14:paraId="4B77403B" w14:textId="77777777" w:rsidR="009B189A" w:rsidRDefault="009B189A" w:rsidP="009B189A">
      <w:pPr>
        <w:pStyle w:val="Akapitzlist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pacing w:val="30"/>
          <w:sz w:val="24"/>
          <w:szCs w:val="24"/>
        </w:rPr>
      </w:pPr>
      <w:r>
        <w:rPr>
          <w:rFonts w:ascii="Times New Roman" w:hAnsi="Times New Roman" w:cs="Times New Roman"/>
          <w:spacing w:val="30"/>
          <w:sz w:val="24"/>
          <w:szCs w:val="24"/>
        </w:rPr>
        <w:t xml:space="preserve">Google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Cloud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Vision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: Google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Cloud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Vision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 to usługa rozpoznawania obrazów oferowana przez Google. Może być stosowana do rozpoznawania pisma ręcznego z obrazów i plików graficznych, w tym zeskanowanych dokumentów. Google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Cloud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Vision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 oferuje zaawansowane funkcje, takie jak detekcja i rozpoznawanie pisma ręcznego w wielu językach, detekcja układu dokumentu oraz analiza tekstu </w:t>
      </w:r>
    </w:p>
    <w:p w14:paraId="38E7ED27" w14:textId="77777777" w:rsidR="009B189A" w:rsidRDefault="009B189A" w:rsidP="009B189A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</w:p>
    <w:p w14:paraId="3481C337" w14:textId="77777777" w:rsidR="009B189A" w:rsidRDefault="009B189A" w:rsidP="009B189A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  <w:r w:rsidRPr="00123DA0">
        <w:rPr>
          <w:rFonts w:ascii="Times New Roman" w:hAnsi="Times New Roman" w:cs="Times New Roman"/>
          <w:spacing w:val="30"/>
          <w:sz w:val="24"/>
          <w:szCs w:val="24"/>
        </w:rPr>
        <w:t xml:space="preserve">Można wyróżnić dwa rodzaje rozpoznawania pisma ręcznego: online i offline. </w:t>
      </w:r>
    </w:p>
    <w:p w14:paraId="712AEAD8" w14:textId="77777777" w:rsidR="009B189A" w:rsidRDefault="009B189A" w:rsidP="009B189A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  <w:r w:rsidRPr="00123DA0">
        <w:rPr>
          <w:rFonts w:ascii="Times New Roman" w:hAnsi="Times New Roman" w:cs="Times New Roman"/>
          <w:spacing w:val="30"/>
          <w:sz w:val="24"/>
          <w:szCs w:val="24"/>
        </w:rPr>
        <w:t>Rozpoznawanie online polega na odczytywaniu tekstu z urządzenia (np. z ekranu dotykowego) w trakcie jego pisania.</w:t>
      </w:r>
      <w:r>
        <w:rPr>
          <w:rFonts w:ascii="Times New Roman" w:hAnsi="Times New Roman" w:cs="Times New Roman"/>
          <w:spacing w:val="30"/>
          <w:sz w:val="24"/>
          <w:szCs w:val="24"/>
        </w:rPr>
        <w:t xml:space="preserve"> Główne czynniki dzięki którym system przewidzi co użytkownik wypisuje na ekranie to: jakoś linii,  szybkość pisania czy wykonanie danych liter.</w:t>
      </w:r>
    </w:p>
    <w:p w14:paraId="168066D1" w14:textId="77777777" w:rsidR="009B189A" w:rsidRDefault="009B189A" w:rsidP="009B189A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  <w:r w:rsidRPr="00123DA0">
        <w:rPr>
          <w:rFonts w:ascii="Times New Roman" w:hAnsi="Times New Roman" w:cs="Times New Roman"/>
          <w:spacing w:val="30"/>
          <w:sz w:val="24"/>
          <w:szCs w:val="24"/>
        </w:rPr>
        <w:t>Rozpoznawanie offline polega natomiast na odczytywaniu tekstu z obrazu</w:t>
      </w:r>
      <w:r>
        <w:rPr>
          <w:rFonts w:ascii="Times New Roman" w:hAnsi="Times New Roman" w:cs="Times New Roman"/>
          <w:spacing w:val="30"/>
          <w:sz w:val="24"/>
          <w:szCs w:val="24"/>
        </w:rPr>
        <w:t>, aby potem przekonwertować to na kod, potrzebny komputerowi i danym aplikacjom.</w:t>
      </w:r>
      <w:r w:rsidRPr="00123DA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0"/>
          <w:sz w:val="24"/>
          <w:szCs w:val="24"/>
        </w:rPr>
        <w:t>Bez wszystkich informacji zarezerwowanych dla rozpoznawania online ciężej jest osiągnąć dużą skuteczność w rozpoznawaniu offline, gdyż posiadamy dużo mniej informacji.</w:t>
      </w:r>
    </w:p>
    <w:p w14:paraId="56F52DA0" w14:textId="77777777" w:rsidR="009B189A" w:rsidRDefault="009B189A" w:rsidP="009B189A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  <w:r>
        <w:rPr>
          <w:rFonts w:ascii="Times New Roman" w:hAnsi="Times New Roman" w:cs="Times New Roman"/>
          <w:spacing w:val="30"/>
          <w:sz w:val="24"/>
          <w:szCs w:val="24"/>
        </w:rPr>
        <w:t>Systemy rozpoznania pisma ręcznego i architektury je wspierające:</w:t>
      </w:r>
    </w:p>
    <w:p w14:paraId="16E43AD4" w14:textId="77777777" w:rsidR="009B189A" w:rsidRDefault="009B189A" w:rsidP="009B189A">
      <w:pPr>
        <w:rPr>
          <w:rFonts w:ascii="Times New Roman" w:hAnsi="Times New Roman" w:cs="Times New Roman"/>
          <w:spacing w:val="30"/>
          <w:sz w:val="24"/>
          <w:szCs w:val="24"/>
        </w:rPr>
      </w:pPr>
    </w:p>
    <w:p w14:paraId="4CB1997A" w14:textId="77777777" w:rsidR="009B189A" w:rsidRPr="009252FF" w:rsidRDefault="009B189A" w:rsidP="009B189A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  <w:proofErr w:type="spellStart"/>
      <w:r w:rsidRPr="009252FF">
        <w:rPr>
          <w:rFonts w:ascii="Times New Roman" w:hAnsi="Times New Roman" w:cs="Times New Roman"/>
          <w:spacing w:val="30"/>
          <w:sz w:val="24"/>
          <w:szCs w:val="24"/>
        </w:rPr>
        <w:t>Capsule</w:t>
      </w:r>
      <w:proofErr w:type="spellEnd"/>
      <w:r w:rsidRPr="009252FF">
        <w:rPr>
          <w:rFonts w:ascii="Times New Roman" w:hAnsi="Times New Roman" w:cs="Times New Roman"/>
          <w:spacing w:val="30"/>
          <w:sz w:val="24"/>
          <w:szCs w:val="24"/>
        </w:rPr>
        <w:t xml:space="preserve"> Network, znany również jako </w:t>
      </w:r>
      <w:proofErr w:type="spellStart"/>
      <w:r w:rsidRPr="009252FF">
        <w:rPr>
          <w:rFonts w:ascii="Times New Roman" w:hAnsi="Times New Roman" w:cs="Times New Roman"/>
          <w:spacing w:val="30"/>
          <w:sz w:val="24"/>
          <w:szCs w:val="24"/>
        </w:rPr>
        <w:t>CapsNet</w:t>
      </w:r>
      <w:proofErr w:type="spellEnd"/>
      <w:r w:rsidRPr="009252FF">
        <w:rPr>
          <w:rFonts w:ascii="Times New Roman" w:hAnsi="Times New Roman" w:cs="Times New Roman"/>
          <w:spacing w:val="30"/>
          <w:sz w:val="24"/>
          <w:szCs w:val="24"/>
        </w:rPr>
        <w:t xml:space="preserve">, to rodzaj sieci neuronowej, który został zaproponowany przez Geoffreya </w:t>
      </w:r>
      <w:proofErr w:type="spellStart"/>
      <w:r w:rsidRPr="009252FF">
        <w:rPr>
          <w:rFonts w:ascii="Times New Roman" w:hAnsi="Times New Roman" w:cs="Times New Roman"/>
          <w:spacing w:val="30"/>
          <w:sz w:val="24"/>
          <w:szCs w:val="24"/>
        </w:rPr>
        <w:t>Hintona</w:t>
      </w:r>
      <w:proofErr w:type="spellEnd"/>
      <w:r w:rsidRPr="009252FF">
        <w:rPr>
          <w:rFonts w:ascii="Times New Roman" w:hAnsi="Times New Roman" w:cs="Times New Roman"/>
          <w:spacing w:val="30"/>
          <w:sz w:val="24"/>
          <w:szCs w:val="24"/>
        </w:rPr>
        <w:t xml:space="preserve">, znanego badacza w dziedzinie sztucznej inteligencji. </w:t>
      </w:r>
      <w:proofErr w:type="spellStart"/>
      <w:r w:rsidRPr="009252FF">
        <w:rPr>
          <w:rFonts w:ascii="Times New Roman" w:hAnsi="Times New Roman" w:cs="Times New Roman"/>
          <w:spacing w:val="30"/>
          <w:sz w:val="24"/>
          <w:szCs w:val="24"/>
        </w:rPr>
        <w:t>CapsNet</w:t>
      </w:r>
      <w:proofErr w:type="spellEnd"/>
      <w:r w:rsidRPr="009252FF">
        <w:rPr>
          <w:rFonts w:ascii="Times New Roman" w:hAnsi="Times New Roman" w:cs="Times New Roman"/>
          <w:spacing w:val="30"/>
          <w:sz w:val="24"/>
          <w:szCs w:val="24"/>
        </w:rPr>
        <w:t xml:space="preserve"> ma na celu rozwiązywanie problemów związanych z tradycyjnymi sieciami neuronowymi, takimi jak niezdolność do rozpoznawania obiektów na obrazach z różnymi orientacjami, skalami, a także brakiem zdolności do uwzględniania relacji między częściami obiektu.</w:t>
      </w:r>
    </w:p>
    <w:p w14:paraId="5459BB94" w14:textId="77777777" w:rsidR="009B189A" w:rsidRPr="009252FF" w:rsidRDefault="009B189A" w:rsidP="009B189A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  <w:r w:rsidRPr="009252FF">
        <w:rPr>
          <w:rFonts w:ascii="Times New Roman" w:hAnsi="Times New Roman" w:cs="Times New Roman"/>
          <w:spacing w:val="30"/>
          <w:sz w:val="24"/>
          <w:szCs w:val="24"/>
        </w:rPr>
        <w:lastRenderedPageBreak/>
        <w:t xml:space="preserve">W </w:t>
      </w:r>
      <w:proofErr w:type="spellStart"/>
      <w:r w:rsidRPr="009252FF">
        <w:rPr>
          <w:rFonts w:ascii="Times New Roman" w:hAnsi="Times New Roman" w:cs="Times New Roman"/>
          <w:spacing w:val="30"/>
          <w:sz w:val="24"/>
          <w:szCs w:val="24"/>
        </w:rPr>
        <w:t>przeciwnieństwie</w:t>
      </w:r>
      <w:proofErr w:type="spellEnd"/>
      <w:r w:rsidRPr="009252FF">
        <w:rPr>
          <w:rFonts w:ascii="Times New Roman" w:hAnsi="Times New Roman" w:cs="Times New Roman"/>
          <w:spacing w:val="30"/>
          <w:sz w:val="24"/>
          <w:szCs w:val="24"/>
        </w:rPr>
        <w:t xml:space="preserve"> do </w:t>
      </w:r>
      <w:proofErr w:type="spellStart"/>
      <w:r w:rsidRPr="009252FF">
        <w:rPr>
          <w:rFonts w:ascii="Times New Roman" w:hAnsi="Times New Roman" w:cs="Times New Roman"/>
          <w:spacing w:val="30"/>
          <w:sz w:val="24"/>
          <w:szCs w:val="24"/>
        </w:rPr>
        <w:t>konwolucyjnych</w:t>
      </w:r>
      <w:proofErr w:type="spellEnd"/>
      <w:r w:rsidRPr="009252FF">
        <w:rPr>
          <w:rFonts w:ascii="Times New Roman" w:hAnsi="Times New Roman" w:cs="Times New Roman"/>
          <w:spacing w:val="30"/>
          <w:sz w:val="24"/>
          <w:szCs w:val="24"/>
        </w:rPr>
        <w:t xml:space="preserve"> sieci neuronowych (</w:t>
      </w:r>
      <w:proofErr w:type="spellStart"/>
      <w:r w:rsidRPr="009252FF">
        <w:rPr>
          <w:rFonts w:ascii="Times New Roman" w:hAnsi="Times New Roman" w:cs="Times New Roman"/>
          <w:spacing w:val="30"/>
          <w:sz w:val="24"/>
          <w:szCs w:val="24"/>
        </w:rPr>
        <w:t>Convolutional</w:t>
      </w:r>
      <w:proofErr w:type="spellEnd"/>
      <w:r w:rsidRPr="009252FF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proofErr w:type="spellStart"/>
      <w:r w:rsidRPr="009252FF">
        <w:rPr>
          <w:rFonts w:ascii="Times New Roman" w:hAnsi="Times New Roman" w:cs="Times New Roman"/>
          <w:spacing w:val="30"/>
          <w:sz w:val="24"/>
          <w:szCs w:val="24"/>
        </w:rPr>
        <w:t>Neural</w:t>
      </w:r>
      <w:proofErr w:type="spellEnd"/>
      <w:r w:rsidRPr="009252FF">
        <w:rPr>
          <w:rFonts w:ascii="Times New Roman" w:hAnsi="Times New Roman" w:cs="Times New Roman"/>
          <w:spacing w:val="30"/>
          <w:sz w:val="24"/>
          <w:szCs w:val="24"/>
        </w:rPr>
        <w:t xml:space="preserve"> Networks, CNN), które korzystają z operacji </w:t>
      </w:r>
      <w:proofErr w:type="spellStart"/>
      <w:r w:rsidRPr="009252FF">
        <w:rPr>
          <w:rFonts w:ascii="Times New Roman" w:hAnsi="Times New Roman" w:cs="Times New Roman"/>
          <w:spacing w:val="30"/>
          <w:sz w:val="24"/>
          <w:szCs w:val="24"/>
        </w:rPr>
        <w:t>konwolucji</w:t>
      </w:r>
      <w:proofErr w:type="spellEnd"/>
      <w:r w:rsidRPr="009252FF">
        <w:rPr>
          <w:rFonts w:ascii="Times New Roman" w:hAnsi="Times New Roman" w:cs="Times New Roman"/>
          <w:spacing w:val="30"/>
          <w:sz w:val="24"/>
          <w:szCs w:val="24"/>
        </w:rPr>
        <w:t xml:space="preserve"> i </w:t>
      </w:r>
      <w:proofErr w:type="spellStart"/>
      <w:r w:rsidRPr="009252FF">
        <w:rPr>
          <w:rFonts w:ascii="Times New Roman" w:hAnsi="Times New Roman" w:cs="Times New Roman"/>
          <w:spacing w:val="30"/>
          <w:sz w:val="24"/>
          <w:szCs w:val="24"/>
        </w:rPr>
        <w:t>poolingu</w:t>
      </w:r>
      <w:proofErr w:type="spellEnd"/>
      <w:r w:rsidRPr="009252FF">
        <w:rPr>
          <w:rFonts w:ascii="Times New Roman" w:hAnsi="Times New Roman" w:cs="Times New Roman"/>
          <w:spacing w:val="30"/>
          <w:sz w:val="24"/>
          <w:szCs w:val="24"/>
        </w:rPr>
        <w:t xml:space="preserve">, </w:t>
      </w:r>
      <w:proofErr w:type="spellStart"/>
      <w:r w:rsidRPr="009252FF">
        <w:rPr>
          <w:rFonts w:ascii="Times New Roman" w:hAnsi="Times New Roman" w:cs="Times New Roman"/>
          <w:spacing w:val="30"/>
          <w:sz w:val="24"/>
          <w:szCs w:val="24"/>
        </w:rPr>
        <w:t>CapsNet</w:t>
      </w:r>
      <w:proofErr w:type="spellEnd"/>
      <w:r w:rsidRPr="009252FF">
        <w:rPr>
          <w:rFonts w:ascii="Times New Roman" w:hAnsi="Times New Roman" w:cs="Times New Roman"/>
          <w:spacing w:val="30"/>
          <w:sz w:val="24"/>
          <w:szCs w:val="24"/>
        </w:rPr>
        <w:t xml:space="preserve"> opiera się na koncepcji "kapsuł". Kapsuły są grupami neuronów, które są organizowane w hierarchiczną strukturę, w przeciwieństwie do tradycyjnych sieci neuronowych, gdzie neurony są organizowane w warstwy. Kapsuły w </w:t>
      </w:r>
      <w:proofErr w:type="spellStart"/>
      <w:r w:rsidRPr="009252FF">
        <w:rPr>
          <w:rFonts w:ascii="Times New Roman" w:hAnsi="Times New Roman" w:cs="Times New Roman"/>
          <w:spacing w:val="30"/>
          <w:sz w:val="24"/>
          <w:szCs w:val="24"/>
        </w:rPr>
        <w:t>CapsNet</w:t>
      </w:r>
      <w:proofErr w:type="spellEnd"/>
      <w:r w:rsidRPr="009252FF">
        <w:rPr>
          <w:rFonts w:ascii="Times New Roman" w:hAnsi="Times New Roman" w:cs="Times New Roman"/>
          <w:spacing w:val="30"/>
          <w:sz w:val="24"/>
          <w:szCs w:val="24"/>
        </w:rPr>
        <w:t xml:space="preserve"> reprezentują określone cechy obiektów, takie jak kształt, orientacja, kolor itp., i są w stanie rozpoznawać te cechy w obrazach z różnymi transformacjami.</w:t>
      </w:r>
    </w:p>
    <w:p w14:paraId="117E09F0" w14:textId="77777777" w:rsidR="009B189A" w:rsidRPr="009252FF" w:rsidRDefault="009B189A" w:rsidP="009B189A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  <w:proofErr w:type="spellStart"/>
      <w:r w:rsidRPr="009252FF">
        <w:rPr>
          <w:rFonts w:ascii="Times New Roman" w:hAnsi="Times New Roman" w:cs="Times New Roman"/>
          <w:spacing w:val="30"/>
          <w:sz w:val="24"/>
          <w:szCs w:val="24"/>
        </w:rPr>
        <w:t>CapsNet</w:t>
      </w:r>
      <w:proofErr w:type="spellEnd"/>
      <w:r w:rsidRPr="009252FF">
        <w:rPr>
          <w:rFonts w:ascii="Times New Roman" w:hAnsi="Times New Roman" w:cs="Times New Roman"/>
          <w:spacing w:val="30"/>
          <w:sz w:val="24"/>
          <w:szCs w:val="24"/>
        </w:rPr>
        <w:t xml:space="preserve"> używa również "routingu" (routing) pomiędzy kapsułami, czyli dynamicznego przypisywania wag między kapsułami na podstawie zgodności reprezentowanych cech. Dzięki temu </w:t>
      </w:r>
      <w:proofErr w:type="spellStart"/>
      <w:r w:rsidRPr="009252FF">
        <w:rPr>
          <w:rFonts w:ascii="Times New Roman" w:hAnsi="Times New Roman" w:cs="Times New Roman"/>
          <w:spacing w:val="30"/>
          <w:sz w:val="24"/>
          <w:szCs w:val="24"/>
        </w:rPr>
        <w:t>CapsNet</w:t>
      </w:r>
      <w:proofErr w:type="spellEnd"/>
      <w:r w:rsidRPr="009252FF">
        <w:rPr>
          <w:rFonts w:ascii="Times New Roman" w:hAnsi="Times New Roman" w:cs="Times New Roman"/>
          <w:spacing w:val="30"/>
          <w:sz w:val="24"/>
          <w:szCs w:val="24"/>
        </w:rPr>
        <w:t xml:space="preserve"> jest w stanie uwzględniać relacje między częściami obiektów i jest bardziej odporny na zmiany w orientacji czy skali obiektów na obrazach.</w:t>
      </w:r>
    </w:p>
    <w:p w14:paraId="2B50089E" w14:textId="77777777" w:rsidR="009B189A" w:rsidRDefault="009B189A" w:rsidP="009B189A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  <w:r w:rsidRPr="009252FF">
        <w:rPr>
          <w:rFonts w:ascii="Times New Roman" w:hAnsi="Times New Roman" w:cs="Times New Roman"/>
          <w:spacing w:val="30"/>
          <w:sz w:val="24"/>
          <w:szCs w:val="24"/>
        </w:rPr>
        <w:t xml:space="preserve">Zalety </w:t>
      </w:r>
      <w:proofErr w:type="spellStart"/>
      <w:r w:rsidRPr="009252FF">
        <w:rPr>
          <w:rFonts w:ascii="Times New Roman" w:hAnsi="Times New Roman" w:cs="Times New Roman"/>
          <w:spacing w:val="30"/>
          <w:sz w:val="24"/>
          <w:szCs w:val="24"/>
        </w:rPr>
        <w:t>Capsule</w:t>
      </w:r>
      <w:proofErr w:type="spellEnd"/>
      <w:r w:rsidRPr="009252FF">
        <w:rPr>
          <w:rFonts w:ascii="Times New Roman" w:hAnsi="Times New Roman" w:cs="Times New Roman"/>
          <w:spacing w:val="30"/>
          <w:sz w:val="24"/>
          <w:szCs w:val="24"/>
        </w:rPr>
        <w:t xml:space="preserve"> Network to potencjalna zdolność do lepszego rozpoznawania obiektów na obrazach z różnymi transformacjami oraz zdolność uwzględniania relacji między częściami obiektów. </w:t>
      </w:r>
      <w:proofErr w:type="spellStart"/>
      <w:r w:rsidRPr="009252FF">
        <w:rPr>
          <w:rFonts w:ascii="Times New Roman" w:hAnsi="Times New Roman" w:cs="Times New Roman"/>
          <w:spacing w:val="30"/>
          <w:sz w:val="24"/>
          <w:szCs w:val="24"/>
        </w:rPr>
        <w:t>CapsNet</w:t>
      </w:r>
      <w:proofErr w:type="spellEnd"/>
      <w:r w:rsidRPr="009252FF">
        <w:rPr>
          <w:rFonts w:ascii="Times New Roman" w:hAnsi="Times New Roman" w:cs="Times New Roman"/>
          <w:spacing w:val="30"/>
          <w:sz w:val="24"/>
          <w:szCs w:val="24"/>
        </w:rPr>
        <w:t xml:space="preserve"> znajduje zastosowanie w różnych dziedzinach, takich jak rozpoznawanie obrazów, rozpoznawanie mowy, analiza emocji czy generowanie obrazów. Jednakże, jest to stosunkowo nowa technologia i jej zastosowanie jest nadal badane w celu dalszego zrozumienia i odkrycia jej pełnego potencjału.</w:t>
      </w:r>
    </w:p>
    <w:p w14:paraId="3867535D" w14:textId="77777777" w:rsidR="009B189A" w:rsidRPr="005B6A39" w:rsidRDefault="009B189A" w:rsidP="009B189A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  <w:proofErr w:type="spellStart"/>
      <w:r w:rsidRPr="005B6A39">
        <w:rPr>
          <w:rFonts w:ascii="Times New Roman" w:hAnsi="Times New Roman" w:cs="Times New Roman"/>
          <w:spacing w:val="30"/>
          <w:sz w:val="24"/>
          <w:szCs w:val="24"/>
        </w:rPr>
        <w:t>Multidimensional</w:t>
      </w:r>
      <w:proofErr w:type="spellEnd"/>
      <w:r w:rsidRPr="005B6A39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proofErr w:type="spellStart"/>
      <w:r w:rsidRPr="005B6A39">
        <w:rPr>
          <w:rFonts w:ascii="Times New Roman" w:hAnsi="Times New Roman" w:cs="Times New Roman"/>
          <w:spacing w:val="30"/>
          <w:sz w:val="24"/>
          <w:szCs w:val="24"/>
        </w:rPr>
        <w:t>Recurrent</w:t>
      </w:r>
      <w:proofErr w:type="spellEnd"/>
      <w:r w:rsidRPr="005B6A39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proofErr w:type="spellStart"/>
      <w:r w:rsidRPr="005B6A39">
        <w:rPr>
          <w:rFonts w:ascii="Times New Roman" w:hAnsi="Times New Roman" w:cs="Times New Roman"/>
          <w:spacing w:val="30"/>
          <w:sz w:val="24"/>
          <w:szCs w:val="24"/>
        </w:rPr>
        <w:t>Neural</w:t>
      </w:r>
      <w:proofErr w:type="spellEnd"/>
      <w:r w:rsidRPr="005B6A39">
        <w:rPr>
          <w:rFonts w:ascii="Times New Roman" w:hAnsi="Times New Roman" w:cs="Times New Roman"/>
          <w:spacing w:val="30"/>
          <w:sz w:val="24"/>
          <w:szCs w:val="24"/>
        </w:rPr>
        <w:t xml:space="preserve"> Networks (MDRNN) to rodzaj sieci neuronowej, który został opracowany w celu przetwarzania danych wielowymiarowych, takich jak sekwencje czasowe, sygnały audio, obrazy czy dane przestrzenne. MDRNN stanowią rozwinięcie klasycznych rekurencyjnych sieci neuronowych (</w:t>
      </w:r>
      <w:proofErr w:type="spellStart"/>
      <w:r w:rsidRPr="005B6A39">
        <w:rPr>
          <w:rFonts w:ascii="Times New Roman" w:hAnsi="Times New Roman" w:cs="Times New Roman"/>
          <w:spacing w:val="30"/>
          <w:sz w:val="24"/>
          <w:szCs w:val="24"/>
        </w:rPr>
        <w:t>Recurrent</w:t>
      </w:r>
      <w:proofErr w:type="spellEnd"/>
      <w:r w:rsidRPr="005B6A39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proofErr w:type="spellStart"/>
      <w:r w:rsidRPr="005B6A39">
        <w:rPr>
          <w:rFonts w:ascii="Times New Roman" w:hAnsi="Times New Roman" w:cs="Times New Roman"/>
          <w:spacing w:val="30"/>
          <w:sz w:val="24"/>
          <w:szCs w:val="24"/>
        </w:rPr>
        <w:t>Neural</w:t>
      </w:r>
      <w:proofErr w:type="spellEnd"/>
      <w:r w:rsidRPr="005B6A39">
        <w:rPr>
          <w:rFonts w:ascii="Times New Roman" w:hAnsi="Times New Roman" w:cs="Times New Roman"/>
          <w:spacing w:val="30"/>
          <w:sz w:val="24"/>
          <w:szCs w:val="24"/>
        </w:rPr>
        <w:t xml:space="preserve"> Networks, RNN), które są stosowane do analizy sekwencji czasowych, jednak MDRNN poszerzają tę koncepcję na dane wielowymiarowe.</w:t>
      </w:r>
    </w:p>
    <w:p w14:paraId="6EF5F8F0" w14:textId="77777777" w:rsidR="009B189A" w:rsidRPr="005B6A39" w:rsidRDefault="009B189A" w:rsidP="009B189A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  <w:r w:rsidRPr="005B6A39">
        <w:rPr>
          <w:rFonts w:ascii="Times New Roman" w:hAnsi="Times New Roman" w:cs="Times New Roman"/>
          <w:spacing w:val="30"/>
          <w:sz w:val="24"/>
          <w:szCs w:val="24"/>
        </w:rPr>
        <w:lastRenderedPageBreak/>
        <w:t xml:space="preserve">MDRNN składają się z neuronów, które są organizowane w warstwy w przestrzeni wielowymiarowej, w przeciwieństwie do klasycznych RNN, które są organizowane w sekwencje czasowe. Dzięki temu MDRNN są w stanie uwzględniać zależności czasowe i przestrzenne w danych, co może być przydatne w przypadku analizy danych, które mają zarówno wymiar czasowy, jak i przestrzenny, np. sekwencje czasowe obrazów, sygnałów audio w czasie i przestrzeni, czy dane przestrzenne takie jak obrazy medyczne czy dane </w:t>
      </w:r>
      <w:proofErr w:type="spellStart"/>
      <w:r w:rsidRPr="005B6A39">
        <w:rPr>
          <w:rFonts w:ascii="Times New Roman" w:hAnsi="Times New Roman" w:cs="Times New Roman"/>
          <w:spacing w:val="30"/>
          <w:sz w:val="24"/>
          <w:szCs w:val="24"/>
        </w:rPr>
        <w:t>geoprzestrzenne</w:t>
      </w:r>
      <w:proofErr w:type="spellEnd"/>
      <w:r w:rsidRPr="005B6A39">
        <w:rPr>
          <w:rFonts w:ascii="Times New Roman" w:hAnsi="Times New Roman" w:cs="Times New Roman"/>
          <w:spacing w:val="30"/>
          <w:sz w:val="24"/>
          <w:szCs w:val="24"/>
        </w:rPr>
        <w:t>.</w:t>
      </w:r>
    </w:p>
    <w:p w14:paraId="6D5C0D70" w14:textId="77777777" w:rsidR="009B189A" w:rsidRPr="005B6A39" w:rsidRDefault="009B189A" w:rsidP="009B189A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  <w:r w:rsidRPr="005B6A39">
        <w:rPr>
          <w:rFonts w:ascii="Times New Roman" w:hAnsi="Times New Roman" w:cs="Times New Roman"/>
          <w:spacing w:val="30"/>
          <w:sz w:val="24"/>
          <w:szCs w:val="24"/>
        </w:rPr>
        <w:t>MDRNN używają rekurencyjnych połączeń między neuronami w różnych wymiarach, pozwalając na przetwarzanie danych wzdłuż wielu osi, takich jak czas, szerokość, wysokość czy inne wymiary przestrzenne. Dzięki temu MDRNN mogą być wykorzystywane do modelowania złożonych zależności czasowo-przestrzennych w danych wielowymiarowych.</w:t>
      </w:r>
    </w:p>
    <w:p w14:paraId="7F7C846F" w14:textId="77777777" w:rsidR="009B189A" w:rsidRPr="005B6A39" w:rsidRDefault="009B189A" w:rsidP="009B189A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  <w:r w:rsidRPr="005B6A39">
        <w:rPr>
          <w:rFonts w:ascii="Times New Roman" w:hAnsi="Times New Roman" w:cs="Times New Roman"/>
          <w:spacing w:val="30"/>
          <w:sz w:val="24"/>
          <w:szCs w:val="24"/>
        </w:rPr>
        <w:t xml:space="preserve">MDRNN znajdują zastosowanie w wielu dziedzinach, takich jak przetwarzanie obrazów wideo, analiza sekwencji czasowych w danych sensorowych, analiza dźwięku przestrzennego, przetwarzanie danych medycznych, analiza danych </w:t>
      </w:r>
      <w:proofErr w:type="spellStart"/>
      <w:r w:rsidRPr="005B6A39">
        <w:rPr>
          <w:rFonts w:ascii="Times New Roman" w:hAnsi="Times New Roman" w:cs="Times New Roman"/>
          <w:spacing w:val="30"/>
          <w:sz w:val="24"/>
          <w:szCs w:val="24"/>
        </w:rPr>
        <w:t>geoprzestrzennych</w:t>
      </w:r>
      <w:proofErr w:type="spellEnd"/>
      <w:r w:rsidRPr="005B6A39">
        <w:rPr>
          <w:rFonts w:ascii="Times New Roman" w:hAnsi="Times New Roman" w:cs="Times New Roman"/>
          <w:spacing w:val="30"/>
          <w:sz w:val="24"/>
          <w:szCs w:val="24"/>
        </w:rPr>
        <w:t xml:space="preserve"> i wiele innych. Jednakże, ze względu na swoją złożoność i wymagania obliczeniowe, MDRNN wymagają odpowiedniego doboru </w:t>
      </w:r>
      <w:proofErr w:type="spellStart"/>
      <w:r w:rsidRPr="005B6A39">
        <w:rPr>
          <w:rFonts w:ascii="Times New Roman" w:hAnsi="Times New Roman" w:cs="Times New Roman"/>
          <w:spacing w:val="30"/>
          <w:sz w:val="24"/>
          <w:szCs w:val="24"/>
        </w:rPr>
        <w:t>hiperparametrów</w:t>
      </w:r>
      <w:proofErr w:type="spellEnd"/>
      <w:r w:rsidRPr="005B6A39">
        <w:rPr>
          <w:rFonts w:ascii="Times New Roman" w:hAnsi="Times New Roman" w:cs="Times New Roman"/>
          <w:spacing w:val="30"/>
          <w:sz w:val="24"/>
          <w:szCs w:val="24"/>
        </w:rPr>
        <w:t xml:space="preserve"> oraz trenowania na odpowiednio dużych zbiorach danych, aby uzyskać najlepsze wyniki.</w:t>
      </w:r>
    </w:p>
    <w:p w14:paraId="66F1952D" w14:textId="77777777" w:rsidR="009B189A" w:rsidRPr="009252FF" w:rsidRDefault="009B189A" w:rsidP="009B189A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</w:p>
    <w:p w14:paraId="5CF4CD1E" w14:textId="77777777" w:rsidR="009B189A" w:rsidRPr="005B6A39" w:rsidRDefault="009B189A" w:rsidP="009B189A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  <w:proofErr w:type="spellStart"/>
      <w:r w:rsidRPr="005B6A39">
        <w:rPr>
          <w:rFonts w:ascii="Times New Roman" w:hAnsi="Times New Roman" w:cs="Times New Roman"/>
          <w:spacing w:val="30"/>
          <w:sz w:val="24"/>
          <w:szCs w:val="24"/>
        </w:rPr>
        <w:t>Connectionist</w:t>
      </w:r>
      <w:proofErr w:type="spellEnd"/>
      <w:r w:rsidRPr="005B6A39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proofErr w:type="spellStart"/>
      <w:r w:rsidRPr="005B6A39">
        <w:rPr>
          <w:rFonts w:ascii="Times New Roman" w:hAnsi="Times New Roman" w:cs="Times New Roman"/>
          <w:spacing w:val="30"/>
          <w:sz w:val="24"/>
          <w:szCs w:val="24"/>
        </w:rPr>
        <w:t>Temporal</w:t>
      </w:r>
      <w:proofErr w:type="spellEnd"/>
      <w:r w:rsidRPr="005B6A39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proofErr w:type="spellStart"/>
      <w:r w:rsidRPr="005B6A39">
        <w:rPr>
          <w:rFonts w:ascii="Times New Roman" w:hAnsi="Times New Roman" w:cs="Times New Roman"/>
          <w:spacing w:val="30"/>
          <w:sz w:val="24"/>
          <w:szCs w:val="24"/>
        </w:rPr>
        <w:t>Classification</w:t>
      </w:r>
      <w:proofErr w:type="spellEnd"/>
      <w:r w:rsidRPr="005B6A39">
        <w:rPr>
          <w:rFonts w:ascii="Times New Roman" w:hAnsi="Times New Roman" w:cs="Times New Roman"/>
          <w:spacing w:val="30"/>
          <w:sz w:val="24"/>
          <w:szCs w:val="24"/>
        </w:rPr>
        <w:t xml:space="preserve"> (CTC) to metoda uczenia nadzorowanego używana w zadaniach sekwencji czasowych, takich jak rozpoznawanie mowy, rozpoznawanie pisma ręcznego, czy przetwarzanie sekwencji znaków. CTC pozwala na uczenie modeli sekwencyjnych, które nie wymagają precyzyjnych </w:t>
      </w:r>
      <w:proofErr w:type="spellStart"/>
      <w:r w:rsidRPr="005B6A39">
        <w:rPr>
          <w:rFonts w:ascii="Times New Roman" w:hAnsi="Times New Roman" w:cs="Times New Roman"/>
          <w:spacing w:val="30"/>
          <w:sz w:val="24"/>
          <w:szCs w:val="24"/>
        </w:rPr>
        <w:t>dopasowań</w:t>
      </w:r>
      <w:proofErr w:type="spellEnd"/>
      <w:r w:rsidRPr="005B6A39">
        <w:rPr>
          <w:rFonts w:ascii="Times New Roman" w:hAnsi="Times New Roman" w:cs="Times New Roman"/>
          <w:spacing w:val="30"/>
          <w:sz w:val="24"/>
          <w:szCs w:val="24"/>
        </w:rPr>
        <w:t xml:space="preserve"> między wejściowymi sekwencjami a oczekiwanymi etykietami, co czyni ją przydatną do zadań, w których długość sekwencji wejściowych i etykiet może się różnić.</w:t>
      </w:r>
    </w:p>
    <w:p w14:paraId="366DD5B6" w14:textId="77777777" w:rsidR="009B189A" w:rsidRPr="005B6A39" w:rsidRDefault="009B189A" w:rsidP="009B189A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  <w:r w:rsidRPr="005B6A39">
        <w:rPr>
          <w:rFonts w:ascii="Times New Roman" w:hAnsi="Times New Roman" w:cs="Times New Roman"/>
          <w:spacing w:val="30"/>
          <w:sz w:val="24"/>
          <w:szCs w:val="24"/>
        </w:rPr>
        <w:lastRenderedPageBreak/>
        <w:t xml:space="preserve">W tradycyjnych zadaniach klasyfikacji sekwencyjnej, wymaga się, aby długość wejściowych sekwencji była zgodna z długością etykiet. W przypadku CTC, model jest uczony na sekwencjach wejściowych i odpowiadających im etykietach, ale nie wymaga dokładnego dopasowania między nimi. Zamiast tego, CTC pozwala na uwzględnienie różnych możliwych </w:t>
      </w:r>
      <w:proofErr w:type="spellStart"/>
      <w:r w:rsidRPr="005B6A39">
        <w:rPr>
          <w:rFonts w:ascii="Times New Roman" w:hAnsi="Times New Roman" w:cs="Times New Roman"/>
          <w:spacing w:val="30"/>
          <w:sz w:val="24"/>
          <w:szCs w:val="24"/>
        </w:rPr>
        <w:t>przypisań</w:t>
      </w:r>
      <w:proofErr w:type="spellEnd"/>
      <w:r w:rsidRPr="005B6A39">
        <w:rPr>
          <w:rFonts w:ascii="Times New Roman" w:hAnsi="Times New Roman" w:cs="Times New Roman"/>
          <w:spacing w:val="30"/>
          <w:sz w:val="24"/>
          <w:szCs w:val="24"/>
        </w:rPr>
        <w:t xml:space="preserve"> etykiet do sekwencji wejściowych poprzez dodanie tzw. symbolu "blank" (pustego), który może być przypisywany do dowolnego elementu sekwencji.</w:t>
      </w:r>
    </w:p>
    <w:p w14:paraId="2EAC6A7B" w14:textId="77777777" w:rsidR="009B189A" w:rsidRPr="005B6A39" w:rsidRDefault="009B189A" w:rsidP="009B189A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  <w:r w:rsidRPr="005B6A39">
        <w:rPr>
          <w:rFonts w:ascii="Times New Roman" w:hAnsi="Times New Roman" w:cs="Times New Roman"/>
          <w:spacing w:val="30"/>
          <w:sz w:val="24"/>
          <w:szCs w:val="24"/>
        </w:rPr>
        <w:t>Podczas treningu, model CTC stara się wyznaczyć optymalne przypisanie etykiet do sekwencji wejściowych, uwzględniając możliwość wystąpienia symbolu "blank" na różnych pozycjach. W wyniku tego procesu, model generuje sekwencje wyjściowe, które mogą być następnie zdekodowane w celu uzyskania ostatecznych etykiet. CTC korzysta z algorytmu tzw. "</w:t>
      </w:r>
      <w:proofErr w:type="spellStart"/>
      <w:r w:rsidRPr="005B6A39">
        <w:rPr>
          <w:rFonts w:ascii="Times New Roman" w:hAnsi="Times New Roman" w:cs="Times New Roman"/>
          <w:spacing w:val="30"/>
          <w:sz w:val="24"/>
          <w:szCs w:val="24"/>
        </w:rPr>
        <w:t>forward-backward</w:t>
      </w:r>
      <w:proofErr w:type="spellEnd"/>
      <w:r w:rsidRPr="005B6A39">
        <w:rPr>
          <w:rFonts w:ascii="Times New Roman" w:hAnsi="Times New Roman" w:cs="Times New Roman"/>
          <w:spacing w:val="30"/>
          <w:sz w:val="24"/>
          <w:szCs w:val="24"/>
        </w:rPr>
        <w:t xml:space="preserve">", który pozwala na efektywne wyznaczenie prawdopodobieństw </w:t>
      </w:r>
      <w:proofErr w:type="spellStart"/>
      <w:r w:rsidRPr="005B6A39">
        <w:rPr>
          <w:rFonts w:ascii="Times New Roman" w:hAnsi="Times New Roman" w:cs="Times New Roman"/>
          <w:spacing w:val="30"/>
          <w:sz w:val="24"/>
          <w:szCs w:val="24"/>
        </w:rPr>
        <w:t>przypisań</w:t>
      </w:r>
      <w:proofErr w:type="spellEnd"/>
      <w:r w:rsidRPr="005B6A39">
        <w:rPr>
          <w:rFonts w:ascii="Times New Roman" w:hAnsi="Times New Roman" w:cs="Times New Roman"/>
          <w:spacing w:val="30"/>
          <w:sz w:val="24"/>
          <w:szCs w:val="24"/>
        </w:rPr>
        <w:t xml:space="preserve"> etykiet do sekwencji wejściowych.</w:t>
      </w:r>
    </w:p>
    <w:p w14:paraId="0D9B57C2" w14:textId="5396B94B" w:rsidR="009B189A" w:rsidRDefault="009B189A" w:rsidP="006835F2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  <w:r w:rsidRPr="005B6A39">
        <w:rPr>
          <w:rFonts w:ascii="Times New Roman" w:hAnsi="Times New Roman" w:cs="Times New Roman"/>
          <w:spacing w:val="30"/>
          <w:sz w:val="24"/>
          <w:szCs w:val="24"/>
        </w:rPr>
        <w:t xml:space="preserve">CTC jest często stosowana w kombinacji z rekurencyjnymi sieciami neuronowymi (RNN) lub </w:t>
      </w:r>
      <w:proofErr w:type="spellStart"/>
      <w:r w:rsidRPr="005B6A39">
        <w:rPr>
          <w:rFonts w:ascii="Times New Roman" w:hAnsi="Times New Roman" w:cs="Times New Roman"/>
          <w:spacing w:val="30"/>
          <w:sz w:val="24"/>
          <w:szCs w:val="24"/>
        </w:rPr>
        <w:t>konwolucyjnymi</w:t>
      </w:r>
      <w:proofErr w:type="spellEnd"/>
      <w:r w:rsidRPr="005B6A39">
        <w:rPr>
          <w:rFonts w:ascii="Times New Roman" w:hAnsi="Times New Roman" w:cs="Times New Roman"/>
          <w:spacing w:val="30"/>
          <w:sz w:val="24"/>
          <w:szCs w:val="24"/>
        </w:rPr>
        <w:t xml:space="preserve"> sieciami neuronowymi (CNN), aby modelować sekwencje czasowe i generować wyjścia zgodne z długościami sekwencji wejściowych i etykiet. CTC jest używane w wielu zadaniach przetwarzania sekwencji czasowych, takich jak rozpoznawanie mowy, rozpoznawanie pisma ręcznego, transkrypcja mowy, transliteracja znaków, czy generowanie napisów do obrazów wideo.</w:t>
      </w:r>
    </w:p>
    <w:p w14:paraId="41609B81" w14:textId="77777777" w:rsidR="00295D98" w:rsidRDefault="00295D98" w:rsidP="006835F2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</w:p>
    <w:p w14:paraId="136F1023" w14:textId="77777777" w:rsidR="00295D98" w:rsidRDefault="00295D98" w:rsidP="006835F2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</w:p>
    <w:p w14:paraId="4DB92A41" w14:textId="77777777" w:rsidR="00295D98" w:rsidRDefault="00295D98" w:rsidP="006835F2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</w:p>
    <w:p w14:paraId="5D5D6618" w14:textId="77777777" w:rsidR="00295D98" w:rsidRDefault="00295D98" w:rsidP="006835F2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</w:p>
    <w:p w14:paraId="41E0AF20" w14:textId="77777777" w:rsidR="00295D98" w:rsidRDefault="00295D98" w:rsidP="006835F2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</w:p>
    <w:p w14:paraId="38EFF26E" w14:textId="77777777" w:rsidR="00295D98" w:rsidRDefault="00295D98" w:rsidP="006835F2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</w:p>
    <w:p w14:paraId="38B3FF4F" w14:textId="77777777" w:rsidR="00295D98" w:rsidRDefault="00295D98" w:rsidP="006835F2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</w:p>
    <w:p w14:paraId="43E7284D" w14:textId="77777777" w:rsidR="00295D98" w:rsidRDefault="00295D98" w:rsidP="006835F2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</w:p>
    <w:p w14:paraId="1756ED8D" w14:textId="77777777" w:rsidR="00295D98" w:rsidRDefault="00295D98" w:rsidP="006835F2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</w:p>
    <w:p w14:paraId="51FCDCDA" w14:textId="58843F85" w:rsidR="00295D98" w:rsidRPr="00295D98" w:rsidRDefault="00295D98" w:rsidP="00295D98">
      <w:pPr>
        <w:pStyle w:val="Nagwek1"/>
        <w:rPr>
          <w:rFonts w:ascii="Times New Roman" w:hAnsi="Times New Roman" w:cs="Times New Roman"/>
          <w:b/>
          <w:bCs/>
        </w:rPr>
      </w:pPr>
      <w:bookmarkStart w:id="2" w:name="_Toc134471585"/>
      <w:r w:rsidRPr="00295D98">
        <w:rPr>
          <w:rFonts w:ascii="Times New Roman" w:hAnsi="Times New Roman" w:cs="Times New Roman"/>
          <w:b/>
          <w:bCs/>
        </w:rPr>
        <w:t>Bibliografia</w:t>
      </w:r>
      <w:bookmarkEnd w:id="2"/>
    </w:p>
    <w:sectPr w:rsidR="00295D98" w:rsidRPr="00295D98" w:rsidSect="00C82DA1">
      <w:footerReference w:type="default" r:id="rId8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7862F" w14:textId="77777777" w:rsidR="00FF662F" w:rsidRDefault="00FF662F" w:rsidP="00295D98">
      <w:pPr>
        <w:spacing w:after="0" w:line="240" w:lineRule="auto"/>
      </w:pPr>
      <w:r>
        <w:separator/>
      </w:r>
    </w:p>
  </w:endnote>
  <w:endnote w:type="continuationSeparator" w:id="0">
    <w:p w14:paraId="40202078" w14:textId="77777777" w:rsidR="00FF662F" w:rsidRDefault="00FF662F" w:rsidP="00295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62443" w14:textId="6108A42C" w:rsidR="00295D98" w:rsidRDefault="00295D98">
    <w:pPr>
      <w:pStyle w:val="Stopka"/>
      <w:jc w:val="right"/>
    </w:pPr>
  </w:p>
  <w:p w14:paraId="329BD209" w14:textId="77777777" w:rsidR="00295D98" w:rsidRDefault="00295D9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00FCF" w14:textId="77777777" w:rsidR="00FF662F" w:rsidRDefault="00FF662F" w:rsidP="00295D98">
      <w:pPr>
        <w:spacing w:after="0" w:line="240" w:lineRule="auto"/>
      </w:pPr>
      <w:r>
        <w:separator/>
      </w:r>
    </w:p>
  </w:footnote>
  <w:footnote w:type="continuationSeparator" w:id="0">
    <w:p w14:paraId="2E79C544" w14:textId="77777777" w:rsidR="00FF662F" w:rsidRDefault="00FF662F" w:rsidP="00295D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57C50"/>
    <w:multiLevelType w:val="hybridMultilevel"/>
    <w:tmpl w:val="560A398A"/>
    <w:lvl w:ilvl="0" w:tplc="F45E539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706A2"/>
    <w:multiLevelType w:val="hybridMultilevel"/>
    <w:tmpl w:val="5F56E5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B75CA"/>
    <w:multiLevelType w:val="hybridMultilevel"/>
    <w:tmpl w:val="4C9691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64327">
    <w:abstractNumId w:val="1"/>
  </w:num>
  <w:num w:numId="2" w16cid:durableId="887497625">
    <w:abstractNumId w:val="0"/>
  </w:num>
  <w:num w:numId="3" w16cid:durableId="1908569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CB"/>
    <w:rsid w:val="000205CB"/>
    <w:rsid w:val="001873D7"/>
    <w:rsid w:val="00295D98"/>
    <w:rsid w:val="003A55DF"/>
    <w:rsid w:val="005E2AB8"/>
    <w:rsid w:val="005E7989"/>
    <w:rsid w:val="00602359"/>
    <w:rsid w:val="00652308"/>
    <w:rsid w:val="006835F2"/>
    <w:rsid w:val="006A32DC"/>
    <w:rsid w:val="007A5010"/>
    <w:rsid w:val="008016B0"/>
    <w:rsid w:val="00863296"/>
    <w:rsid w:val="009B09E0"/>
    <w:rsid w:val="009B189A"/>
    <w:rsid w:val="00B12108"/>
    <w:rsid w:val="00B35363"/>
    <w:rsid w:val="00BE1AA3"/>
    <w:rsid w:val="00C03427"/>
    <w:rsid w:val="00C82DA1"/>
    <w:rsid w:val="00E83087"/>
    <w:rsid w:val="00F74770"/>
    <w:rsid w:val="00FF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2B9625"/>
  <w15:chartTrackingRefBased/>
  <w15:docId w15:val="{02A26E11-1705-4C91-BD23-0B2D81F7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52308"/>
  </w:style>
  <w:style w:type="paragraph" w:styleId="Nagwek1">
    <w:name w:val="heading 1"/>
    <w:basedOn w:val="Normalny"/>
    <w:next w:val="Normalny"/>
    <w:link w:val="Nagwek1Znak"/>
    <w:uiPriority w:val="9"/>
    <w:qFormat/>
    <w:rsid w:val="008632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63296"/>
    <w:rPr>
      <w:rFonts w:asciiTheme="majorHAnsi" w:eastAsiaTheme="majorEastAsia" w:hAnsiTheme="majorHAnsi" w:cstheme="majorBidi"/>
      <w:sz w:val="32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652308"/>
    <w:pPr>
      <w:spacing w:line="259" w:lineRule="auto"/>
      <w:outlineLvl w:val="9"/>
    </w:pPr>
    <w:rPr>
      <w:kern w:val="0"/>
      <w:lang w:eastAsia="pl-PL"/>
      <w14:ligatures w14:val="none"/>
    </w:rPr>
  </w:style>
  <w:style w:type="paragraph" w:styleId="Akapitzlist">
    <w:name w:val="List Paragraph"/>
    <w:basedOn w:val="Normalny"/>
    <w:uiPriority w:val="34"/>
    <w:qFormat/>
    <w:rsid w:val="009B189A"/>
    <w:pPr>
      <w:ind w:left="720"/>
      <w:contextualSpacing/>
    </w:pPr>
  </w:style>
  <w:style w:type="paragraph" w:styleId="Spistreci1">
    <w:name w:val="toc 1"/>
    <w:basedOn w:val="Normalny"/>
    <w:next w:val="Normalny"/>
    <w:autoRedefine/>
    <w:uiPriority w:val="39"/>
    <w:unhideWhenUsed/>
    <w:rsid w:val="00863296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63296"/>
    <w:rPr>
      <w:color w:val="0563C1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295D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95D98"/>
  </w:style>
  <w:style w:type="paragraph" w:styleId="Stopka">
    <w:name w:val="footer"/>
    <w:basedOn w:val="Normalny"/>
    <w:link w:val="StopkaZnak"/>
    <w:uiPriority w:val="99"/>
    <w:unhideWhenUsed/>
    <w:rsid w:val="00295D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95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97333-AA95-4CE8-836D-368E336DB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1341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Dondalski</dc:creator>
  <cp:keywords/>
  <dc:description/>
  <cp:lastModifiedBy>Oskar Dondalski</cp:lastModifiedBy>
  <cp:revision>19</cp:revision>
  <dcterms:created xsi:type="dcterms:W3CDTF">2023-05-08T16:33:00Z</dcterms:created>
  <dcterms:modified xsi:type="dcterms:W3CDTF">2023-05-08T18:54:00Z</dcterms:modified>
</cp:coreProperties>
</file>