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《大数据可视化技术》操作题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相关要求：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仅提交答题卡word文件；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2、答题卡Word文件的命名：学号后两位+姓名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 w:eastAsia="宋体" w:asciiTheme="minorAscii" w:hAnsiTheme="minorAscii" w:cstheme="minorBidi"/>
          <w:kern w:val="2"/>
          <w:sz w:val="32"/>
          <w:szCs w:val="32"/>
          <w:lang w:val="en-US" w:eastAsia="zh-CN" w:bidi="ar-SA"/>
        </w:rPr>
        <w:t>一、</w:t>
      </w:r>
      <w:r>
        <w:rPr>
          <w:rFonts w:hint="eastAsia"/>
          <w:sz w:val="32"/>
          <w:szCs w:val="32"/>
          <w:lang w:val="en-US" w:eastAsia="zh-CN"/>
        </w:rPr>
        <w:t>Tableau基本操作（</w:t>
      </w:r>
      <w:r>
        <w:rPr>
          <w:rFonts w:hint="eastAsia"/>
          <w:lang w:val="en-US" w:eastAsia="zh-CN"/>
        </w:rPr>
        <w:t>数据使用“某公司的销售数据.csv”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1、安装Tableau2021版；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2、绘制饼图，用于分析不同运输方式的成本占比。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具体要求：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标题为：不同运输方式的成本占比；字体颜色为红色；位置居中，字体大小为默认。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标签显示，且计算结果保留小数点后1位。整体效果如下图所示：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862070" cy="206629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3、绘制环形图，用于分析不同产品的利润占比。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标题为：不同产品的利润占比；字体颜色为黑色；位置居中，字体大小为28。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标签显示，且计算结果仅保留整数部分。整体效果如下图所示：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4568190" cy="263842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4、绘制柱状图，用于分析各区域的销售额情况。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标题为：各区域的销售额对比情况；字体颜色为黑色；位置靠左对齐，字体大小为20。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标签只显示最大最小值，柱体设置为红色。整体效果如下图所示：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291840" cy="437007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二、Echarts数据可视化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1、所需要的数据如下所示。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星期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最高气温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最低气温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周五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周六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2、按照要求绘制图，可实现柱状图与折线图相互切换，用于展示未来一周天气变化。效果图如下图所示：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5801995" cy="3543935"/>
            <wp:effectExtent l="0" t="0" r="444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5269230" cy="3340100"/>
            <wp:effectExtent l="0" t="0" r="381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3、提交两张可视化图，以及option的关键代码。（截图）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4、基本框架及具体配置项见参考资料。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C178B0"/>
    <w:multiLevelType w:val="multilevel"/>
    <w:tmpl w:val="C9C178B0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432" w:hanging="432"/>
      </w:pPr>
      <w:rPr>
        <w:rFonts w:hint="eastAsia" w:ascii="黑体" w:hAnsi="黑体" w:eastAsia="黑体" w:cs="黑体"/>
        <w:sz w:val="32"/>
      </w:rPr>
    </w:lvl>
    <w:lvl w:ilvl="1" w:tentative="0">
      <w:start w:val="1"/>
      <w:numFmt w:val="decimal"/>
      <w:pStyle w:val="3"/>
      <w:isLgl/>
      <w:suff w:val="nothing"/>
      <w:lvlText w:val="%1.%2"/>
      <w:lvlJc w:val="left"/>
      <w:pPr>
        <w:tabs>
          <w:tab w:val="left" w:pos="420"/>
        </w:tabs>
        <w:ind w:left="575" w:hanging="575"/>
      </w:pPr>
      <w:rPr>
        <w:rFonts w:hint="eastAsia" w:ascii="黑体" w:hAnsi="黑体" w:eastAsia="黑体" w:cs="黑体"/>
        <w:sz w:val="28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420"/>
        </w:tabs>
        <w:ind w:left="720" w:hanging="720"/>
      </w:pPr>
      <w:rPr>
        <w:rFonts w:hint="eastAsia" w:ascii="黑体" w:hAnsi="黑体" w:eastAsia="黑体" w:cs="黑体"/>
        <w:sz w:val="24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3EC4D0CC"/>
    <w:multiLevelType w:val="singleLevel"/>
    <w:tmpl w:val="3EC4D0C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1MjIxYWIyZjRhNzA4ZTAwOTAxYThjODExMzY4M2YifQ=="/>
  </w:docVars>
  <w:rsids>
    <w:rsidRoot w:val="1B3B2017"/>
    <w:rsid w:val="032F2286"/>
    <w:rsid w:val="053D0CC8"/>
    <w:rsid w:val="06BB56C2"/>
    <w:rsid w:val="074D717F"/>
    <w:rsid w:val="07660241"/>
    <w:rsid w:val="0854453D"/>
    <w:rsid w:val="099A2423"/>
    <w:rsid w:val="0A026946"/>
    <w:rsid w:val="0A2E773B"/>
    <w:rsid w:val="0DB63E83"/>
    <w:rsid w:val="0F0A1DF9"/>
    <w:rsid w:val="10A87B1C"/>
    <w:rsid w:val="12575356"/>
    <w:rsid w:val="12887C05"/>
    <w:rsid w:val="15C727F2"/>
    <w:rsid w:val="160A3E33"/>
    <w:rsid w:val="1674297A"/>
    <w:rsid w:val="16CF7BB0"/>
    <w:rsid w:val="17176854"/>
    <w:rsid w:val="18027B12"/>
    <w:rsid w:val="18505291"/>
    <w:rsid w:val="192C753C"/>
    <w:rsid w:val="19570331"/>
    <w:rsid w:val="19831126"/>
    <w:rsid w:val="1B3B2017"/>
    <w:rsid w:val="1CF10155"/>
    <w:rsid w:val="1E4B3B3B"/>
    <w:rsid w:val="219C4B33"/>
    <w:rsid w:val="26A06E73"/>
    <w:rsid w:val="28724840"/>
    <w:rsid w:val="290F208E"/>
    <w:rsid w:val="293E2974"/>
    <w:rsid w:val="2A16744D"/>
    <w:rsid w:val="3C4165AB"/>
    <w:rsid w:val="47DD7AD0"/>
    <w:rsid w:val="47EA3F9B"/>
    <w:rsid w:val="47EA5D49"/>
    <w:rsid w:val="4936610B"/>
    <w:rsid w:val="4AB83EDC"/>
    <w:rsid w:val="4B977F95"/>
    <w:rsid w:val="4BE13907"/>
    <w:rsid w:val="4DE722B9"/>
    <w:rsid w:val="4E5B79A0"/>
    <w:rsid w:val="4EEC05F8"/>
    <w:rsid w:val="50BE4216"/>
    <w:rsid w:val="54972DB4"/>
    <w:rsid w:val="551E34D6"/>
    <w:rsid w:val="59710803"/>
    <w:rsid w:val="5A403211"/>
    <w:rsid w:val="5B0B44FC"/>
    <w:rsid w:val="5B8322E4"/>
    <w:rsid w:val="5C5123E2"/>
    <w:rsid w:val="5CD54DC2"/>
    <w:rsid w:val="61972646"/>
    <w:rsid w:val="62976675"/>
    <w:rsid w:val="640B53A8"/>
    <w:rsid w:val="641937E6"/>
    <w:rsid w:val="65423E64"/>
    <w:rsid w:val="6564160F"/>
    <w:rsid w:val="679C6D35"/>
    <w:rsid w:val="69937B96"/>
    <w:rsid w:val="6D0B3EE8"/>
    <w:rsid w:val="70952446"/>
    <w:rsid w:val="712E5D19"/>
    <w:rsid w:val="71445C1A"/>
    <w:rsid w:val="71793B16"/>
    <w:rsid w:val="730B69EF"/>
    <w:rsid w:val="73EA2AA9"/>
    <w:rsid w:val="75631015"/>
    <w:rsid w:val="77B84C6C"/>
    <w:rsid w:val="7A480529"/>
    <w:rsid w:val="7AE244DA"/>
    <w:rsid w:val="7CED53B8"/>
    <w:rsid w:val="7FEA3E31"/>
    <w:rsid w:val="7FFD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420" w:firstLineChars="200"/>
      <w:jc w:val="left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pageBreakBefore/>
      <w:numPr>
        <w:ilvl w:val="0"/>
        <w:numId w:val="1"/>
      </w:numPr>
      <w:spacing w:before="100" w:beforeLines="100" w:beforeAutospacing="0" w:after="200" w:afterLines="200" w:afterAutospacing="0" w:line="400" w:lineRule="exact"/>
      <w:ind w:left="0"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tabs>
        <w:tab w:val="left" w:pos="0"/>
      </w:tabs>
      <w:spacing w:beforeLines="0" w:beforeAutospacing="0" w:after="100" w:afterLines="100" w:afterAutospacing="0" w:line="400" w:lineRule="exact"/>
      <w:ind w:left="575" w:hanging="575" w:firstLineChars="0"/>
      <w:jc w:val="left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Lines="0" w:beforeAutospacing="0" w:afterAutospacing="0" w:line="400" w:lineRule="exact"/>
      <w:ind w:left="720" w:hanging="720" w:firstLineChars="0"/>
      <w:jc w:val="left"/>
      <w:outlineLvl w:val="2"/>
    </w:pPr>
    <w:rPr>
      <w:rFonts w:eastAsia="黑体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  <w:pPr>
      <w:pageBreakBefore/>
      <w:spacing w:before="100" w:beforeLines="100" w:after="100" w:afterLines="100"/>
      <w:jc w:val="center"/>
    </w:pPr>
    <w:rPr>
      <w:rFonts w:ascii="Times New Roman" w:hAnsi="Times New Roman" w:eastAsia="黑体" w:cs="Times New Roman"/>
      <w:sz w:val="32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5">
    <w:name w:val="标题 1 Char"/>
    <w:link w:val="2"/>
    <w:uiPriority w:val="0"/>
    <w:rPr>
      <w:rFonts w:eastAsia="黑体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2023-12-18T01:58:00Z</dcterms:created>
  <dc:creator>乂口言己</dc:creator>
  <cp:lastModifiedBy>乂口言己</cp:lastModifiedBy>
  <dcterms:modified xsi:type="dcterms:W3CDTF">2023-12-19T03:26:41Z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0B730BD7F20D48049D2FA5EA5863AED3_11</vt:lpwstr>
  </property>
</Properties>
</file>