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Configuring the Lane-Change Alert (PLCA)</w:t>
      </w:r>
    </w:p>
    <w:p>
      <w:r>
        <w:t>How to turn on and adjust the lane-change alert without rebuilding the app</w:t>
      </w:r>
    </w:p>
    <w:p>
      <w:r>
        <w:t>The EW8 display lets you add a brand-new alert by editing plain configuration files and dropping a few files next to the application – no programming and no rebuilding. The program file (nquick) stays exactly the same before and after. This guide uses the lane-change alert (also called PLCA) as a worked example, but the same four steps add any new signal-driven alert.</w:t>
      </w:r>
    </w:p>
    <w:p>
      <w:pPr>
        <w:pStyle w:val="Heading1"/>
      </w:pPr>
      <w:r>
        <w:t>What this feature does</w:t>
      </w:r>
    </w:p>
    <w:p>
      <w:r>
        <w:t>The lane-change alert shows a coloured bar on the left or right edge of the screen when another vehicle is in your blind spot on that side:</w:t>
      </w:r>
    </w:p>
    <w:p>
      <w:pPr>
        <w:pStyle w:val="ListBullet"/>
      </w:pPr>
      <w:r>
        <w:t>A yellow bar means “information” – a vehicle is there.</w:t>
      </w:r>
    </w:p>
    <w:p>
      <w:pPr>
        <w:pStyle w:val="ListBullet"/>
      </w:pPr>
      <w:r>
        <w:t>A red bar means “warning” – don’t change lanes now.</w:t>
      </w:r>
    </w:p>
    <w:p>
      <w:r>
        <w:t>The left and right sides are independent, so you can see, for example, a red bar on the left and a yellow bar on the right at the same time. If both yellow and red are sent for the same side, red is shown (it is the stronger warning).</w:t>
      </w:r>
    </w:p>
    <w:p>
      <w:pPr>
        <w:pStyle w:val="Heading1"/>
      </w:pPr>
      <w:r>
        <w:t>The idea: a new alert by configuration only</w:t>
      </w:r>
    </w:p>
    <w:p>
      <w:r>
        <w:t>The display is driven by a set of text files and images that sit next to the application. To add an alert you change four things – no source code is touched:</w:t>
      </w:r>
    </w:p>
    <w:p>
      <w:pPr>
        <w:pStyle w:val="ListNumber"/>
      </w:pPr>
      <w:r>
        <w:t>A bus description file (.dbc) – tells the app how to read the alert message coming in over the vehicle bus.</w:t>
      </w:r>
    </w:p>
    <w:p>
      <w:pPr>
        <w:pStyle w:val="ListNumber"/>
      </w:pPr>
      <w:r>
        <w:t>The signals file – gives each indicator a name and connects the bus message to it.</w:t>
      </w:r>
    </w:p>
    <w:p>
      <w:pPr>
        <w:pStyle w:val="ListNumber"/>
      </w:pPr>
      <w:r>
        <w:t>One or more images – the picture(s) the alert shows.</w:t>
      </w:r>
    </w:p>
    <w:p>
      <w:pPr>
        <w:pStyle w:val="ListNumber"/>
      </w:pPr>
      <w:r>
        <w:t>The scene file – says where on the screen the alert appears.</w:t>
      </w:r>
    </w:p>
    <w:p>
      <w:r>
        <w:t>When the app starts, it reads these files and creates the alert for you. A new name in the signals file becomes a brand-new alert automatically – nothing is fixed in the program in advance.</w:t>
      </w:r>
    </w:p>
    <w:p>
      <w:pPr>
        <w:pStyle w:val="Heading1"/>
      </w:pPr>
      <w:r>
        <w:t>What kinds of alerts you can add this way</w:t>
      </w:r>
    </w:p>
    <w:p>
      <w:r>
        <w:t>Anything that is “a signal from the bus turns a picture (or a number) on the screen” can be added with configuration only. That includes:</w:t>
      </w:r>
    </w:p>
    <w:p>
      <w:pPr>
        <w:pStyle w:val="ListBullet"/>
      </w:pPr>
      <w:r>
        <w:t>An icon or bar that simply appears and disappears (like the lane-change bars).</w:t>
      </w:r>
    </w:p>
    <w:p>
      <w:pPr>
        <w:pStyle w:val="ListBullet"/>
      </w:pPr>
      <w:r>
        <w:t>An icon that blinks.</w:t>
      </w:r>
    </w:p>
    <w:p>
      <w:pPr>
        <w:pStyle w:val="ListBullet"/>
      </w:pPr>
      <w:r>
        <w:t>An icon that shows for a few seconds and then hides by itself (a timed sign).</w:t>
      </w:r>
    </w:p>
    <w:p>
      <w:pPr>
        <w:pStyle w:val="ListBullet"/>
      </w:pPr>
      <w:r>
        <w:t>A number shown on the screen (for example a distance or a speed).</w:t>
      </w:r>
    </w:p>
    <w:p>
      <w:pPr>
        <w:pStyle w:val="ListBullet"/>
      </w:pPr>
      <w:r>
        <w:t>A small animation (an animated image / GIF).</w:t>
      </w:r>
    </w:p>
    <w:p>
      <w:r>
        <w:t>What is not configuration-only: an alert that needs brand-new on-screen behaviour that none of the above can do (special moving graphics or decision logic of its own). That kind of alert needs a developer. For everyday “show this when the bus says so” alerts, configuration is all you need.</w:t>
      </w:r>
    </w:p>
    <w:p>
      <w:pPr>
        <w:pStyle w:val="Heading1"/>
      </w:pPr>
      <w:r>
        <w:t>How to apply your changes (how it takes effect)</w:t>
      </w:r>
    </w:p>
    <w:p>
      <w:r>
        <w:t>All of these files live in the application folder. You edit them with any text editor (Notepad, VS Code, etc.) – they are plain text – and copy the images and the .dbc into their folders. Then:</w:t>
      </w:r>
    </w:p>
    <w:p>
      <w:pPr>
        <w:pStyle w:val="ListNumber"/>
      </w:pPr>
      <w:r>
        <w:t>Make your edits / copy your files in (see the steps below).</w:t>
      </w:r>
    </w:p>
    <w:p>
      <w:pPr>
        <w:pStyle w:val="ListNumber"/>
      </w:pPr>
      <w:r>
        <w:t>Save.</w:t>
      </w:r>
    </w:p>
    <w:p>
      <w:pPr>
        <w:pStyle w:val="ListNumber"/>
      </w:pPr>
      <w:r>
        <w:t>Restart the application.</w:t>
      </w:r>
    </w:p>
    <w:p>
      <w:r>
        <w:t>That’s it. The change appears the next time the app starts. The app reads these files fresh on every start-up, so there is nothing to compile and no developer needed. The same program file is used before and after – only the configuration around it changed.</w:t>
      </w:r>
    </w:p>
    <w:p>
      <w:pPr>
        <w:pStyle w:val="Heading1"/>
      </w:pPr>
      <w:r>
        <w:t>Where the files live</w:t>
      </w:r>
    </w:p>
    <w:p>
      <w:r>
        <w:t>Next to the application you will find these folders:</w:t>
      </w:r>
    </w:p>
    <w:p>
      <w:pPr>
        <w:spacing w:after="40" w:before="40"/>
      </w:pPr>
      <w:r>
        <w:rPr>
          <w:rFonts w:ascii="Consolas" w:hAnsi="Consolas"/>
          <w:sz w:val="19"/>
        </w:rPr>
        <w:t>DBC/        → bus description files (.dbc)</w:t>
      </w:r>
    </w:p>
    <w:p>
      <w:pPr>
        <w:spacing w:after="40" w:before="40"/>
      </w:pPr>
      <w:r>
        <w:rPr>
          <w:rFonts w:ascii="Consolas" w:hAnsi="Consolas"/>
          <w:sz w:val="19"/>
        </w:rPr>
        <w:t>signals/    → EW8_Signals.json</w:t>
      </w:r>
    </w:p>
    <w:p>
      <w:pPr>
        <w:spacing w:after="40" w:before="40"/>
      </w:pPr>
      <w:r>
        <w:rPr>
          <w:rFonts w:ascii="Consolas" w:hAnsi="Consolas"/>
          <w:sz w:val="19"/>
        </w:rPr>
        <w:t>configs/    → scene.json</w:t>
      </w:r>
    </w:p>
    <w:p>
      <w:pPr>
        <w:spacing w:after="40" w:before="40"/>
      </w:pPr>
      <w:r>
        <w:rPr>
          <w:rFonts w:ascii="Consolas" w:hAnsi="Consolas"/>
          <w:sz w:val="19"/>
        </w:rPr>
        <w:t>assets/     → images</w:t>
      </w:r>
    </w:p>
    <w:p>
      <w:r>
        <w:t>The app finds a .dbc automatically by its name, so simply putting the file in the DBC folder is enough – no list to update.</w:t>
      </w:r>
    </w:p>
    <w:p>
      <w:pPr>
        <w:pStyle w:val="Heading1"/>
      </w:pPr>
      <w:r>
        <w:t>Step 1 – The bus description file (.dbc)</w:t>
      </w:r>
    </w:p>
    <w:p>
      <w:r>
        <w:t>This file tells the app which message on the bus carries the alert and which bit means what. Create a file in the DBC folder named after the protocol, for example:</w:t>
      </w:r>
    </w:p>
    <w:p>
      <w:pPr>
        <w:spacing w:after="40" w:before="40"/>
      </w:pPr>
      <w:r>
        <w:rPr>
          <w:rFonts w:ascii="Consolas" w:hAnsi="Consolas"/>
          <w:sz w:val="19"/>
        </w:rPr>
        <w:t>DBC/JunctionBox_Protocol_led257.dbc</w:t>
      </w:r>
    </w:p>
    <w:p>
      <w:r>
        <w:t>Inside, the important part describes one message and four on/off bits:</w:t>
      </w:r>
    </w:p>
    <w:p>
      <w:pPr>
        <w:spacing w:after="40" w:before="40"/>
      </w:pPr>
      <w:r>
        <w:rPr>
          <w:rFonts w:ascii="Consolas" w:hAnsi="Consolas"/>
          <w:sz w:val="19"/>
        </w:rPr>
        <w:t>BO_ 768 JunctionBox_LCA: 8 Vector__XXX</w:t>
      </w:r>
    </w:p>
    <w:p>
      <w:pPr>
        <w:spacing w:after="40" w:before="40"/>
      </w:pPr>
      <w:r>
        <w:rPr>
          <w:rFonts w:ascii="Consolas" w:hAnsi="Consolas"/>
          <w:sz w:val="19"/>
        </w:rPr>
        <w:t xml:space="preserve"> SG_ LCA_Left_Info  : 0|1@1+ (1,0) [0|1] "" Vector__XXX</w:t>
      </w:r>
    </w:p>
    <w:p>
      <w:pPr>
        <w:spacing w:after="40" w:before="40"/>
      </w:pPr>
      <w:r>
        <w:rPr>
          <w:rFonts w:ascii="Consolas" w:hAnsi="Consolas"/>
          <w:sz w:val="19"/>
        </w:rPr>
        <w:t xml:space="preserve"> SG_ LCA_Right_Info : 1|1@1+ (1,0) [0|1] "" Vector__XXX</w:t>
      </w:r>
    </w:p>
    <w:p>
      <w:pPr>
        <w:spacing w:after="40" w:before="40"/>
      </w:pPr>
      <w:r>
        <w:rPr>
          <w:rFonts w:ascii="Consolas" w:hAnsi="Consolas"/>
          <w:sz w:val="19"/>
        </w:rPr>
        <w:t xml:space="preserve"> SG_ LCA_Left_Warn  : 2|1@1+ (1,0) [0|1] "" Vector__XXX</w:t>
      </w:r>
    </w:p>
    <w:p>
      <w:pPr>
        <w:spacing w:after="40" w:before="40"/>
      </w:pPr>
      <w:r>
        <w:rPr>
          <w:rFonts w:ascii="Consolas" w:hAnsi="Consolas"/>
          <w:sz w:val="19"/>
        </w:rPr>
        <w:t xml:space="preserve"> SG_ LCA_Right_Warn : 3|1@1+ (1,0) [0|1] "" Vector__XXX</w:t>
      </w:r>
    </w:p>
    <w:p>
      <w:r>
        <w:t>In plain words:</w:t>
      </w:r>
    </w:p>
    <w:p>
      <w:pPr>
        <w:pStyle w:val="ListBullet"/>
      </w:pPr>
      <w:r>
        <w:t>768 is the message number (the same as 0x300).</w:t>
      </w:r>
    </w:p>
    <w:p>
      <w:pPr>
        <w:pStyle w:val="ListBullet"/>
      </w:pPr>
      <w:r>
        <w:t>Each SG_ line is one on/off flag: left/right, info (yellow) or warn (red).</w:t>
      </w:r>
    </w:p>
    <w:p>
      <w:pPr>
        <w:pStyle w:val="ListBullet"/>
      </w:pPr>
      <w:r>
        <w:t>Important: the message number and the bit positions must match what your vehicle / test equipment actually sends. Use the numbers from your real lane-change device; the values above are an example.</w:t>
      </w:r>
    </w:p>
    <w:p>
      <w:pPr>
        <w:pStyle w:val="Heading1"/>
      </w:pPr>
      <w:r>
        <w:t>Step 2 – Name the indicators and link them</w:t>
      </w:r>
    </w:p>
    <w:p>
      <w:r>
        <w:t>Open:</w:t>
      </w:r>
    </w:p>
    <w:p>
      <w:pPr>
        <w:spacing w:after="40" w:before="40"/>
      </w:pPr>
      <w:r>
        <w:rPr>
          <w:rFonts w:ascii="Consolas" w:hAnsi="Consolas"/>
          <w:sz w:val="19"/>
        </w:rPr>
        <w:t>signals/EW8_Signals.json</w:t>
      </w:r>
    </w:p>
    <w:p>
      <w:r>
        <w:t>First, add four names so the display knows these indicators exist (put them near the other ALERT_ names at the top of the file):</w:t>
      </w:r>
    </w:p>
    <w:p>
      <w:pPr>
        <w:spacing w:after="40" w:before="40"/>
      </w:pPr>
      <w:r>
        <w:rPr>
          <w:rFonts w:ascii="Consolas" w:hAnsi="Consolas"/>
          <w:sz w:val="19"/>
        </w:rPr>
        <w:t>"ALERT_LEFT_LCAI"</w:t>
      </w:r>
    </w:p>
    <w:p>
      <w:pPr>
        <w:spacing w:after="40" w:before="40"/>
      </w:pPr>
      <w:r>
        <w:rPr>
          <w:rFonts w:ascii="Consolas" w:hAnsi="Consolas"/>
          <w:sz w:val="19"/>
        </w:rPr>
        <w:t>"ALERT_RIGHT_LCAI"</w:t>
      </w:r>
    </w:p>
    <w:p>
      <w:pPr>
        <w:spacing w:after="40" w:before="40"/>
      </w:pPr>
      <w:r>
        <w:rPr>
          <w:rFonts w:ascii="Consolas" w:hAnsi="Consolas"/>
          <w:sz w:val="19"/>
        </w:rPr>
        <w:t>"ALERT_LEFT_LCAW"</w:t>
      </w:r>
    </w:p>
    <w:p>
      <w:pPr>
        <w:spacing w:after="40" w:before="40"/>
      </w:pPr>
      <w:r>
        <w:rPr>
          <w:rFonts w:ascii="Consolas" w:hAnsi="Consolas"/>
          <w:sz w:val="19"/>
        </w:rPr>
        <w:t>"ALERT_RIGHT_LCAW"</w:t>
      </w:r>
    </w:p>
    <w:p>
      <w:r>
        <w:t>(LCAI = info/yellow, LCAW = warn/red.)</w:t>
      </w:r>
    </w:p>
    <w:p>
      <w:r>
        <w:t>Then, lower down, add a block that connects each bus flag from Step 1 to the matching indicator name:</w:t>
      </w:r>
    </w:p>
    <w:p>
      <w:pPr>
        <w:spacing w:after="40" w:before="40"/>
      </w:pPr>
      <w:r>
        <w:rPr>
          <w:rFonts w:ascii="Consolas" w:hAnsi="Consolas"/>
          <w:sz w:val="19"/>
        </w:rPr>
        <w:t>{</w:t>
      </w:r>
    </w:p>
    <w:p>
      <w:pPr>
        <w:spacing w:after="40" w:before="40"/>
      </w:pPr>
      <w:r>
        <w:rPr>
          <w:rFonts w:ascii="Consolas" w:hAnsi="Consolas"/>
          <w:sz w:val="19"/>
        </w:rPr>
        <w:t xml:space="preserve">    "protocol": "JunctionBox_Protocol_led257",</w:t>
      </w:r>
    </w:p>
    <w:p>
      <w:pPr>
        <w:spacing w:after="40" w:before="40"/>
      </w:pPr>
      <w:r>
        <w:rPr>
          <w:rFonts w:ascii="Consolas" w:hAnsi="Consolas"/>
          <w:sz w:val="19"/>
        </w:rPr>
        <w:t xml:space="preserve">    "signals": [</w:t>
      </w:r>
    </w:p>
    <w:p>
      <w:pPr>
        <w:spacing w:after="40" w:before="40"/>
      </w:pPr>
      <w:r>
        <w:rPr>
          <w:rFonts w:ascii="Consolas" w:hAnsi="Consolas"/>
          <w:sz w:val="19"/>
        </w:rPr>
        <w:t xml:space="preserve">        {"name": "LCA_Left_Info",  "action": "ALERT_LEFT_LCAI",  "type": "GraphicItem"}</w:t>
      </w:r>
    </w:p>
    <w:p>
      <w:pPr>
        <w:spacing w:after="40" w:before="40"/>
      </w:pPr>
      <w:r>
        <w:rPr>
          <w:rFonts w:ascii="Consolas" w:hAnsi="Consolas"/>
          <w:sz w:val="19"/>
        </w:rPr>
        <w:t xml:space="preserve">       ,{"name": "LCA_Right_Info", "action": "ALERT_RIGHT_LCAI", "type": "GraphicItem"}</w:t>
      </w:r>
    </w:p>
    <w:p>
      <w:pPr>
        <w:spacing w:after="40" w:before="40"/>
      </w:pPr>
      <w:r>
        <w:rPr>
          <w:rFonts w:ascii="Consolas" w:hAnsi="Consolas"/>
          <w:sz w:val="19"/>
        </w:rPr>
        <w:t xml:space="preserve">       ,{"name": "LCA_Left_Warn",  "action": "ALERT_LEFT_LCAW",  "type": "GraphicItem"}</w:t>
      </w:r>
    </w:p>
    <w:p>
      <w:pPr>
        <w:spacing w:after="40" w:before="40"/>
      </w:pPr>
      <w:r>
        <w:rPr>
          <w:rFonts w:ascii="Consolas" w:hAnsi="Consolas"/>
          <w:sz w:val="19"/>
        </w:rPr>
        <w:t xml:space="preserve">       ,{"name": "LCA_Right_Warn", "action": "ALERT_RIGHT_LCAW", "type": "GraphicItem"}</w:t>
      </w:r>
    </w:p>
    <w:p>
      <w:pPr>
        <w:spacing w:after="40" w:before="40"/>
      </w:pPr>
      <w:r>
        <w:rPr>
          <w:rFonts w:ascii="Consolas" w:hAnsi="Consolas"/>
          <w:sz w:val="19"/>
        </w:rPr>
        <w:t xml:space="preserve">    ]</w:t>
      </w:r>
    </w:p>
    <w:p>
      <w:pPr>
        <w:spacing w:after="40" w:before="40"/>
      </w:pPr>
      <w:r>
        <w:rPr>
          <w:rFonts w:ascii="Consolas" w:hAnsi="Consolas"/>
          <w:sz w:val="19"/>
        </w:rPr>
        <w:t>}</w:t>
      </w:r>
    </w:p>
    <w:p>
      <w:r>
        <w:t>The “protocol” name must match the .dbc file name from Step 1. “name” is the bus flag; “action” is the indicator it turns on.</w:t>
      </w:r>
    </w:p>
    <w:p>
      <w:pPr>
        <w:pStyle w:val="Heading1"/>
      </w:pPr>
      <w:r>
        <w:t>Step 3 – The images</w:t>
      </w:r>
    </w:p>
    <w:p>
      <w:r>
        <w:t>Put the two bar pictures here:</w:t>
      </w:r>
    </w:p>
    <w:p>
      <w:pPr>
        <w:spacing w:after="40" w:before="40"/>
      </w:pPr>
      <w:r>
        <w:rPr>
          <w:rFonts w:ascii="Consolas" w:hAnsi="Consolas"/>
          <w:sz w:val="19"/>
        </w:rPr>
        <w:t>assets/images/LCA/LCA_Yellow.png   (the info bar)</w:t>
      </w:r>
    </w:p>
    <w:p>
      <w:pPr>
        <w:spacing w:after="40" w:before="40"/>
      </w:pPr>
      <w:r>
        <w:rPr>
          <w:rFonts w:ascii="Consolas" w:hAnsi="Consolas"/>
          <w:sz w:val="19"/>
        </w:rPr>
        <w:t>assets/images/LCA/LCA_Red.png      (the warning bar)</w:t>
      </w:r>
    </w:p>
    <w:p>
      <w:r>
        <w:t>You can replace these with your own artwork at any time – just keep the same file names, or update the names in Step 4 to match.</w:t>
      </w:r>
    </w:p>
    <w:p>
      <w:pPr>
        <w:pStyle w:val="Heading1"/>
      </w:pPr>
      <w:r>
        <w:t>Step 4 – Where the bars appear on screen</w:t>
      </w:r>
    </w:p>
    <w:p>
      <w:r>
        <w:t>Open:</w:t>
      </w:r>
    </w:p>
    <w:p>
      <w:pPr>
        <w:spacing w:after="40" w:before="40"/>
      </w:pPr>
      <w:r>
        <w:rPr>
          <w:rFonts w:ascii="Consolas" w:hAnsi="Consolas"/>
          <w:sz w:val="19"/>
        </w:rPr>
        <w:t>configs/scene.json</w:t>
      </w:r>
    </w:p>
    <w:p>
      <w:r>
        <w:t>Add this block inside the “nodes” list:</w:t>
      </w:r>
    </w:p>
    <w:p>
      <w:pPr>
        <w:spacing w:after="40" w:before="40"/>
      </w:pPr>
      <w:r>
        <w:rPr>
          <w:rFonts w:ascii="Consolas" w:hAnsi="Consolas"/>
          <w:sz w:val="19"/>
        </w:rPr>
        <w:t>{</w:t>
      </w:r>
    </w:p>
    <w:p>
      <w:pPr>
        <w:spacing w:after="40" w:before="40"/>
      </w:pPr>
      <w:r>
        <w:rPr>
          <w:rFonts w:ascii="Consolas" w:hAnsi="Consolas"/>
          <w:sz w:val="19"/>
        </w:rPr>
        <w:t xml:space="preserve">  "parent": "mainPanel",</w:t>
      </w:r>
    </w:p>
    <w:p>
      <w:pPr>
        <w:spacing w:after="40" w:before="40"/>
      </w:pPr>
      <w:r>
        <w:rPr>
          <w:rFonts w:ascii="Consolas" w:hAnsi="Consolas"/>
          <w:sz w:val="19"/>
        </w:rPr>
        <w:t xml:space="preserve">  "type": "group",</w:t>
      </w:r>
    </w:p>
    <w:p>
      <w:pPr>
        <w:spacing w:after="40" w:before="40"/>
      </w:pPr>
      <w:r>
        <w:rPr>
          <w:rFonts w:ascii="Consolas" w:hAnsi="Consolas"/>
          <w:sz w:val="19"/>
        </w:rPr>
        <w:t xml:space="preserve">  "id": "lcaPanel",</w:t>
      </w:r>
    </w:p>
    <w:p>
      <w:pPr>
        <w:spacing w:after="40" w:before="40"/>
      </w:pPr>
      <w:r>
        <w:rPr>
          <w:rFonts w:ascii="Consolas" w:hAnsi="Consolas"/>
          <w:sz w:val="19"/>
        </w:rPr>
        <w:t xml:space="preserve">  "layer": 1,</w:t>
      </w:r>
    </w:p>
    <w:p>
      <w:pPr>
        <w:spacing w:after="40" w:before="40"/>
      </w:pPr>
      <w:r>
        <w:rPr>
          <w:rFonts w:ascii="Consolas" w:hAnsi="Consolas"/>
          <w:sz w:val="19"/>
        </w:rPr>
        <w:t xml:space="preserve">  "children": [</w:t>
      </w:r>
    </w:p>
    <w:p>
      <w:pPr>
        <w:spacing w:after="40" w:before="40"/>
      </w:pPr>
      <w:r>
        <w:rPr>
          <w:rFonts w:ascii="Consolas" w:hAnsi="Consolas"/>
          <w:sz w:val="19"/>
        </w:rPr>
        <w:t xml:space="preserve">    { "type": "image", "graphic_item": "ALERT_LEFT_LCAI",  "src": "A:images/LCA/LCA_Yellow.png", "align": "left_mid",  "offset": [2, 0],  "layer": 0 },</w:t>
      </w:r>
    </w:p>
    <w:p>
      <w:pPr>
        <w:spacing w:after="40" w:before="40"/>
      </w:pPr>
      <w:r>
        <w:rPr>
          <w:rFonts w:ascii="Consolas" w:hAnsi="Consolas"/>
          <w:sz w:val="19"/>
        </w:rPr>
        <w:t xml:space="preserve">    { "type": "image", "graphic_item": "ALERT_RIGHT_LCAI", "src": "A:images/LCA/LCA_Yellow.png", "align": "right_mid", "offset": [-2, 0], "layer": 0 },</w:t>
      </w:r>
    </w:p>
    <w:p>
      <w:pPr>
        <w:spacing w:after="40" w:before="40"/>
      </w:pPr>
      <w:r>
        <w:rPr>
          <w:rFonts w:ascii="Consolas" w:hAnsi="Consolas"/>
          <w:sz w:val="19"/>
        </w:rPr>
        <w:t xml:space="preserve">    { "type": "image", "graphic_item": "ALERT_LEFT_LCAW",  "src": "A:images/LCA/LCA_Red.png",    "align": "left_mid",  "offset": [2, 0],  "layer": 0 },</w:t>
      </w:r>
    </w:p>
    <w:p>
      <w:pPr>
        <w:spacing w:after="40" w:before="40"/>
      </w:pPr>
      <w:r>
        <w:rPr>
          <w:rFonts w:ascii="Consolas" w:hAnsi="Consolas"/>
          <w:sz w:val="19"/>
        </w:rPr>
        <w:t xml:space="preserve">    { "type": "image", "graphic_item": "ALERT_RIGHT_LCAW", "src": "A:images/LCA/LCA_Red.png",    "align": "right_mid", "offset": [-2, 0], "layer": 0 }</w:t>
      </w:r>
    </w:p>
    <w:p>
      <w:pPr>
        <w:spacing w:after="40" w:before="40"/>
      </w:pPr>
      <w:r>
        <w:rPr>
          <w:rFonts w:ascii="Consolas" w:hAnsi="Consolas"/>
          <w:sz w:val="19"/>
        </w:rPr>
        <w:t xml:space="preserve">  ]</w:t>
      </w:r>
    </w:p>
    <w:p>
      <w:pPr>
        <w:spacing w:after="40" w:before="40"/>
      </w:pPr>
      <w:r>
        <w:rPr>
          <w:rFonts w:ascii="Consolas" w:hAnsi="Consolas"/>
          <w:sz w:val="19"/>
        </w:rPr>
        <w:t>}</w:t>
      </w:r>
    </w:p>
    <w:p>
      <w:r>
        <w:t>What the values mean:</w:t>
      </w:r>
    </w:p>
    <w:p>
      <w:pPr>
        <w:pStyle w:val="ListBullet"/>
      </w:pPr>
      <w:r>
        <w:t>graphic_item – the indicator name from Step 2 (this links the picture to the bus flag).</w:t>
      </w:r>
    </w:p>
    <w:p>
      <w:pPr>
        <w:pStyle w:val="ListBullet"/>
      </w:pPr>
      <w:r>
        <w:t>src – which picture to show. “A:” means the assets folder.</w:t>
      </w:r>
    </w:p>
    <w:p>
      <w:pPr>
        <w:pStyle w:val="ListBullet"/>
      </w:pPr>
      <w:r>
        <w:t>align – left_mid puts it on the left edge, right_mid on the right edge.</w:t>
      </w:r>
    </w:p>
    <w:p>
      <w:pPr>
        <w:pStyle w:val="ListBullet"/>
      </w:pPr>
      <w:r>
        <w:t>offset – a small nudge in pixels [left-right, up-down] to fine-tune the position.</w:t>
      </w:r>
    </w:p>
    <w:p>
      <w:r>
        <w:t>Tip: list the red (warn) bars after the yellow (info) bars, as shown. That way, if both arrive for the same side, the red one is drawn on top.</w:t>
      </w:r>
    </w:p>
    <w:p>
      <w:pPr>
        <w:pStyle w:val="Heading1"/>
      </w:pPr>
      <w:r>
        <w:t>How to check it works</w:t>
      </w:r>
    </w:p>
    <w:p>
      <w:r>
        <w:t>Restart the app, then have your bus tool send the message (number 768 / 0x300) with different bytes. The first byte controls the bars:</w:t>
      </w:r>
    </w:p>
    <w:p>
      <w:pPr>
        <w:spacing w:after="40" w:before="40"/>
      </w:pPr>
      <w:r>
        <w:rPr>
          <w:rFonts w:ascii="Consolas" w:hAnsi="Consolas"/>
          <w:sz w:val="19"/>
        </w:rPr>
        <w:t>300#06  →  left red + right yellow</w:t>
      </w:r>
    </w:p>
    <w:p>
      <w:pPr>
        <w:spacing w:after="40" w:before="40"/>
      </w:pPr>
      <w:r>
        <w:rPr>
          <w:rFonts w:ascii="Consolas" w:hAnsi="Consolas"/>
          <w:sz w:val="19"/>
        </w:rPr>
        <w:t>300#0C  →  both sides red</w:t>
      </w:r>
    </w:p>
    <w:p>
      <w:pPr>
        <w:spacing w:after="40" w:before="40"/>
      </w:pPr>
      <w:r>
        <w:rPr>
          <w:rFonts w:ascii="Consolas" w:hAnsi="Consolas"/>
          <w:sz w:val="19"/>
        </w:rPr>
        <w:t>300#00  →  all bars off</w:t>
      </w:r>
    </w:p>
    <w:p>
      <w:r>
        <w:t>If nothing appears, re-check that the message number and bits in the .dbc match what your tool is sending, and that the four names match exactly in all files.</w:t>
      </w:r>
    </w:p>
    <w:p>
      <w:pPr>
        <w:pStyle w:val="Heading1"/>
      </w:pPr>
      <w:r>
        <w:t>Common adjustments</w:t>
      </w:r>
    </w:p>
    <w:p>
      <w:pPr>
        <w:pStyle w:val="ListBullet"/>
      </w:pPr>
      <w:r>
        <w:t>Move a bar inward/outward: change the first number in offset (left-right).</w:t>
      </w:r>
    </w:p>
    <w:p>
      <w:pPr>
        <w:pStyle w:val="ListBullet"/>
      </w:pPr>
      <w:r>
        <w:t>Move a bar up/down: change the second number in offset.</w:t>
      </w:r>
    </w:p>
    <w:p>
      <w:pPr>
        <w:pStyle w:val="ListBullet"/>
      </w:pPr>
      <w:r>
        <w:t>Use different artwork: replace the PNG files, or point src at a different file name.</w:t>
      </w:r>
    </w:p>
    <w:p>
      <w:pPr>
        <w:pStyle w:val="ListBullet"/>
      </w:pPr>
      <w:r>
        <w:t>Change which bus message/bits are used: edit the .dbc in Step 1.</w:t>
      </w:r>
    </w:p>
    <w:p/>
    <w:p>
      <w:r>
        <w:t>Remember: after any change, just save and restart the app. No rebuild is ever required for these adjustments.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