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734A" w14:textId="54F13095" w:rsidR="00FE11BD" w:rsidRPr="00FE11BD" w:rsidRDefault="00FE11BD" w:rsidP="00FE11BD"/>
    <w:p w14:paraId="532637A7" w14:textId="543AF14E" w:rsidR="00FE11BD" w:rsidRPr="00FE11BD" w:rsidRDefault="00FE11BD" w:rsidP="00FE11BD"/>
    <w:p w14:paraId="1212B1AA" w14:textId="0F4EDCC2" w:rsidR="00FE11BD" w:rsidRPr="00FE11BD" w:rsidRDefault="00AD3B59" w:rsidP="00FE11BD">
      <w:r>
        <w:rPr>
          <w:noProof/>
        </w:rPr>
        <w:drawing>
          <wp:anchor distT="0" distB="0" distL="114300" distR="114300" simplePos="0" relativeHeight="251659264" behindDoc="0" locked="0" layoutInCell="1" allowOverlap="1" wp14:anchorId="71BEBDC6" wp14:editId="1B6CA749">
            <wp:simplePos x="0" y="0"/>
            <wp:positionH relativeFrom="page">
              <wp:posOffset>6182360</wp:posOffset>
            </wp:positionH>
            <wp:positionV relativeFrom="paragraph">
              <wp:posOffset>7770495</wp:posOffset>
            </wp:positionV>
            <wp:extent cx="1006475" cy="887744"/>
            <wp:effectExtent l="0" t="0" r="3175" b="7620"/>
            <wp:wrapNone/>
            <wp:docPr id="233568252" name="Picture 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5393" name="Picture 1" descr="A black and yellow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6475" cy="8877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F34">
        <w:br w:type="page"/>
      </w:r>
    </w:p>
    <w:p>
      <w:r>
        <w:rPr>
          <w:b/>
          <w:sz w:val="36"/>
          <w:u w:val="single"/>
        </w:rPr>
        <w:t>Title</w:t>
      </w:r>
    </w:p>
    <w:p>
      <w:r>
        <w:rPr>
          <w:sz w:val="30"/>
        </w:rPr>
        <w:t>Introduction</w:t>
        <w:br/>
        <w:br/>
        <w:t>Generative AI refers to a class of machine learning algorithms that can create new data or content by learning from existing data. Unlike traditional machine learning algorithms that are trained to perform specific tasks, generative AI algorithms are designed to generate new, unique, and realistic data.</w:t>
        <w:br/>
        <w:br/>
        <w:t>Generative AI has gained significant attention in recent years due to its potential to revolutionize various industries. It has applications in content creation, drug discovery, image and video generation, natural language processing, and more.</w:t>
      </w:r>
    </w:p>
    <w:p>
      <w:r>
        <w:rPr>
          <w:b/>
          <w:sz w:val="36"/>
          <w:u w:val="single"/>
        </w:rPr>
        <w:t>Key Concepts</w:t>
      </w:r>
    </w:p>
    <w:p>
      <w:r>
        <w:rPr>
          <w:sz w:val="30"/>
        </w:rPr>
        <w:t>The key concepts behind generative AI are:</w:t>
        <w:br/>
        <w:br/>
        <w:t xml:space="preserve"> Generative Models: Generative models are statistical models that learn the distribution of data and can generate new data that resembles the training data.</w:t>
        <w:br/>
        <w:t xml:space="preserve"> Deep Learning: Generative AI algorithms often employ deep learning techniques, such as convolutional neural networks (CNNs), recurrent neural networks (RNNs), and transformers, to learn complex patterns in data.</w:t>
        <w:br/>
        <w:t xml:space="preserve"> Adversarial Learning: Adversarial learning is a training technique used in generative AI where two models are trained against each other: a generative model that creates new data and a discriminative model that tries to distinguish between real and generated data.</w:t>
      </w:r>
    </w:p>
    <w:p>
      <w:r>
        <w:rPr>
          <w:b/>
          <w:sz w:val="36"/>
          <w:u w:val="single"/>
        </w:rPr>
        <w:t>Recent Developments</w:t>
      </w:r>
    </w:p>
    <w:p>
      <w:r>
        <w:rPr>
          <w:sz w:val="30"/>
        </w:rPr>
        <w:t>Recent developments in generative AI have led to significant advancements in the field:</w:t>
        <w:br/>
        <w:br/>
        <w:t xml:space="preserve"> Generative Pre-trained Transformers (GPTs): GPTs are large language models that have shown impressive performance in natural language generation, translation, and dialogue systems.</w:t>
        <w:br/>
        <w:t xml:space="preserve"> Diffusion Models: Diffusion models are a class of generative models that generate data by gradually adding noise to the input and then learning to reverse the diffusion process.</w:t>
        <w:br/>
        <w:t xml:space="preserve"> StyleGANs: StyleGANs (Style-based Generative Adversarial Networks) are generative models for image synthesis that can generate high-quality, realistic images with control over specific image attributes.</w:t>
      </w:r>
    </w:p>
    <w:p>
      <w:r>
        <w:rPr>
          <w:b/>
          <w:sz w:val="36"/>
          <w:u w:val="single"/>
        </w:rPr>
        <w:t>Applications</w:t>
      </w:r>
    </w:p>
    <w:p>
      <w:r>
        <w:rPr>
          <w:sz w:val="30"/>
        </w:rPr>
        <w:t>Generative AI has a wide range of applications across various industries, including:</w:t>
        <w:br/>
        <w:br/>
        <w:t xml:space="preserve"> Content Creation: Generative AI can create realistic text, images, videos, and music that can be used in entertainment, marketing, and advertising.</w:t>
        <w:br/>
        <w:t xml:space="preserve"> Drug Discovery: Generative AI can generate new drug compounds and predict their properties, which can accelerate the drug discovery process.</w:t>
        <w:br/>
        <w:t xml:space="preserve"> Materials Science: Generative AI can design new materials with desired properties, such as strength, durability, and conductivity.</w:t>
        <w:br/>
        <w:t xml:space="preserve"> Fashion and Design: Generative AI can generate unique clothing designs, patterns, and textures.</w:t>
        <w:br/>
        <w:t xml:space="preserve"> Healthcare: Generative AI can generate synthetic medical images and patient data to improve diagnostics and treatment planning.</w:t>
      </w:r>
    </w:p>
    <w:p>
      <w:r>
        <w:rPr>
          <w:b/>
          <w:sz w:val="36"/>
          <w:u w:val="single"/>
        </w:rPr>
        <w:t>Future Outlook</w:t>
      </w:r>
    </w:p>
    <w:p>
      <w:r>
        <w:rPr>
          <w:sz w:val="30"/>
        </w:rPr>
        <w:t>The future of generative AI is promising, with ongoing research and advancements expected to lead to even more transformative applications. Some potential future directions include:</w:t>
        <w:br/>
        <w:br/>
        <w:t xml:space="preserve"> More Realistic and Diverse Data Generation: Generative AI models will be able to generate increasingly realistic and diverse data, enabling the creation of more compelling and accurate content.</w:t>
        <w:br/>
        <w:t xml:space="preserve"> Enhanced Personalization: Generative AI will be integrated into personalized experiences, providing tailored recommendations, content, and products based on individual preferences.</w:t>
        <w:br/>
        <w:t xml:space="preserve"> Integration with Other Technologies: Generative AI will be combined with other technologies, such as robotics and edge computing, to create new and innovative products and services.</w:t>
        <w:br/>
        <w:t xml:space="preserve"> Ethical and Societal Considerations: As generative AI advances, there will be a need to address ethical and societal considerations, such as bias, misinformation, and privacy concerns.</w:t>
        <w:br/>
        <w:br/>
        <w:t>In conclusion, generative AI is a powerful technology with the potential to transform various industries and aspects of our lives. Ongoing research and advancements in the field promise even greater possibilities in the future.</w:t>
      </w:r>
    </w:p>
    <w:sectPr w:rsidR="00FE11BD" w:rsidRPr="00FE1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FB"/>
    <w:rsid w:val="0003278C"/>
    <w:rsid w:val="00041BFE"/>
    <w:rsid w:val="00110AFB"/>
    <w:rsid w:val="001673A0"/>
    <w:rsid w:val="0017067B"/>
    <w:rsid w:val="005F2F34"/>
    <w:rsid w:val="00692881"/>
    <w:rsid w:val="0069525F"/>
    <w:rsid w:val="00707858"/>
    <w:rsid w:val="007552A8"/>
    <w:rsid w:val="007A13A3"/>
    <w:rsid w:val="00890AC3"/>
    <w:rsid w:val="00952623"/>
    <w:rsid w:val="0099437A"/>
    <w:rsid w:val="00A0466C"/>
    <w:rsid w:val="00AD3B59"/>
    <w:rsid w:val="00B64A8E"/>
    <w:rsid w:val="00C1643A"/>
    <w:rsid w:val="00C639AE"/>
    <w:rsid w:val="00C82993"/>
    <w:rsid w:val="00D90F97"/>
    <w:rsid w:val="00E27ECB"/>
    <w:rsid w:val="00E90F65"/>
    <w:rsid w:val="00EA05FB"/>
    <w:rsid w:val="00EE7CE5"/>
    <w:rsid w:val="00EF5187"/>
    <w:rsid w:val="00F54FD5"/>
    <w:rsid w:val="00FE1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0B10"/>
  <w15:chartTrackingRefBased/>
  <w15:docId w15:val="{F003D53A-2B36-4BEC-ADA8-328E2936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AFB"/>
    <w:rPr>
      <w:rFonts w:eastAsiaTheme="majorEastAsia" w:cstheme="majorBidi"/>
      <w:color w:val="272727" w:themeColor="text1" w:themeTint="D8"/>
    </w:rPr>
  </w:style>
  <w:style w:type="paragraph" w:styleId="Title">
    <w:name w:val="Title"/>
    <w:basedOn w:val="Normal"/>
    <w:next w:val="Normal"/>
    <w:link w:val="TitleChar"/>
    <w:uiPriority w:val="10"/>
    <w:qFormat/>
    <w:rsid w:val="0011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AFB"/>
    <w:pPr>
      <w:spacing w:before="160"/>
      <w:jc w:val="center"/>
    </w:pPr>
    <w:rPr>
      <w:i/>
      <w:iCs/>
      <w:color w:val="404040" w:themeColor="text1" w:themeTint="BF"/>
    </w:rPr>
  </w:style>
  <w:style w:type="character" w:customStyle="1" w:styleId="QuoteChar">
    <w:name w:val="Quote Char"/>
    <w:basedOn w:val="DefaultParagraphFont"/>
    <w:link w:val="Quote"/>
    <w:uiPriority w:val="29"/>
    <w:rsid w:val="00110AFB"/>
    <w:rPr>
      <w:i/>
      <w:iCs/>
      <w:color w:val="404040" w:themeColor="text1" w:themeTint="BF"/>
    </w:rPr>
  </w:style>
  <w:style w:type="paragraph" w:styleId="ListParagraph">
    <w:name w:val="List Paragraph"/>
    <w:basedOn w:val="Normal"/>
    <w:uiPriority w:val="34"/>
    <w:qFormat/>
    <w:rsid w:val="00110AFB"/>
    <w:pPr>
      <w:ind w:left="720"/>
      <w:contextualSpacing/>
    </w:pPr>
  </w:style>
  <w:style w:type="character" w:styleId="IntenseEmphasis">
    <w:name w:val="Intense Emphasis"/>
    <w:basedOn w:val="DefaultParagraphFont"/>
    <w:uiPriority w:val="21"/>
    <w:qFormat/>
    <w:rsid w:val="00110AFB"/>
    <w:rPr>
      <w:i/>
      <w:iCs/>
      <w:color w:val="0F4761" w:themeColor="accent1" w:themeShade="BF"/>
    </w:rPr>
  </w:style>
  <w:style w:type="paragraph" w:styleId="IntenseQuote">
    <w:name w:val="Intense Quote"/>
    <w:basedOn w:val="Normal"/>
    <w:next w:val="Normal"/>
    <w:link w:val="IntenseQuoteChar"/>
    <w:uiPriority w:val="30"/>
    <w:qFormat/>
    <w:rsid w:val="0011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AFB"/>
    <w:rPr>
      <w:i/>
      <w:iCs/>
      <w:color w:val="0F4761" w:themeColor="accent1" w:themeShade="BF"/>
    </w:rPr>
  </w:style>
  <w:style w:type="character" w:styleId="IntenseReference">
    <w:name w:val="Intense Reference"/>
    <w:basedOn w:val="DefaultParagraphFont"/>
    <w:uiPriority w:val="32"/>
    <w:qFormat/>
    <w:rsid w:val="00110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5E52A-F0C0-4524-86F6-8B3816818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Kharbanda</dc:creator>
  <cp:keywords/>
  <dc:description/>
  <cp:lastModifiedBy>Diksha Kharbanda</cp:lastModifiedBy>
  <cp:revision>14</cp:revision>
  <dcterms:created xsi:type="dcterms:W3CDTF">2025-02-22T07:47:00Z</dcterms:created>
  <dcterms:modified xsi:type="dcterms:W3CDTF">2025-02-23T06:04:00Z</dcterms:modified>
</cp:coreProperties>
</file>