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25C5B" w14:textId="15A0ED6D" w:rsidR="00BD152F" w:rsidRDefault="00076513">
      <w:r>
        <w:rPr>
          <w:rFonts w:hint="eastAsia"/>
        </w:rPr>
        <w:t>T</w:t>
      </w:r>
      <w:r>
        <w:t xml:space="preserve">his time we will try exploring monk1 dataset under the first vision of “monk problem”. Which is in short we have 5 attributes and 1 class label for each instance, and the label is classified by if (attribute 2 = </w:t>
      </w:r>
      <w:r>
        <w:t xml:space="preserve">attribute </w:t>
      </w:r>
      <w:r>
        <w:t>1 or attribute 5 = 1) then class = 1, or else, class = 0.</w:t>
      </w:r>
    </w:p>
    <w:p w14:paraId="59C11CC1" w14:textId="6078EDC1" w:rsidR="00076513" w:rsidRDefault="00076513"/>
    <w:p w14:paraId="1A45F68F" w14:textId="45265855" w:rsidR="00076513" w:rsidRDefault="00076513">
      <w:r>
        <w:t>First, we will try clustering the dataset into 2 clusters via SimpleKmeans</w:t>
      </w:r>
      <w:r w:rsidR="00857892">
        <w:t xml:space="preserve"> by L2 distance</w:t>
      </w:r>
      <w:r>
        <w:t>.</w:t>
      </w:r>
      <w:r w:rsidR="00857892">
        <w:t xml:space="preserve"> Results are shown below:</w:t>
      </w:r>
    </w:p>
    <w:p w14:paraId="1F0FEB02" w14:textId="75F005FD" w:rsidR="00857892" w:rsidRDefault="00857892"/>
    <w:p w14:paraId="1422B772" w14:textId="75E723B2" w:rsidR="00857892" w:rsidRDefault="00857892">
      <w:r w:rsidRPr="00857892">
        <w:t>Within cluster sum of squared errors: 358.0</w:t>
      </w:r>
    </w:p>
    <w:p w14:paraId="3F515B2D" w14:textId="77777777" w:rsidR="00857892" w:rsidRDefault="00857892">
      <w:pPr>
        <w:rPr>
          <w:rFonts w:hint="eastAsia"/>
        </w:rPr>
      </w:pPr>
    </w:p>
    <w:p w14:paraId="5355B67E" w14:textId="77777777" w:rsidR="00857892" w:rsidRDefault="00857892" w:rsidP="00857892">
      <w:r>
        <w:t>Classes to Clusters:</w:t>
      </w:r>
    </w:p>
    <w:p w14:paraId="1A46DF62" w14:textId="77777777" w:rsidR="00857892" w:rsidRDefault="00857892" w:rsidP="00857892">
      <w:pPr>
        <w:rPr>
          <w:rFonts w:hint="eastAsia"/>
        </w:rPr>
      </w:pPr>
    </w:p>
    <w:p w14:paraId="2BF483C0" w14:textId="77777777" w:rsidR="00857892" w:rsidRDefault="00857892" w:rsidP="00857892">
      <w:r>
        <w:t xml:space="preserve">  0  1  &lt;-- assigned to cluster</w:t>
      </w:r>
    </w:p>
    <w:p w14:paraId="5E6F2BB9" w14:textId="77777777" w:rsidR="00857892" w:rsidRDefault="00857892" w:rsidP="00857892">
      <w:r>
        <w:t xml:space="preserve"> 40 22 | 0</w:t>
      </w:r>
    </w:p>
    <w:p w14:paraId="69ED4347" w14:textId="77777777" w:rsidR="00857892" w:rsidRDefault="00857892" w:rsidP="00857892">
      <w:r>
        <w:t xml:space="preserve"> 37 25 | 1</w:t>
      </w:r>
    </w:p>
    <w:p w14:paraId="4E3AEA49" w14:textId="77777777" w:rsidR="00857892" w:rsidRDefault="00857892" w:rsidP="00857892"/>
    <w:p w14:paraId="453AD726" w14:textId="77777777" w:rsidR="00857892" w:rsidRDefault="00857892" w:rsidP="00857892">
      <w:r>
        <w:t>Cluster 0 &lt;-- 0</w:t>
      </w:r>
    </w:p>
    <w:p w14:paraId="7D5CA478" w14:textId="77777777" w:rsidR="00857892" w:rsidRDefault="00857892" w:rsidP="00857892">
      <w:r>
        <w:t>Cluster 1 &lt;-- 1</w:t>
      </w:r>
    </w:p>
    <w:p w14:paraId="661E7D5D" w14:textId="77777777" w:rsidR="00857892" w:rsidRDefault="00857892" w:rsidP="00857892"/>
    <w:p w14:paraId="559E21A1" w14:textId="6B177E15" w:rsidR="00857892" w:rsidRDefault="00857892" w:rsidP="00857892">
      <w:r>
        <w:t>Incorrectly clustered instances :</w:t>
      </w:r>
      <w:r>
        <w:tab/>
        <w:t>59.0</w:t>
      </w:r>
      <w:r>
        <w:tab/>
        <w:t xml:space="preserve"> 47.5806 %</w:t>
      </w:r>
    </w:p>
    <w:p w14:paraId="7F4CD739" w14:textId="41E99F9E" w:rsidR="00857892" w:rsidRDefault="00857892" w:rsidP="00857892"/>
    <w:p w14:paraId="2DA29A03" w14:textId="6C7C388C" w:rsidR="00857892" w:rsidRDefault="00857892" w:rsidP="00857892">
      <w:r>
        <w:t xml:space="preserve">Here we have an </w:t>
      </w:r>
      <w:r>
        <w:t>Incorrectly clustered</w:t>
      </w:r>
      <w:r>
        <w:t xml:space="preserve"> rate of </w:t>
      </w:r>
      <w:r>
        <w:t>47.5806 %</w:t>
      </w:r>
      <w:r>
        <w:t xml:space="preserve"> which has not much difference with 50% and makes this clustering </w:t>
      </w:r>
      <w:r w:rsidR="0028732D">
        <w:t>undesired</w:t>
      </w:r>
      <w:r w:rsidR="00A92620">
        <w:t>, and the SSE 358.0 is also not so favorable</w:t>
      </w:r>
      <w:r w:rsidR="0028732D">
        <w:t>. From the plot we can see that it’s a reasonable result</w:t>
      </w:r>
      <w:r w:rsidR="00642B65">
        <w:t xml:space="preserve">. Clustering </w:t>
      </w:r>
      <w:r w:rsidR="006E3234">
        <w:t xml:space="preserve">it </w:t>
      </w:r>
      <w:r w:rsidR="00642B65">
        <w:t>into 2 clusters with such 2 feature dimensions by kmeans is impossible.</w:t>
      </w:r>
      <w:r w:rsidR="00A92620">
        <w:t xml:space="preserve"> It wil need the algorithm to deal with non-convex clusters unless we raise the dimension. </w:t>
      </w:r>
      <w:r w:rsidR="00642B65">
        <w:t xml:space="preserve"> </w:t>
      </w:r>
      <w:r w:rsidR="00A92620">
        <w:t>Of course w</w:t>
      </w:r>
      <w:r w:rsidR="00642B65">
        <w:t xml:space="preserve">e have other dimensions to help. But even for the most prospective </w:t>
      </w:r>
      <w:r w:rsidR="00642B65">
        <w:t>attribute 5</w:t>
      </w:r>
      <w:r w:rsidR="00642B65">
        <w:t>, it have a great portion of class 1 evenly spread among value = 2 to 4. Which we can expect it will make the result worse even it helps raises the dimension</w:t>
      </w:r>
      <w:r w:rsidR="00A92620">
        <w:t xml:space="preserve">, let alone other attributes which contributes nothing by classification rules. To clarify this, we try same kmeans but changed the attrubutes used. From only using </w:t>
      </w:r>
      <w:r w:rsidR="00A92620">
        <w:t>attribute</w:t>
      </w:r>
      <w:r w:rsidR="00A92620">
        <w:t xml:space="preserve"> 1 and 2, we got a </w:t>
      </w:r>
      <w:r w:rsidR="00A92620" w:rsidRPr="00A92620">
        <w:t>38.7097 %</w:t>
      </w:r>
      <w:r w:rsidR="00A92620">
        <w:t xml:space="preserve"> </w:t>
      </w:r>
      <w:r w:rsidR="00A92620">
        <w:t>Incorrectly clustered rate</w:t>
      </w:r>
      <w:r w:rsidR="00A92620">
        <w:t xml:space="preserve">, then it becomes </w:t>
      </w:r>
      <w:r w:rsidR="00A92620" w:rsidRPr="00A92620">
        <w:t>45.9677 %</w:t>
      </w:r>
      <w:r w:rsidR="00A92620">
        <w:t xml:space="preserve"> when adds attribute 5 in. And of course it’s </w:t>
      </w:r>
      <w:r w:rsidR="00A92620">
        <w:t>47.5806 %</w:t>
      </w:r>
      <w:r w:rsidR="00A92620">
        <w:t xml:space="preserve"> when we add all attributes in.</w:t>
      </w:r>
    </w:p>
    <w:p w14:paraId="1EA5A764" w14:textId="5413604F" w:rsidR="00A92620" w:rsidRDefault="00A92620" w:rsidP="00857892"/>
    <w:p w14:paraId="0662A902" w14:textId="43A90608" w:rsidR="00A92620" w:rsidRDefault="00A92620" w:rsidP="00857892"/>
    <w:p w14:paraId="465936D9" w14:textId="5C767F45" w:rsidR="007477AF" w:rsidRDefault="007477AF" w:rsidP="00857892">
      <w:r>
        <w:rPr>
          <w:rFonts w:hint="eastAsia"/>
        </w:rPr>
        <w:t>T</w:t>
      </w:r>
      <w:r>
        <w:t xml:space="preserve">hen we proceed to </w:t>
      </w:r>
      <w:r w:rsidR="0006491B">
        <w:t xml:space="preserve">association analysis using apriori algorithm with </w:t>
      </w:r>
      <w:r w:rsidR="0006491B" w:rsidRPr="0006491B">
        <w:t>a minimum support of 0.05</w:t>
      </w:r>
      <w:r w:rsidR="0006491B">
        <w:t xml:space="preserve">. Among the rules generated, we found 4 rules which can </w:t>
      </w:r>
      <w:r w:rsidR="0006491B" w:rsidRPr="0006491B">
        <w:t>perfectly describe class</w:t>
      </w:r>
      <w:r w:rsidR="0006491B">
        <w:t xml:space="preserve"> 1:</w:t>
      </w:r>
    </w:p>
    <w:p w14:paraId="48FD5421" w14:textId="39915C91" w:rsidR="0006491B" w:rsidRDefault="0006491B" w:rsidP="00857892"/>
    <w:p w14:paraId="1898F3B4" w14:textId="271CABEE" w:rsidR="0006491B" w:rsidRDefault="0006491B" w:rsidP="00857892">
      <w:r w:rsidRPr="0006491B">
        <w:t xml:space="preserve">attribute#5=1 29 ==&gt; class=1 29    </w:t>
      </w:r>
      <w:hyperlink r:id="rId4" w:history="1">
        <w:r w:rsidRPr="00DA6D78">
          <w:rPr>
            <w:rStyle w:val="a3"/>
          </w:rPr>
          <w:t>conf:(1)</w:t>
        </w:r>
      </w:hyperlink>
    </w:p>
    <w:p w14:paraId="00CBAE36" w14:textId="69CF1080" w:rsidR="0006491B" w:rsidRDefault="0006491B" w:rsidP="00857892">
      <w:r w:rsidRPr="0006491B">
        <w:t xml:space="preserve">attribute#1=3 attribute#2=3 17 ==&gt; class=1 17    </w:t>
      </w:r>
      <w:hyperlink r:id="rId5" w:history="1">
        <w:r w:rsidRPr="00DA6D78">
          <w:rPr>
            <w:rStyle w:val="a3"/>
          </w:rPr>
          <w:t>conf:(1)</w:t>
        </w:r>
      </w:hyperlink>
    </w:p>
    <w:p w14:paraId="378665FA" w14:textId="5A4DA940" w:rsidR="0006491B" w:rsidRDefault="0006491B" w:rsidP="00857892">
      <w:r w:rsidRPr="0006491B">
        <w:t xml:space="preserve">attribute#1=2 attribute#2=2 15 ==&gt; class=1 15    </w:t>
      </w:r>
      <w:hyperlink r:id="rId6" w:history="1">
        <w:r w:rsidRPr="00DA6D78">
          <w:rPr>
            <w:rStyle w:val="a3"/>
          </w:rPr>
          <w:t>conf:(1)</w:t>
        </w:r>
      </w:hyperlink>
    </w:p>
    <w:p w14:paraId="0AE0149B" w14:textId="1F71F2CF" w:rsidR="0006491B" w:rsidRDefault="0006491B" w:rsidP="00857892">
      <w:r w:rsidRPr="0006491B">
        <w:t xml:space="preserve">attribute#1=1 attribute#2=1 9 ==&gt; class=1 9    </w:t>
      </w:r>
      <w:hyperlink r:id="rId7" w:history="1">
        <w:r w:rsidRPr="00DA6D78">
          <w:rPr>
            <w:rStyle w:val="a3"/>
          </w:rPr>
          <w:t>conf:(1)</w:t>
        </w:r>
      </w:hyperlink>
    </w:p>
    <w:p w14:paraId="3EBC914F" w14:textId="717CA4EC" w:rsidR="0006491B" w:rsidRDefault="0006491B" w:rsidP="00857892"/>
    <w:p w14:paraId="55CFD4A4" w14:textId="2FA3517D" w:rsidR="0006491B" w:rsidRDefault="0006491B" w:rsidP="00857892">
      <w:r>
        <w:t xml:space="preserve">Despite there’re some overlapping instances simultaneously described by multiple(2) rules, we can </w:t>
      </w:r>
      <w:r w:rsidRPr="0006491B">
        <w:t>perfectly describe class</w:t>
      </w:r>
      <w:r>
        <w:t xml:space="preserve"> 1</w:t>
      </w:r>
      <w:r>
        <w:t xml:space="preserve"> by those 4 rules. And those which are not involved are all belongs to class 0</w:t>
      </w:r>
      <w:r w:rsidR="006E3234">
        <w:t>.</w:t>
      </w:r>
    </w:p>
    <w:p w14:paraId="2779FE34" w14:textId="0FFE041B" w:rsidR="006E3234" w:rsidRPr="006E3234" w:rsidRDefault="006E3234" w:rsidP="00857892">
      <w:pPr>
        <w:rPr>
          <w:rFonts w:hint="eastAsia"/>
        </w:rPr>
      </w:pPr>
      <w:r>
        <w:rPr>
          <w:rFonts w:hint="eastAsia"/>
        </w:rPr>
        <w:lastRenderedPageBreak/>
        <w:t>As</w:t>
      </w:r>
      <w:r>
        <w:t xml:space="preserve"> we discussed above</w:t>
      </w:r>
      <w:r w:rsidR="008B607D">
        <w:t xml:space="preserve">, the data points belongs to different classes may tend to randomly  mixed with each other in the N-Dimension space when we have all the attributes(and even when we have only 3 necessary </w:t>
      </w:r>
      <w:r w:rsidR="00B25490">
        <w:t>attributes</w:t>
      </w:r>
      <w:r w:rsidR="008B607D">
        <w:t xml:space="preserve">). Thus clustering algorithm based on </w:t>
      </w:r>
      <w:r w:rsidR="00B25490">
        <w:t>distance cannot work well on current problem. Instead, association analysis will work and oftenly makes the problem easier when dealing with high-dimension datasets than clustering.</w:t>
      </w:r>
    </w:p>
    <w:sectPr w:rsidR="006E3234" w:rsidRPr="006E32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52F"/>
    <w:rsid w:val="0006491B"/>
    <w:rsid w:val="00076513"/>
    <w:rsid w:val="0028732D"/>
    <w:rsid w:val="00642B65"/>
    <w:rsid w:val="006E3234"/>
    <w:rsid w:val="007477AF"/>
    <w:rsid w:val="00857892"/>
    <w:rsid w:val="008B607D"/>
    <w:rsid w:val="00A92620"/>
    <w:rsid w:val="00B25490"/>
    <w:rsid w:val="00BD1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21C73"/>
  <w15:chartTrackingRefBased/>
  <w15:docId w15:val="{43740080-8388-467F-81DA-878B45E4C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6491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649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conf:(1)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conf:(1)" TargetMode="External"/><Relationship Id="rId5" Type="http://schemas.openxmlformats.org/officeDocument/2006/relationships/hyperlink" Target="conf:(1)" TargetMode="External"/><Relationship Id="rId4" Type="http://schemas.openxmlformats.org/officeDocument/2006/relationships/hyperlink" Target="conf:(1)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409</Words>
  <Characters>2334</Characters>
  <Application>Microsoft Office Word</Application>
  <DocSecurity>0</DocSecurity>
  <Lines>19</Lines>
  <Paragraphs>5</Paragraphs>
  <ScaleCrop>false</ScaleCrop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Dongwei Ni</dc:creator>
  <cp:keywords/>
  <dc:description/>
  <cp:lastModifiedBy>Dongwei Ni</cp:lastModifiedBy>
  <cp:revision>2</cp:revision>
  <dcterms:created xsi:type="dcterms:W3CDTF">2023-03-04T15:26:00Z</dcterms:created>
  <dcterms:modified xsi:type="dcterms:W3CDTF">2023-03-04T19:03:00Z</dcterms:modified>
</cp:coreProperties>
</file>