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Disciplina: Tópicos em Tecnologias Web (D3TTW)</w:t>
      </w:r>
    </w:p>
    <w:p w:rsidR="00000000" w:rsidDel="00000000" w:rsidP="00000000" w:rsidRDefault="00000000" w:rsidRPr="00000000" w14:paraId="00000003">
      <w:pPr>
        <w:widowControl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Professor: Dr. Carlos H. S. Santos -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carlos.santos@ifsp.edu.br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Assíncrona - Lista de Implementação com Python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7740"/>
        <w:tblGridChange w:id="0">
          <w:tblGrid>
            <w:gridCol w:w="1260"/>
            <w:gridCol w:w="77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Aluno: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Procedimento para realização da lista de exercícios.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Implementar os códigos solicitados em Python e colar os prints das telas.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Rodar os códigos para verificar seu funcionamento e também colar imagens da tela de teste neste relatório de atividade.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No período de vigência da atividade, havendo dúvidas entrar em contato com o professor por seu e-mail.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prazo de entrega não será postergado.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pesquisas na Internet e vídeo aulas para aprofundar seu conhecimento e resolver os exercícios. Dentre as alternativas, podem acessar o site https://www.kaggle.com/joaoavf/python-e-pandas-exercicio , o qual tem exemplos de práticas e instruções úteis ao dia-a-dia da mineração de dados.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Kaggle é uma comunidade e portal para profissionais que tratam dados acessarem diferentes bases de dados, algoritmos e técnicas para realização das atividades, dentre as quais de aprendizado de máquina. Também podem consultar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https://datasetsearch.research.google.com/</w:t>
        </w:r>
      </w:hyperlink>
      <w:r w:rsidDel="00000000" w:rsidR="00000000" w:rsidRPr="00000000">
        <w:rPr>
          <w:rtl w:val="0"/>
        </w:rPr>
        <w:t xml:space="preserve"> 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https://archive.ics.uci.edu/ml/index.php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0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---- #inicio ----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Pesquisar como criar e ler arquivos .CSV e inserir em DataFrame utilizando a biblioteca Pandas. Para isso, baixar dados de queimadas no Brasil disponibilizados em </w:t>
      </w:r>
      <w:hyperlink r:id="rId9">
        <w:r w:rsidDel="00000000" w:rsidR="00000000" w:rsidRPr="00000000">
          <w:rPr>
            <w:rtl w:val="0"/>
          </w:rPr>
          <w:t xml:space="preserve">http://dados.gov.br/dataset/sistema-nacional-de-informacoes-florestais-snif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line="360" w:lineRule="auto"/>
        <w:ind w:left="720" w:hanging="360"/>
        <w:jc w:val="both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Baixe a base Monthly Sunspot em https://www.kaggle.com/robervalt/sunspots?select=Sunspots.csv . Depois implemente um código em Python para ler os dados e gerar um gráfico com o das manchas solares ocorridas anualmente apenas no século XX.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line="360" w:lineRule="auto"/>
        <w:ind w:left="720" w:hanging="360"/>
        <w:jc w:val="both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Implemente um programa em que  o usuário informa o valor inicial, valor final e a quantidade de elementos a serem criados em um vetor Ax com espaçamento linear (função linspace). Crie um segundo vetor chamado Ay que tem valores associados a um terço dos valores de Ax. Plote um gráfico com o vetor Ax em azul e Ay em verde, adicione a legenda das curvas e nos eixos x e y do gráfico adicione as legendas “Elemento do Vetor” e “Valor do Elemento do Vetor”, respectivamente. 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line="360" w:lineRule="auto"/>
        <w:ind w:left="720" w:hanging="360"/>
        <w:jc w:val="both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Implemente um programa em que o usuário deverá informar quantos elementos deverá ter um vetor Bx. Crie esse vetor utilizando funções de geração de número aleatório com valores entre 120 e 150. Depois plot o gráfico desse vetor gerado. </w:t>
      </w: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widowControl w:val="0"/>
      <w:rPr/>
    </w:pPr>
    <w:r w:rsidDel="00000000" w:rsidR="00000000" w:rsidRPr="00000000">
      <w:rPr>
        <w:rtl w:val="0"/>
      </w:rPr>
    </w:r>
  </w:p>
  <w:tbl>
    <w:tblPr>
      <w:tblStyle w:val="Table2"/>
      <w:tblW w:w="9660.0" w:type="dxa"/>
      <w:jc w:val="left"/>
      <w:tblInd w:w="-20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1995"/>
      <w:gridCol w:w="7665"/>
      <w:tblGridChange w:id="0">
        <w:tblGrid>
          <w:gridCol w:w="1995"/>
          <w:gridCol w:w="7665"/>
        </w:tblGrid>
      </w:tblGridChange>
    </w:tblGrid>
    <w:t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8">
          <w:pPr>
            <w:widowControl w:val="0"/>
            <w:spacing w:line="240" w:lineRule="auto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1014413" cy="597531"/>
                <wp:effectExtent b="0" l="0" r="0" t="0"/>
                <wp:docPr id="1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13793" l="8620" r="7471" t="1206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4413" cy="59753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9">
          <w:pPr>
            <w:widowControl w:val="0"/>
            <w:spacing w:line="240" w:lineRule="auto"/>
            <w:jc w:val="center"/>
            <w:rPr/>
          </w:pPr>
          <w:r w:rsidDel="00000000" w:rsidR="00000000" w:rsidRPr="00000000">
            <w:rPr>
              <w:rtl w:val="0"/>
            </w:rPr>
            <w:t xml:space="preserve">Instituto Federal de Educação, Ciência e Tecnologia de São Paulo</w:t>
          </w:r>
        </w:p>
        <w:p w:rsidR="00000000" w:rsidDel="00000000" w:rsidP="00000000" w:rsidRDefault="00000000" w:rsidRPr="00000000" w14:paraId="0000001A">
          <w:pPr>
            <w:widowControl w:val="0"/>
            <w:spacing w:line="240" w:lineRule="auto"/>
            <w:jc w:val="center"/>
            <w:rPr/>
          </w:pPr>
          <w:r w:rsidDel="00000000" w:rsidR="00000000" w:rsidRPr="00000000">
            <w:rPr>
              <w:rtl w:val="0"/>
            </w:rPr>
            <w:t xml:space="preserve">Campus Itapetininga</w:t>
          </w:r>
        </w:p>
        <w:p w:rsidR="00000000" w:rsidDel="00000000" w:rsidP="00000000" w:rsidRDefault="00000000" w:rsidRPr="00000000" w14:paraId="0000001B">
          <w:pPr>
            <w:widowControl w:val="0"/>
            <w:spacing w:line="240" w:lineRule="auto"/>
            <w:jc w:val="center"/>
            <w:rPr/>
          </w:pPr>
          <w:r w:rsidDel="00000000" w:rsidR="00000000" w:rsidRPr="00000000">
            <w:rPr>
              <w:rtl w:val="0"/>
            </w:rPr>
            <w:t xml:space="preserve">Av. João Olímpio de Oliveira, 1561, 18202-000, Itapetininga-SP</w:t>
          </w:r>
        </w:p>
      </w:tc>
    </w:tr>
  </w:tbl>
  <w:p w:rsidR="00000000" w:rsidDel="00000000" w:rsidP="00000000" w:rsidRDefault="00000000" w:rsidRPr="00000000" w14:paraId="0000001C">
    <w:pPr>
      <w:widowControl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://dados.gov.br/dataset/sistema-nacional-de-informacoes-florestais-snif" TargetMode="External"/><Relationship Id="rId5" Type="http://schemas.openxmlformats.org/officeDocument/2006/relationships/styles" Target="styles.xml"/><Relationship Id="rId6" Type="http://schemas.openxmlformats.org/officeDocument/2006/relationships/hyperlink" Target="mailto:carlos.santos@ifsp.edu.br" TargetMode="External"/><Relationship Id="rId7" Type="http://schemas.openxmlformats.org/officeDocument/2006/relationships/hyperlink" Target="https://datasetsearch.research.google.com/" TargetMode="External"/><Relationship Id="rId8" Type="http://schemas.openxmlformats.org/officeDocument/2006/relationships/hyperlink" Target="https://archive.ics.uci.edu/ml/index.php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