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1B2D90">
      <w:pPr>
        <w:jc w:val="center"/>
        <w:rPr>
          <w:rFonts w:hint="default" w:ascii="Times New Roman" w:hAnsi="Times New Roman" w:cs="Times New Roman"/>
          <w:b/>
          <w:bCs/>
          <w:sz w:val="24"/>
          <w:szCs w:val="32"/>
        </w:rPr>
      </w:pPr>
      <w:r>
        <w:rPr>
          <w:rFonts w:hint="default" w:ascii="Times New Roman" w:hAnsi="Times New Roman" w:cs="Times New Roman"/>
          <w:b/>
          <w:bCs/>
          <w:sz w:val="24"/>
          <w:szCs w:val="32"/>
        </w:rPr>
        <w:t>《数据挖掘》课程思政案例设计</w:t>
      </w:r>
    </w:p>
    <w:p w14:paraId="78A70B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课程名称:数据挖掘</w:t>
      </w:r>
    </w:p>
    <w:p w14:paraId="2E8873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专业方向:大数据（数据科学与大数据技术）</w:t>
      </w:r>
    </w:p>
    <w:p w14:paraId="6050C0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专业思政主题:数据驱动·社会赋能</w:t>
      </w:r>
    </w:p>
    <w:p w14:paraId="4B9946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案例总数:10个</w:t>
      </w:r>
    </w:p>
    <w:p w14:paraId="498A22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核心理念:技术报国·德才兼备</w:t>
      </w:r>
    </w:p>
    <w:p w14:paraId="669ABC7F">
      <w:pPr>
        <w:rPr>
          <w:rFonts w:hint="default" w:ascii="Times New Roman" w:hAnsi="Times New Roman" w:cs="Times New Roman"/>
        </w:rPr>
      </w:pPr>
    </w:p>
    <w:p w14:paraId="412D93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课程思政融入整体框架</w:t>
      </w:r>
    </w:p>
    <w:p w14:paraId="0D876A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思政主线</w:t>
      </w:r>
    </w:p>
    <w:p w14:paraId="5A7D11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本课程以"数据向善、算法公正"为主线，将数据挖掘技术与国家战略、社会责任、算法伦理、数据安全有机结合，培养学生的家国情怀、法治意识和职业操守。</w:t>
      </w:r>
    </w:p>
    <w:p w14:paraId="6162A556">
      <w:pPr>
        <w:rPr>
          <w:rFonts w:hint="default" w:ascii="Times New Roman" w:hAnsi="Times New Roman" w:cs="Times New Roman"/>
        </w:rPr>
      </w:pPr>
    </w:p>
    <w:p w14:paraId="57FF3A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八大思政维度分布</w:t>
      </w:r>
    </w:p>
    <w:p w14:paraId="2884D7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家国情怀:案例1、2、6</w:t>
      </w:r>
    </w:p>
    <w:p w14:paraId="66D8CE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社会责任:案例1、3、4、5</w:t>
      </w:r>
    </w:p>
    <w:p w14:paraId="636D65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科学精神:案例2、7</w:t>
      </w:r>
    </w:p>
    <w:p w14:paraId="7BC6E1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职业伦理:案例3、4、5</w:t>
      </w:r>
    </w:p>
    <w:p w14:paraId="7B7639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法治意识:案例3、5</w:t>
      </w:r>
    </w:p>
    <w:p w14:paraId="079213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人文素养:案例4、6</w:t>
      </w:r>
    </w:p>
    <w:p w14:paraId="14DA24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文化自信:案例6</w:t>
      </w:r>
    </w:p>
    <w:p w14:paraId="643A8C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创新思维:案例2、7</w:t>
      </w:r>
    </w:p>
    <w:p w14:paraId="1780B9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0D204E9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案例1:大数据助力中国脱贫攻坚战</w:t>
      </w:r>
    </w:p>
    <w:p w14:paraId="4205CFD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1C26E1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章节:四、聚类分析→4.4聚类算法（kmeans、DBSCAN）</w:t>
      </w:r>
    </w:p>
    <w:p w14:paraId="5C21F9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知识点:聚类算法在精准识别贫困户中的应用</w:t>
      </w:r>
    </w:p>
    <w:p w14:paraId="7D63B7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融入时长:15分钟</w:t>
      </w:r>
    </w:p>
    <w:p w14:paraId="75EF5CFC">
      <w:pPr>
        <w:rPr>
          <w:rFonts w:hint="default" w:ascii="Times New Roman" w:hAnsi="Times New Roman" w:cs="Times New Roman"/>
        </w:rPr>
      </w:pPr>
    </w:p>
    <w:p w14:paraId="59E2F00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5069F9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主要维度:家国情怀、社会责任</w:t>
      </w:r>
    </w:p>
    <w:p w14:paraId="53ADED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次要维度:创新思维</w:t>
      </w:r>
    </w:p>
    <w:p w14:paraId="18844DA1">
      <w:pPr>
        <w:rPr>
          <w:rFonts w:hint="default" w:ascii="Times New Roman" w:hAnsi="Times New Roman" w:cs="Times New Roman"/>
          <w:b/>
          <w:bCs/>
        </w:rPr>
      </w:pPr>
    </w:p>
    <w:p w14:paraId="63813B8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79DDF0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背景引入（4分钟）</w:t>
      </w:r>
    </w:p>
    <w:p w14:paraId="1CB265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历史成就:</w:t>
      </w:r>
    </w:p>
    <w:p w14:paraId="70FE11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2021年2月25日，中国宣布脱贫攻坚战取得全面胜利</w:t>
      </w:r>
    </w:p>
    <w:p w14:paraId="3D230A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现行标准下9899万农村贫困人口全部脱贫</w:t>
      </w:r>
    </w:p>
    <w:p w14:paraId="3E3EE2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832个贫困县全部摘帽，12.8万个贫困村全部出列</w:t>
      </w:r>
    </w:p>
    <w:p w14:paraId="07D688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创造了人类减贫史上的奇迹</w:t>
      </w:r>
    </w:p>
    <w:p w14:paraId="78D70617">
      <w:pPr>
        <w:rPr>
          <w:rFonts w:hint="default" w:ascii="Times New Roman" w:hAnsi="Times New Roman" w:cs="Times New Roman"/>
        </w:rPr>
      </w:pPr>
    </w:p>
    <w:p w14:paraId="012628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技术支撑:</w:t>
      </w:r>
    </w:p>
    <w:p w14:paraId="4B58CA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全国扶贫开发信息系统：建档立卡贫困户数据库</w:t>
      </w:r>
    </w:p>
    <w:p w14:paraId="6BDE99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精准识别、精准帮扶需要大数据技术</w:t>
      </w:r>
    </w:p>
    <w:p w14:paraId="5525FE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数据挖掘技术在扶贫中的关键作用</w:t>
      </w:r>
    </w:p>
    <w:p w14:paraId="7D46B4D0">
      <w:pPr>
        <w:rPr>
          <w:rFonts w:hint="default" w:ascii="Times New Roman" w:hAnsi="Times New Roman" w:cs="Times New Roman"/>
        </w:rPr>
      </w:pPr>
    </w:p>
    <w:p w14:paraId="5463DE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湖南案例:</w:t>
      </w:r>
    </w:p>
    <w:p w14:paraId="1819C1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湖南省"互联网+扶贫"大数据平台</w:t>
      </w:r>
    </w:p>
    <w:p w14:paraId="3FCD02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覆盖全省51个贫困县，300万贫困人口</w:t>
      </w:r>
    </w:p>
    <w:p w14:paraId="7274F4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实时监测返贫风险，动态调整帮扶措施</w:t>
      </w:r>
    </w:p>
    <w:p w14:paraId="054249FB">
      <w:pPr>
        <w:rPr>
          <w:rFonts w:hint="default" w:ascii="Times New Roman" w:hAnsi="Times New Roman" w:cs="Times New Roman"/>
        </w:rPr>
      </w:pPr>
    </w:p>
    <w:p w14:paraId="54D6E8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技术讲解（6分钟）</w:t>
      </w:r>
    </w:p>
    <w:p w14:paraId="70DD14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聚类分析在精准扶贫中的应用:</w:t>
      </w:r>
    </w:p>
    <w:p w14:paraId="6477C5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1.贫困户分类识别:</w:t>
      </w:r>
    </w:p>
    <w:p w14:paraId="525C7F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数据特征（10余个维度）:</w:t>
      </w:r>
    </w:p>
    <w:p w14:paraId="3FDD70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经济指标：家庭年收入、人均收入、劳动力数量</w:t>
      </w:r>
    </w:p>
    <w:p w14:paraId="039532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健康指标：慢性病人数、残疾人数</w:t>
      </w:r>
    </w:p>
    <w:p w14:paraId="1D01F4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教育指标：辍学儿童、受教育程度</w:t>
      </w:r>
    </w:p>
    <w:p w14:paraId="6A72BF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住房指标：住房面积、房屋结构</w:t>
      </w:r>
    </w:p>
    <w:p w14:paraId="74F410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其他：交通条件、饮水安全等</w:t>
      </w:r>
    </w:p>
    <w:p w14:paraId="7DB6037D">
      <w:pPr>
        <w:rPr>
          <w:rFonts w:hint="default" w:ascii="Times New Roman" w:hAnsi="Times New Roman" w:cs="Times New Roman"/>
        </w:rPr>
      </w:pPr>
    </w:p>
    <w:p w14:paraId="0FE244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Kmeans聚类:</w:t>
      </w:r>
    </w:p>
    <w:p w14:paraId="219E82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将贫困户聚类为35类</w:t>
      </w:r>
    </w:p>
    <w:p w14:paraId="306875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聚类结果：</w:t>
      </w:r>
    </w:p>
    <w:p w14:paraId="5C62A3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类别1：因病致贫（占35%）</w:t>
      </w:r>
    </w:p>
    <w:p w14:paraId="259115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类别2：因学致贫（占20%）</w:t>
      </w:r>
    </w:p>
    <w:p w14:paraId="5583E2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类别3：缺乏劳动力（占25%）</w:t>
      </w:r>
    </w:p>
    <w:p w14:paraId="3CCCFE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类别4：因灾致贫（占10%）</w:t>
      </w:r>
    </w:p>
    <w:p w14:paraId="09B81D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类别5：其他原因（占10%）</w:t>
      </w:r>
    </w:p>
    <w:p w14:paraId="5611979E">
      <w:pPr>
        <w:rPr>
          <w:rFonts w:hint="default" w:ascii="Times New Roman" w:hAnsi="Times New Roman" w:cs="Times New Roman"/>
        </w:rPr>
      </w:pPr>
    </w:p>
    <w:p w14:paraId="581EFC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针对性帮扶:</w:t>
      </w:r>
    </w:p>
    <w:p w14:paraId="28B784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因病致贫→医疗救助、大病保险</w:t>
      </w:r>
    </w:p>
    <w:p w14:paraId="257EE1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因学致贫→教育补助、助学贷款</w:t>
      </w:r>
    </w:p>
    <w:p w14:paraId="27B3A6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缺劳动力→产业扶贫、公益岗位</w:t>
      </w:r>
    </w:p>
    <w:p w14:paraId="0BD91C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因灾致贫→基础设施建设、易地搬迁</w:t>
      </w:r>
    </w:p>
    <w:p w14:paraId="1D0FE680">
      <w:pPr>
        <w:rPr>
          <w:rFonts w:hint="default" w:ascii="Times New Roman" w:hAnsi="Times New Roman" w:cs="Times New Roman"/>
        </w:rPr>
      </w:pPr>
    </w:p>
    <w:p w14:paraId="233C87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2.返贫风险监测:</w:t>
      </w:r>
    </w:p>
    <w:p w14:paraId="4FE57C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DBSCAN算法识别异常户:</w:t>
      </w:r>
    </w:p>
    <w:p w14:paraId="4AA492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监测指标：收入骤降、支出骤增、突发事件</w:t>
      </w:r>
    </w:p>
    <w:p w14:paraId="3D5DB0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密度聚类找出"风险聚集区"</w:t>
      </w:r>
    </w:p>
    <w:p w14:paraId="5AE5FB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预警机制：自动触发帮扶干预</w:t>
      </w:r>
    </w:p>
    <w:p w14:paraId="75515976">
      <w:pPr>
        <w:rPr>
          <w:rFonts w:hint="default" w:ascii="Times New Roman" w:hAnsi="Times New Roman" w:cs="Times New Roman"/>
        </w:rPr>
      </w:pPr>
    </w:p>
    <w:p w14:paraId="7E309D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真实案例（湖南某县）:</w:t>
      </w:r>
    </w:p>
    <w:p w14:paraId="7BB149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系统监测到某村10户家庭医疗支出异常增长</w:t>
      </w:r>
    </w:p>
    <w:p w14:paraId="0E5A4F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DBSCAN识别为"因病返贫风险簇"</w:t>
      </w:r>
    </w:p>
    <w:p w14:paraId="641280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及时启动医疗救助，避免返贫</w:t>
      </w:r>
    </w:p>
    <w:p w14:paraId="16540711">
      <w:pPr>
        <w:rPr>
          <w:rFonts w:hint="default" w:ascii="Times New Roman" w:hAnsi="Times New Roman" w:cs="Times New Roman"/>
        </w:rPr>
      </w:pPr>
    </w:p>
    <w:p w14:paraId="2D7D10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3.扶贫效果评估:</w:t>
      </w:r>
    </w:p>
    <w:p w14:paraId="0BBA6B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聚类分析对比扶贫前后的户类分布变化</w:t>
      </w:r>
    </w:p>
    <w:p w14:paraId="46A5F4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评估不同帮扶措施的效果</w:t>
      </w:r>
    </w:p>
    <w:p w14:paraId="18711D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优化资源配置策略</w:t>
      </w:r>
    </w:p>
    <w:p w14:paraId="4C4C7F1E">
      <w:pPr>
        <w:rPr>
          <w:rFonts w:hint="default" w:ascii="Times New Roman" w:hAnsi="Times New Roman" w:cs="Times New Roman"/>
        </w:rPr>
      </w:pPr>
    </w:p>
    <w:p w14:paraId="73E2BF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技术代码示例:</w:t>
      </w:r>
    </w:p>
    <w:p w14:paraId="09E772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```python</w:t>
      </w:r>
    </w:p>
    <w:p w14:paraId="6B1CB0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sklearn.cluster</w:t>
      </w:r>
    </w:p>
    <w:p w14:paraId="539F57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KMeans,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DBSCAN</w:t>
      </w:r>
    </w:p>
    <w:p w14:paraId="29C156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pandas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as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pd</w:t>
      </w:r>
    </w:p>
    <w:p w14:paraId="205FBD0D">
      <w:pPr>
        <w:rPr>
          <w:rFonts w:hint="default" w:ascii="Times New Roman" w:hAnsi="Times New Roman" w:cs="Times New Roman"/>
        </w:rPr>
      </w:pPr>
    </w:p>
    <w:p w14:paraId="7856C2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贫困户数据（示例）</w:t>
      </w:r>
    </w:p>
    <w:p w14:paraId="774984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data=pd.DataFrame({</w:t>
      </w:r>
    </w:p>
    <w:p w14:paraId="00DBCA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'年收入':[3000,2800,15000,3200,2900,...],</w:t>
      </w:r>
    </w:p>
    <w:p w14:paraId="3A9CE2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'医疗支出':[8000,500,2000,7500,600,...],</w:t>
      </w:r>
    </w:p>
    <w:p w14:paraId="10EAE6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'教育支出':[1000,3000,2000,800,2800,...],</w:t>
      </w:r>
    </w:p>
    <w:p w14:paraId="7C75F7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'劳动力数':[1,2,3,1,2,...]</w:t>
      </w:r>
    </w:p>
    <w:p w14:paraId="5BE3DD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})</w:t>
      </w:r>
    </w:p>
    <w:p w14:paraId="6C8CDE8A">
      <w:pPr>
        <w:rPr>
          <w:rFonts w:hint="default" w:ascii="Times New Roman" w:hAnsi="Times New Roman" w:cs="Times New Roman"/>
        </w:rPr>
      </w:pPr>
    </w:p>
    <w:p w14:paraId="7B6D2E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Kmeans聚类识别贫困类型</w:t>
      </w:r>
    </w:p>
    <w:p w14:paraId="5AF4DC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kmeans=KMeans(n_clusters=4,random_state=42)</w:t>
      </w:r>
    </w:p>
    <w:p w14:paraId="4CBECB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data['贫困类型']=kmeans.fit_predict(data)</w:t>
      </w:r>
    </w:p>
    <w:p w14:paraId="0409A3EA">
      <w:pPr>
        <w:rPr>
          <w:rFonts w:hint="default" w:ascii="Times New Roman" w:hAnsi="Times New Roman" w:cs="Times New Roman"/>
        </w:rPr>
      </w:pPr>
    </w:p>
    <w:p w14:paraId="3A328A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DBSCAN识别返贫风险聚集区</w:t>
      </w:r>
    </w:p>
    <w:p w14:paraId="2308C2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dbscan=DBSCAN(eps=1000,min_samples=3)</w:t>
      </w:r>
    </w:p>
    <w:p w14:paraId="04610D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data['风险标记']=dbscan.fit_predict(data[['年收入','医疗支出']])</w:t>
      </w:r>
    </w:p>
    <w:p w14:paraId="6CB4CD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366284F8">
      <w:pPr>
        <w:rPr>
          <w:rFonts w:hint="default" w:ascii="Times New Roman" w:hAnsi="Times New Roman" w:cs="Times New Roman"/>
        </w:rPr>
      </w:pPr>
    </w:p>
    <w:p w14:paraId="4AD730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思政引导（5分钟）</w:t>
      </w:r>
    </w:p>
    <w:p w14:paraId="078A8D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制度优势:</w:t>
      </w:r>
    </w:p>
    <w:p w14:paraId="1766FE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中国共产党的坚强领导</w:t>
      </w:r>
    </w:p>
    <w:p w14:paraId="54EF4A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集中力量办大事的社会主义制度优势</w:t>
      </w:r>
    </w:p>
    <w:p w14:paraId="6CF36F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"精准扶贫"方略的科学性与创新性</w:t>
      </w:r>
    </w:p>
    <w:p w14:paraId="15B030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习近平总书记"小康路上一个都不能少"的庄严承诺</w:t>
      </w:r>
    </w:p>
    <w:p w14:paraId="4509D957">
      <w:pPr>
        <w:rPr>
          <w:rFonts w:hint="default" w:ascii="Times New Roman" w:hAnsi="Times New Roman" w:cs="Times New Roman"/>
        </w:rPr>
      </w:pPr>
    </w:p>
    <w:p w14:paraId="45E7C5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技术报国:</w:t>
      </w:r>
    </w:p>
    <w:p w14:paraId="0ED160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数据挖掘技术服务国家战略</w:t>
      </w:r>
    </w:p>
    <w:p w14:paraId="431172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算法助力社会公平与共同富裕</w:t>
      </w:r>
    </w:p>
    <w:p w14:paraId="128C1C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技术人员在脱贫攻坚中的贡献</w:t>
      </w:r>
    </w:p>
    <w:p w14:paraId="037D76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案例：阿里巴巴"蚂蚁森林"助力生态扶贫</w:t>
      </w:r>
    </w:p>
    <w:p w14:paraId="366572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案例：京东大数据推动产业扶贫（农产品上行）</w:t>
      </w:r>
    </w:p>
    <w:p w14:paraId="31508CFA">
      <w:pPr>
        <w:rPr>
          <w:rFonts w:hint="default" w:ascii="Times New Roman" w:hAnsi="Times New Roman" w:cs="Times New Roman"/>
        </w:rPr>
      </w:pPr>
    </w:p>
    <w:p w14:paraId="5B0891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社会责任:</w:t>
      </w:r>
    </w:p>
    <w:p w14:paraId="15341F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数据科学家应关注社会痛点</w:t>
      </w:r>
    </w:p>
    <w:p w14:paraId="0AD28C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技术应用于造福人民</w:t>
      </w:r>
    </w:p>
    <w:p w14:paraId="58570D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从脱贫攻坚到乡村振兴，技术持续赋能</w:t>
      </w:r>
    </w:p>
    <w:p w14:paraId="460B3707">
      <w:pPr>
        <w:rPr>
          <w:rFonts w:hint="default" w:ascii="Times New Roman" w:hAnsi="Times New Roman" w:cs="Times New Roman"/>
        </w:rPr>
      </w:pPr>
    </w:p>
    <w:p w14:paraId="404B85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湖南故事:</w:t>
      </w:r>
    </w:p>
    <w:p w14:paraId="042699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湖南十八洞村：精准扶贫首倡地</w:t>
      </w:r>
    </w:p>
    <w:p w14:paraId="341B4A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大数据平台助力湖南51个贫困县全部摘帽</w:t>
      </w:r>
    </w:p>
    <w:p w14:paraId="000492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数据驱动的"湖南经验"</w:t>
      </w:r>
    </w:p>
    <w:p w14:paraId="2FFA46F5">
      <w:pPr>
        <w:rPr>
          <w:rFonts w:hint="default" w:ascii="Times New Roman" w:hAnsi="Times New Roman" w:cs="Times New Roman"/>
        </w:rPr>
      </w:pPr>
    </w:p>
    <w:p w14:paraId="188BF3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青年使命:</w:t>
      </w:r>
    </w:p>
    <w:p w14:paraId="093241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作为数据专业学生，如何用技术服务乡村振兴？</w:t>
      </w:r>
    </w:p>
    <w:p w14:paraId="7C625D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鼓励参与"三下乡"、返乡创业</w:t>
      </w:r>
    </w:p>
    <w:p w14:paraId="33E7F4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将论文写在祖国大地上</w:t>
      </w:r>
    </w:p>
    <w:p w14:paraId="68EEC64A">
      <w:pPr>
        <w:rPr>
          <w:rFonts w:hint="default" w:ascii="Times New Roman" w:hAnsi="Times New Roman" w:cs="Times New Roman"/>
        </w:rPr>
      </w:pPr>
    </w:p>
    <w:p w14:paraId="321AE4A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7040B1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导入环节（3分钟）</w:t>
      </w:r>
    </w:p>
    <w:p w14:paraId="7CF79D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视频播放:《摆脱贫困》纪录片片段（湖南十八洞村）</w:t>
      </w:r>
    </w:p>
    <w:p w14:paraId="46995A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数据震撼:</w:t>
      </w:r>
    </w:p>
    <w:p w14:paraId="6905C4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9899万人脱贫的数据可视化</w:t>
      </w:r>
    </w:p>
    <w:p w14:paraId="1AF9C5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对比新中国成立初期与2020年的贫困状况</w:t>
      </w:r>
    </w:p>
    <w:p w14:paraId="6AEA8D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提问:如何从海量数据中识别不同类型的贫困户？</w:t>
      </w:r>
    </w:p>
    <w:p w14:paraId="15114E05">
      <w:pPr>
        <w:rPr>
          <w:rFonts w:hint="default" w:ascii="Times New Roman" w:hAnsi="Times New Roman" w:cs="Times New Roman"/>
        </w:rPr>
      </w:pPr>
    </w:p>
    <w:p w14:paraId="0C917D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技术讲解（6分钟）</w:t>
      </w:r>
    </w:p>
    <w:p w14:paraId="2364C3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PPT演示:贫困户聚类分析流程图</w:t>
      </w:r>
    </w:p>
    <w:p w14:paraId="0E73C1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数据展示:真实脱贫数据的聚类可视化</w:t>
      </w:r>
    </w:p>
    <w:p w14:paraId="051CDD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散点图：不同类别贫困户的分布</w:t>
      </w:r>
    </w:p>
    <w:p w14:paraId="1D5524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雷达图：各类贫困户的特征画像</w:t>
      </w:r>
    </w:p>
    <w:p w14:paraId="7882A3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算法对比:Kmeans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vs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DBSCAN在扶贫场景的适用性</w:t>
      </w:r>
    </w:p>
    <w:p w14:paraId="5B8904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Kmeans：类型划分清晰</w:t>
      </w:r>
    </w:p>
    <w:p w14:paraId="4AE617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DBSCAN：识别异常风险点</w:t>
      </w:r>
    </w:p>
    <w:p w14:paraId="45EC44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代码演示:</w:t>
      </w:r>
    </w:p>
    <w:p w14:paraId="58D25A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JupyterNotebook实时演示聚类过程</w:t>
      </w:r>
    </w:p>
    <w:p w14:paraId="6BCD76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可视化聚类结果</w:t>
      </w:r>
    </w:p>
    <w:p w14:paraId="44AFD033">
      <w:pPr>
        <w:rPr>
          <w:rFonts w:hint="default" w:ascii="Times New Roman" w:hAnsi="Times New Roman" w:cs="Times New Roman"/>
        </w:rPr>
      </w:pPr>
    </w:p>
    <w:p w14:paraId="2380D0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思政融入（5分钟）</w:t>
      </w:r>
    </w:p>
    <w:p w14:paraId="4276CC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成就展示:</w:t>
      </w:r>
    </w:p>
    <w:p w14:paraId="3B0313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图表：中国减贫成就的国际对比</w:t>
      </w:r>
    </w:p>
    <w:p w14:paraId="694F10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联合国秘书长古特雷斯的评价："中国是为全球减贫作出最大贡献的国家"</w:t>
      </w:r>
    </w:p>
    <w:p w14:paraId="144A68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制度对比:</w:t>
      </w:r>
    </w:p>
    <w:p w14:paraId="44D918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中国精准扶贫vs西方国家福利制度</w:t>
      </w:r>
    </w:p>
    <w:p w14:paraId="212DCF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体现社会主义制度优越性</w:t>
      </w:r>
    </w:p>
    <w:p w14:paraId="160E28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人物故事:</w:t>
      </w:r>
    </w:p>
    <w:p w14:paraId="47E046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扶贫干部黄文秀的感人事迹</w:t>
      </w:r>
    </w:p>
    <w:p w14:paraId="6F41C1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驻村第一书记的大数据应用案例</w:t>
      </w:r>
    </w:p>
    <w:p w14:paraId="4DE36C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湖南贡献:</w:t>
      </w:r>
    </w:p>
    <w:p w14:paraId="55E00E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十八洞村从贫困村到小康村的蜕变</w:t>
      </w:r>
    </w:p>
    <w:p w14:paraId="073D66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湖南大数据平台的创新实践</w:t>
      </w:r>
    </w:p>
    <w:p w14:paraId="682A8302">
      <w:pPr>
        <w:rPr>
          <w:rFonts w:hint="default" w:ascii="Times New Roman" w:hAnsi="Times New Roman" w:cs="Times New Roman"/>
        </w:rPr>
      </w:pPr>
    </w:p>
    <w:p w14:paraId="273BAE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互动讨论（1分钟）</w:t>
      </w:r>
    </w:p>
    <w:p w14:paraId="57C0E8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小组讨论:</w:t>
      </w:r>
    </w:p>
    <w:p w14:paraId="1C77BB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聚类算法还能在乡村振兴中发挥哪些作用？</w:t>
      </w:r>
    </w:p>
    <w:p w14:paraId="2A58E1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如何确保扶贫数据的真实性与隐私保护？</w:t>
      </w:r>
    </w:p>
    <w:p w14:paraId="0ED677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头脑风暴:设计一个数据挖掘项目助力乡村振兴</w:t>
      </w:r>
    </w:p>
    <w:p w14:paraId="2D492D27">
      <w:pPr>
        <w:rPr>
          <w:rFonts w:hint="default" w:ascii="Times New Roman" w:hAnsi="Times New Roman" w:cs="Times New Roman"/>
        </w:rPr>
      </w:pPr>
    </w:p>
    <w:p w14:paraId="3F39E94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4A8271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1.说课视频（12分钟）:讲解如何在聚类算法教学中融入扶贫案例</w:t>
      </w:r>
    </w:p>
    <w:p w14:paraId="349E0B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2.教学课件（PPT，30页）:</w:t>
      </w:r>
    </w:p>
    <w:p w14:paraId="0CFB1C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技术部分：Kmeans、DBSCAN原理与实现</w:t>
      </w:r>
    </w:p>
    <w:p w14:paraId="0F58F6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案例部分：湖南扶贫大数据平台架构</w:t>
      </w:r>
    </w:p>
    <w:p w14:paraId="25722E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思政部分：脱贫攻坚成就、制度优势</w:t>
      </w:r>
    </w:p>
    <w:p w14:paraId="55C360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3.视频素材:</w:t>
      </w:r>
    </w:p>
    <w:p w14:paraId="49E0AA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《摆脱贫困》纪录片片段（5分钟）</w:t>
      </w:r>
    </w:p>
    <w:p w14:paraId="31794D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湖南十八洞村扶贫纪实（3分钟）</w:t>
      </w:r>
    </w:p>
    <w:p w14:paraId="56CC7B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黄文秀先进事迹短片（2分钟）</w:t>
      </w:r>
    </w:p>
    <w:p w14:paraId="3C86A8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4.数据集:</w:t>
      </w:r>
    </w:p>
    <w:p w14:paraId="580D1A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脱贫攻坚公开数据（脱敏处理）</w:t>
      </w:r>
    </w:p>
    <w:p w14:paraId="6D46DD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湖南省51个贫困县基本情况数据</w:t>
      </w:r>
    </w:p>
    <w:p w14:paraId="766E2F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5.代码示例:</w:t>
      </w:r>
    </w:p>
    <w:p w14:paraId="6AAD82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贫困户聚类分析完整代码（Python+Jupyter）</w:t>
      </w:r>
    </w:p>
    <w:p w14:paraId="28BA1E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可视化代码（散点图、雷达图、地理热力图）</w:t>
      </w:r>
    </w:p>
    <w:p w14:paraId="29290E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6.阅读材料:</w:t>
      </w:r>
    </w:p>
    <w:p w14:paraId="680D53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《习近平扶贫论述摘编》选段</w:t>
      </w:r>
    </w:p>
    <w:p w14:paraId="0510F0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《中国的脱贫攻坚》白皮书</w:t>
      </w:r>
    </w:p>
    <w:p w14:paraId="43C1C9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湖南省扶贫大数据平台建设方案</w:t>
      </w:r>
    </w:p>
    <w:p w14:paraId="3B902D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7.讨论问题（8个）:</w:t>
      </w:r>
    </w:p>
    <w:p w14:paraId="55C608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Kmeans聚类如何帮助实现"精准"扶贫？</w:t>
      </w:r>
    </w:p>
    <w:p w14:paraId="0F613B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DBSCAN在返贫风险监测中的优势是什么？</w:t>
      </w:r>
    </w:p>
    <w:p w14:paraId="08B789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如何平衡数据采集与农户隐私保护？</w:t>
      </w:r>
    </w:p>
    <w:p w14:paraId="7CDD60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聚类结果如何指导具体帮扶措施？</w:t>
      </w:r>
    </w:p>
    <w:p w14:paraId="6722CC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从脱贫攻坚看中国制度优势体现在哪里？</w:t>
      </w:r>
    </w:p>
    <w:p w14:paraId="7EB053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数据挖掘技术在乡村振兴中还有哪些应用场景？</w:t>
      </w:r>
    </w:p>
    <w:p w14:paraId="19C7C5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如何确保扶贫数据的真实性？</w:t>
      </w:r>
    </w:p>
    <w:p w14:paraId="1B9AFD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作为数据专业学生，如何用所学服务乡村振兴？</w:t>
      </w:r>
    </w:p>
    <w:p w14:paraId="16A5887C">
      <w:pPr>
        <w:rPr>
          <w:rFonts w:hint="default" w:ascii="Times New Roman" w:hAnsi="Times New Roman" w:cs="Times New Roman"/>
        </w:rPr>
      </w:pPr>
    </w:p>
    <w:p w14:paraId="56E99BF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21DE1C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真实数据:使用真实扶贫数据增强说服力（注意脱敏）</w:t>
      </w:r>
    </w:p>
    <w:p w14:paraId="7AE7A9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地方特色:突出湖南十八洞村、湖南扶贫大数据平台</w:t>
      </w:r>
    </w:p>
    <w:p w14:paraId="488DCD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情感共鸣:通过黄文秀等人物故事激发学生使命感</w:t>
      </w:r>
    </w:p>
    <w:p w14:paraId="4FA326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技术深度:详细讲解算法参数选择（如K值、eps、min_samples）</w:t>
      </w:r>
    </w:p>
    <w:p w14:paraId="54EADD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避免空谈:技术讲解占主导，思政引导自然融入</w:t>
      </w:r>
    </w:p>
    <w:p w14:paraId="42CDEE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4077025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案例2:新冠疫情防控中的大数据应用</w:t>
      </w:r>
    </w:p>
    <w:p w14:paraId="3AB5CDC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0F5846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章节:五、分类分析→5.2决策树分类方法（ID3、C4.5算法）</w:t>
      </w:r>
    </w:p>
    <w:p w14:paraId="3D85BC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知识点:决策树在疫情风险评估与分类中的应用</w:t>
      </w:r>
    </w:p>
    <w:p w14:paraId="0BEDBE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融入时长:15分钟</w:t>
      </w:r>
    </w:p>
    <w:p w14:paraId="43158A9D">
      <w:pPr>
        <w:rPr>
          <w:rFonts w:hint="default" w:ascii="Times New Roman" w:hAnsi="Times New Roman" w:cs="Times New Roman"/>
        </w:rPr>
      </w:pPr>
    </w:p>
    <w:p w14:paraId="011A84B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20A000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主要维度:家国情怀、社会责任、科学精神</w:t>
      </w:r>
    </w:p>
    <w:p w14:paraId="3B4B53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次要维度:创新思维</w:t>
      </w:r>
    </w:p>
    <w:p w14:paraId="61936411">
      <w:pPr>
        <w:rPr>
          <w:rFonts w:hint="default" w:ascii="Times New Roman" w:hAnsi="Times New Roman" w:cs="Times New Roman"/>
        </w:rPr>
      </w:pPr>
    </w:p>
    <w:p w14:paraId="39B0FCA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63ADB3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背景引入（3分钟）</w:t>
      </w:r>
    </w:p>
    <w:p w14:paraId="6F68B3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抗疫成就:</w:t>
      </w:r>
    </w:p>
    <w:p w14:paraId="1B5789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中国率先控制疫情，体现制度优势</w:t>
      </w:r>
    </w:p>
    <w:p w14:paraId="287122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健康码、行程卡等大数据技术发挥关键作用</w:t>
      </w:r>
    </w:p>
    <w:p w14:paraId="70089F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精准防控：动态清零策略的技术支撑</w:t>
      </w:r>
    </w:p>
    <w:p w14:paraId="3C815A54">
      <w:pPr>
        <w:rPr>
          <w:rFonts w:hint="default" w:ascii="Times New Roman" w:hAnsi="Times New Roman" w:cs="Times New Roman"/>
        </w:rPr>
      </w:pPr>
    </w:p>
    <w:p w14:paraId="2B4718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技术体系:</w:t>
      </w:r>
    </w:p>
    <w:p w14:paraId="651D44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国家政务服务平台健康码系统</w:t>
      </w:r>
    </w:p>
    <w:p w14:paraId="6B913E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通信大数据行程卡（工信部）</w:t>
      </w:r>
    </w:p>
    <w:p w14:paraId="52D3C7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各地健康码互认互通（"一码通行"）</w:t>
      </w:r>
    </w:p>
    <w:p w14:paraId="63A1B333">
      <w:pPr>
        <w:rPr>
          <w:rFonts w:hint="default" w:ascii="Times New Roman" w:hAnsi="Times New Roman" w:cs="Times New Roman"/>
        </w:rPr>
      </w:pPr>
    </w:p>
    <w:p w14:paraId="11D1D4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数据规模:</w:t>
      </w:r>
    </w:p>
    <w:p w14:paraId="250988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全国健康码用户超10亿</w:t>
      </w:r>
    </w:p>
    <w:p w14:paraId="6FB836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日均查询使用数亿次</w:t>
      </w:r>
    </w:p>
    <w:p w14:paraId="5AC3F0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实时追踪、快速筛查高风险人群</w:t>
      </w:r>
    </w:p>
    <w:p w14:paraId="7DEB675D">
      <w:pPr>
        <w:rPr>
          <w:rFonts w:hint="default" w:ascii="Times New Roman" w:hAnsi="Times New Roman" w:cs="Times New Roman"/>
        </w:rPr>
      </w:pPr>
    </w:p>
    <w:p w14:paraId="3BF8E2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技术讲解（7分钟）</w:t>
      </w:r>
    </w:p>
    <w:p w14:paraId="15FE2C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决策树在疫情风险分类中的应用:</w:t>
      </w:r>
    </w:p>
    <w:p w14:paraId="6CBF067B">
      <w:pPr>
        <w:rPr>
          <w:rFonts w:hint="default" w:ascii="Times New Roman" w:hAnsi="Times New Roman" w:cs="Times New Roman"/>
        </w:rPr>
      </w:pPr>
    </w:p>
    <w:p w14:paraId="3E7336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1.健康码风险评估模型:</w:t>
      </w:r>
    </w:p>
    <w:p w14:paraId="286119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特征变量:</w:t>
      </w:r>
    </w:p>
    <w:p w14:paraId="41C5A9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14天内旅居史（是否到过中高风险地区）</w:t>
      </w:r>
    </w:p>
    <w:p w14:paraId="05B703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核酸检测结果（阴性/阳性/未检测）</w:t>
      </w:r>
    </w:p>
    <w:p w14:paraId="445784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疫苗接种情况（已接种剂次）</w:t>
      </w:r>
    </w:p>
    <w:p w14:paraId="0154C7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体温数据（是否发热）</w:t>
      </w:r>
    </w:p>
    <w:p w14:paraId="2CC65E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密接/次密接标记</w:t>
      </w:r>
    </w:p>
    <w:p w14:paraId="16DFFA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同行程人员风险等级</w:t>
      </w:r>
    </w:p>
    <w:p w14:paraId="2785AF75">
      <w:pPr>
        <w:rPr>
          <w:rFonts w:hint="default" w:ascii="Times New Roman" w:hAnsi="Times New Roman" w:cs="Times New Roman"/>
        </w:rPr>
      </w:pPr>
    </w:p>
    <w:p w14:paraId="28D79C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分类标签:</w:t>
      </w:r>
    </w:p>
    <w:p w14:paraId="078532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绿码：低风险，正常通行</w:t>
      </w:r>
    </w:p>
    <w:p w14:paraId="4F158C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黄码：中风险，限制流动，需核酸检测</w:t>
      </w:r>
    </w:p>
    <w:p w14:paraId="4ADCAD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红码：高风险，集中隔离或居家隔离</w:t>
      </w:r>
    </w:p>
    <w:p w14:paraId="29A27A47">
      <w:pPr>
        <w:rPr>
          <w:rFonts w:hint="default" w:ascii="Times New Roman" w:hAnsi="Times New Roman" w:cs="Times New Roman"/>
        </w:rPr>
      </w:pPr>
    </w:p>
    <w:p w14:paraId="753664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决策树构建:</w:t>
      </w:r>
    </w:p>
    <w:p w14:paraId="7F39D3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2BF8A9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根节点：是否到过高风险地区？</w:t>
      </w:r>
    </w:p>
    <w:p w14:paraId="7B4F1E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├──是→红码</w:t>
      </w:r>
    </w:p>
    <w:p w14:paraId="73EEBE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└──否→是否密接者？</w:t>
      </w:r>
    </w:p>
    <w:p w14:paraId="16B47A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├──是→红码</w:t>
      </w:r>
    </w:p>
    <w:p w14:paraId="4E0141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└──否→核酸结果？</w:t>
      </w:r>
    </w:p>
    <w:p w14:paraId="185348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├──阳性→红码</w:t>
      </w:r>
    </w:p>
    <w:p w14:paraId="37F630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├──未检测→是否来自中风险地区？</w:t>
      </w:r>
    </w:p>
    <w:p w14:paraId="5BB7D9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│├──是→黄码</w:t>
      </w:r>
    </w:p>
    <w:p w14:paraId="4A8DBD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│└──否→绿码</w:t>
      </w:r>
    </w:p>
    <w:p w14:paraId="5C8058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└──阴性→绿码</w:t>
      </w:r>
    </w:p>
    <w:p w14:paraId="10AD52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397DCFD4">
      <w:pPr>
        <w:rPr>
          <w:rFonts w:hint="default" w:ascii="Times New Roman" w:hAnsi="Times New Roman" w:cs="Times New Roman"/>
        </w:rPr>
      </w:pPr>
    </w:p>
    <w:p w14:paraId="2C5818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算法选择:</w:t>
      </w:r>
    </w:p>
    <w:p w14:paraId="1509D0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C4.5算法（处理连续属性，如体温）</w:t>
      </w:r>
    </w:p>
    <w:p w14:paraId="0164F8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信息增益率避免偏向取值多的属性</w:t>
      </w:r>
    </w:p>
    <w:p w14:paraId="7E490FE3">
      <w:pPr>
        <w:rPr>
          <w:rFonts w:hint="default" w:ascii="Times New Roman" w:hAnsi="Times New Roman" w:cs="Times New Roman"/>
        </w:rPr>
      </w:pPr>
    </w:p>
    <w:p w14:paraId="112D50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2.疫情传播链追踪:</w:t>
      </w:r>
    </w:p>
    <w:p w14:paraId="66F7F7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数据来源:</w:t>
      </w:r>
    </w:p>
    <w:p w14:paraId="1001E6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手机信令数据（基站位置）</w:t>
      </w:r>
    </w:p>
    <w:p w14:paraId="24743E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交通出行数据（火车票、机票、高速通行）</w:t>
      </w:r>
    </w:p>
    <w:p w14:paraId="0FD419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扫码数据（场所码、健康码验证）</w:t>
      </w:r>
    </w:p>
    <w:p w14:paraId="055CACBE">
      <w:pPr>
        <w:rPr>
          <w:rFonts w:hint="default" w:ascii="Times New Roman" w:hAnsi="Times New Roman" w:cs="Times New Roman"/>
        </w:rPr>
      </w:pPr>
    </w:p>
    <w:p w14:paraId="1BD372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关联分析:</w:t>
      </w:r>
    </w:p>
    <w:p w14:paraId="6CD766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时空轨迹重叠判定密接者</w:t>
      </w:r>
    </w:p>
    <w:p w14:paraId="333B8D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例：确诊者A在T时刻出现在地点P</w:t>
      </w:r>
    </w:p>
    <w:p w14:paraId="5B3E0C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查询同时段出现在P的所有人员→判定密接</w:t>
      </w:r>
    </w:p>
    <w:p w14:paraId="0C3D5235">
      <w:pPr>
        <w:rPr>
          <w:rFonts w:hint="default" w:ascii="Times New Roman" w:hAnsi="Times New Roman" w:cs="Times New Roman"/>
        </w:rPr>
      </w:pPr>
    </w:p>
    <w:p w14:paraId="5619CD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分类模型:</w:t>
      </w:r>
    </w:p>
    <w:p w14:paraId="3F2C76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密接者风险分级（密接、次密接、其他）</w:t>
      </w:r>
    </w:p>
    <w:p w14:paraId="0448C2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基于接触时间、距离、环境（室内/室外）</w:t>
      </w:r>
    </w:p>
    <w:p w14:paraId="3047490F">
      <w:pPr>
        <w:rPr>
          <w:rFonts w:hint="default" w:ascii="Times New Roman" w:hAnsi="Times New Roman" w:cs="Times New Roman"/>
        </w:rPr>
      </w:pPr>
    </w:p>
    <w:p w14:paraId="69B7C7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3.精准防控决策支持:</w:t>
      </w:r>
    </w:p>
    <w:p w14:paraId="5A46AA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封控区域划定:</w:t>
      </w:r>
    </w:p>
    <w:p w14:paraId="5304D0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聚类分析确定疫情高发区域</w:t>
      </w:r>
    </w:p>
    <w:p w14:paraId="300952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决策树辅助制定封控策略</w:t>
      </w:r>
    </w:p>
    <w:p w14:paraId="6EFA27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核酸检测优先级:</w:t>
      </w:r>
    </w:p>
    <w:p w14:paraId="1FF1BC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根据风险分类安排检测顺序</w:t>
      </w:r>
    </w:p>
    <w:p w14:paraId="3F0609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资源优化配置</w:t>
      </w:r>
    </w:p>
    <w:p w14:paraId="1032B6E5">
      <w:pPr>
        <w:rPr>
          <w:rFonts w:hint="default" w:ascii="Times New Roman" w:hAnsi="Times New Roman" w:cs="Times New Roman"/>
        </w:rPr>
      </w:pPr>
    </w:p>
    <w:p w14:paraId="27673D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技术代码示例:</w:t>
      </w:r>
    </w:p>
    <w:p w14:paraId="1DF336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```python</w:t>
      </w:r>
    </w:p>
    <w:p w14:paraId="5C50D8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sklearn.tree</w:t>
      </w:r>
    </w:p>
    <w:p w14:paraId="3A5852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DecisionTreeClassifier</w:t>
      </w:r>
    </w:p>
    <w:p w14:paraId="4A52E3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pandas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as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pd</w:t>
      </w:r>
    </w:p>
    <w:p w14:paraId="45AFDD91">
      <w:pPr>
        <w:rPr>
          <w:rFonts w:hint="default" w:ascii="Times New Roman" w:hAnsi="Times New Roman" w:cs="Times New Roman"/>
        </w:rPr>
      </w:pPr>
    </w:p>
    <w:p w14:paraId="5E6682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健康码风险评估数据（示例）</w:t>
      </w:r>
    </w:p>
    <w:p w14:paraId="6C2D76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data=pd.DataFrame({</w:t>
      </w:r>
    </w:p>
    <w:p w14:paraId="36FBE5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'高风险地区':[1,0,0,1,0],1=是,0=否</w:t>
      </w:r>
    </w:p>
    <w:p w14:paraId="1A665E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'密接标记':[0,1,0,0,0],</w:t>
      </w:r>
    </w:p>
    <w:p w14:paraId="11E809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'核酸结果':[0,0,1,0,0],0=阴性,1=阳性,1=未检测</w:t>
      </w:r>
    </w:p>
    <w:p w14:paraId="331AD0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'体温':[36.5,37.8,36.3,36.7,38.2],</w:t>
      </w:r>
    </w:p>
    <w:p w14:paraId="6A03CE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'健康码':['红','红','黄','红','黄']标签</w:t>
      </w:r>
    </w:p>
    <w:p w14:paraId="4E70D2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})</w:t>
      </w:r>
    </w:p>
    <w:p w14:paraId="4CE3163F">
      <w:pPr>
        <w:rPr>
          <w:rFonts w:hint="default" w:ascii="Times New Roman" w:hAnsi="Times New Roman" w:cs="Times New Roman"/>
        </w:rPr>
      </w:pPr>
    </w:p>
    <w:p w14:paraId="06494C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构建决策树模型</w:t>
      </w:r>
    </w:p>
    <w:p w14:paraId="243DDC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X=data[['高风险地区','密接标记','核酸结果','体温']]</w:t>
      </w:r>
    </w:p>
    <w:p w14:paraId="130808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y=data['健康码']</w:t>
      </w:r>
    </w:p>
    <w:p w14:paraId="047D50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clf=DecisionTreeClassifier(criterion='entropy')C4.5用信息增益率</w:t>
      </w:r>
    </w:p>
    <w:p w14:paraId="2B6AE4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clf.fit(X,y)</w:t>
      </w:r>
    </w:p>
    <w:p w14:paraId="30B39D7F">
      <w:pPr>
        <w:rPr>
          <w:rFonts w:hint="default" w:ascii="Times New Roman" w:hAnsi="Times New Roman" w:cs="Times New Roman"/>
        </w:rPr>
      </w:pPr>
    </w:p>
    <w:p w14:paraId="427702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可视化决策树</w:t>
      </w:r>
    </w:p>
    <w:p w14:paraId="197980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fromsklearn.treeimportplot_tree</w:t>
      </w:r>
    </w:p>
    <w:p w14:paraId="2E217A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importmatplotlib.pyplotasplt</w:t>
      </w:r>
    </w:p>
    <w:p w14:paraId="063A3B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plot_tree(clf,feature_names=X.columns,class_names=['红','黄','绿'])</w:t>
      </w:r>
    </w:p>
    <w:p w14:paraId="79C859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785329C2">
      <w:pPr>
        <w:rPr>
          <w:rFonts w:hint="default" w:ascii="Times New Roman" w:hAnsi="Times New Roman" w:cs="Times New Roman"/>
        </w:rPr>
      </w:pPr>
    </w:p>
    <w:p w14:paraId="1F4A0F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思政引导（5分钟）</w:t>
      </w:r>
    </w:p>
    <w:p w14:paraId="4C02DF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制度优势:</w:t>
      </w:r>
    </w:p>
    <w:p w14:paraId="44508C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中国抗疫成就举世瞩目</w:t>
      </w:r>
    </w:p>
    <w:p w14:paraId="1C58CD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"人民至上、生命至上"的价值理念</w:t>
      </w:r>
    </w:p>
    <w:p w14:paraId="73B38C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全国一盘棋、集中力量办大事</w:t>
      </w:r>
    </w:p>
    <w:p w14:paraId="20151B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对比西方国家：中国死亡率远低于欧美</w:t>
      </w:r>
    </w:p>
    <w:p w14:paraId="05247C93">
      <w:pPr>
        <w:rPr>
          <w:rFonts w:hint="default" w:ascii="Times New Roman" w:hAnsi="Times New Roman" w:cs="Times New Roman"/>
        </w:rPr>
      </w:pPr>
    </w:p>
    <w:p w14:paraId="1DDF88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技术贡献:</w:t>
      </w:r>
    </w:p>
    <w:p w14:paraId="152773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大数据技术是精准防控的"火眼金睛"</w:t>
      </w:r>
    </w:p>
    <w:p w14:paraId="1912B4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健康码实现"一人一码、精准识别"</w:t>
      </w:r>
    </w:p>
    <w:p w14:paraId="03C177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行程卡助力流调，大幅提升效率（传统流调需数天，大数据数小时）</w:t>
      </w:r>
    </w:p>
    <w:p w14:paraId="5DAA147A">
      <w:pPr>
        <w:rPr>
          <w:rFonts w:hint="default" w:ascii="Times New Roman" w:hAnsi="Times New Roman" w:cs="Times New Roman"/>
        </w:rPr>
      </w:pPr>
    </w:p>
    <w:p w14:paraId="367BE3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科技企业担当:</w:t>
      </w:r>
    </w:p>
    <w:p w14:paraId="7E15A4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阿里巴巴：支付宝健康码最早上线（杭州）</w:t>
      </w:r>
    </w:p>
    <w:p w14:paraId="668A45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腾讯：微信健康码全国推广</w:t>
      </w:r>
    </w:p>
    <w:p w14:paraId="7825D3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华为：提供云计算基础设施支撑</w:t>
      </w:r>
    </w:p>
    <w:p w14:paraId="069E1E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三大运营商：通信大数据行程卡</w:t>
      </w:r>
    </w:p>
    <w:p w14:paraId="13D39B80">
      <w:pPr>
        <w:rPr>
          <w:rFonts w:hint="default" w:ascii="Times New Roman" w:hAnsi="Times New Roman" w:cs="Times New Roman"/>
        </w:rPr>
      </w:pPr>
    </w:p>
    <w:p w14:paraId="0A2420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伦理平衡:</w:t>
      </w:r>
    </w:p>
    <w:p w14:paraId="57AAF2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数据隐私保护:</w:t>
      </w:r>
    </w:p>
    <w:p w14:paraId="2F3E6F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数据最小化原则：只采集必要信息</w:t>
      </w:r>
    </w:p>
    <w:p w14:paraId="5162D0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脱敏处理：仅保留风险判定所需数据</w:t>
      </w:r>
    </w:p>
    <w:p w14:paraId="7EC974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用途限定：仅用于疫情防控，不得他用</w:t>
      </w:r>
    </w:p>
    <w:p w14:paraId="41790D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时效性：疫情结束后数据销毁</w:t>
      </w:r>
    </w:p>
    <w:p w14:paraId="4173BF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公共利益与个人隐私的平衡:</w:t>
      </w:r>
    </w:p>
    <w:p w14:paraId="15581C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特殊时期的特殊举措</w:t>
      </w:r>
    </w:p>
    <w:p w14:paraId="69D145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法律依据：《传染病防治法》《突发公共卫生事件应急条例》</w:t>
      </w:r>
    </w:p>
    <w:p w14:paraId="5291CB30">
      <w:pPr>
        <w:rPr>
          <w:rFonts w:hint="default" w:ascii="Times New Roman" w:hAnsi="Times New Roman" w:cs="Times New Roman"/>
        </w:rPr>
      </w:pPr>
    </w:p>
    <w:p w14:paraId="56E89E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科学精神:</w:t>
      </w:r>
    </w:p>
    <w:p w14:paraId="39ABF5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数据驱动决策，科学防控</w:t>
      </w:r>
    </w:p>
    <w:p w14:paraId="598C2A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动态调整策略，因时因地制宜</w:t>
      </w:r>
    </w:p>
    <w:p w14:paraId="125F9B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技术服务抗疫，展现科技力量</w:t>
      </w:r>
    </w:p>
    <w:p w14:paraId="2A1BCE67">
      <w:pPr>
        <w:rPr>
          <w:rFonts w:hint="default" w:ascii="Times New Roman" w:hAnsi="Times New Roman" w:cs="Times New Roman"/>
        </w:rPr>
      </w:pPr>
    </w:p>
    <w:p w14:paraId="7A2D736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67AB34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导入环节（2分钟）</w:t>
      </w:r>
    </w:p>
    <w:p w14:paraId="15C33A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互动提问:同学们用过健康码吗？知道它是如何判定颜色的吗？</w:t>
      </w:r>
    </w:p>
    <w:p w14:paraId="7BBEFB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数据展示:中国vs全球疫情数据对比（确诊、死亡人数）</w:t>
      </w:r>
    </w:p>
    <w:p w14:paraId="08561CF4">
      <w:pPr>
        <w:rPr>
          <w:rFonts w:hint="default" w:ascii="Times New Roman" w:hAnsi="Times New Roman" w:cs="Times New Roman"/>
        </w:rPr>
      </w:pPr>
    </w:p>
    <w:p w14:paraId="1F2423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技术讲解（7分钟）</w:t>
      </w:r>
    </w:p>
    <w:p w14:paraId="0E1A35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流程图:健康码风险评估决策树流程</w:t>
      </w:r>
    </w:p>
    <w:p w14:paraId="39E422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算法演示:</w:t>
      </w:r>
    </w:p>
    <w:p w14:paraId="405E6D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ID3算法计算信息增益</w:t>
      </w:r>
    </w:p>
    <w:p w14:paraId="473901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C4.5算法处理连续属性（体温）</w:t>
      </w:r>
    </w:p>
    <w:p w14:paraId="0211E1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案例模拟:</w:t>
      </w:r>
    </w:p>
    <w:p w14:paraId="31F253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输入不同特征值，决策树输出健康码颜色</w:t>
      </w:r>
    </w:p>
    <w:p w14:paraId="118E3C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可视化决策树结构</w:t>
      </w:r>
    </w:p>
    <w:p w14:paraId="1CEF46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代码实战:</w:t>
      </w:r>
    </w:p>
    <w:p w14:paraId="0975FE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sklearn构建决策树</w:t>
      </w:r>
    </w:p>
    <w:p w14:paraId="1A70F6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调整参数（max_depth、min_samples_split）防止过拟合</w:t>
      </w:r>
    </w:p>
    <w:p w14:paraId="3704F7D5">
      <w:pPr>
        <w:rPr>
          <w:rFonts w:hint="default" w:ascii="Times New Roman" w:hAnsi="Times New Roman" w:cs="Times New Roman"/>
        </w:rPr>
      </w:pPr>
    </w:p>
    <w:p w14:paraId="43083D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思政融入（5分钟）</w:t>
      </w:r>
    </w:p>
    <w:p w14:paraId="60F6D5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视频播放:抗疫纪录片《同心战疫》片段（3分钟）</w:t>
      </w:r>
    </w:p>
    <w:p w14:paraId="27C2BB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数据对比:</w:t>
      </w:r>
    </w:p>
    <w:p w14:paraId="4EFD19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中国死亡率vs美国、欧洲</w:t>
      </w:r>
    </w:p>
    <w:p w14:paraId="6CB8DF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经济恢复速度：中国2020年GDP正增长</w:t>
      </w:r>
    </w:p>
    <w:p w14:paraId="67A170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案例讲述:</w:t>
      </w:r>
    </w:p>
    <w:p w14:paraId="6BF540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武汉封城76天的艰难决策与巨大牺牲</w:t>
      </w:r>
    </w:p>
    <w:p w14:paraId="4E214F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医护人员逆行出征的感人事迹</w:t>
      </w:r>
    </w:p>
    <w:p w14:paraId="15A186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制度分析:</w:t>
      </w:r>
    </w:p>
    <w:p w14:paraId="55621B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为什么中国能做到精准防控？</w:t>
      </w:r>
    </w:p>
    <w:p w14:paraId="2CC4D1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社会主义制度的组织动员能力</w:t>
      </w:r>
    </w:p>
    <w:p w14:paraId="1A1F6C1B">
      <w:pPr>
        <w:rPr>
          <w:rFonts w:hint="default" w:ascii="Times New Roman" w:hAnsi="Times New Roman" w:cs="Times New Roman"/>
        </w:rPr>
      </w:pPr>
    </w:p>
    <w:p w14:paraId="32A6EA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互动讨论（1分钟）</w:t>
      </w:r>
    </w:p>
    <w:p w14:paraId="0FB3F4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伦理讨论:健康码采集个人数据，如何保护隐私？</w:t>
      </w:r>
    </w:p>
    <w:p w14:paraId="68C247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技术思考:决策树模型如何优化以提高准确率？</w:t>
      </w:r>
    </w:p>
    <w:p w14:paraId="022DD607">
      <w:pPr>
        <w:rPr>
          <w:rFonts w:hint="default" w:ascii="Times New Roman" w:hAnsi="Times New Roman" w:cs="Times New Roman"/>
        </w:rPr>
      </w:pPr>
    </w:p>
    <w:p w14:paraId="1A98B46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7DFC6B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1.说课视频（12分钟）</w:t>
      </w:r>
    </w:p>
    <w:p w14:paraId="74786F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2.教学课件（PPT，28页）</w:t>
      </w:r>
    </w:p>
    <w:p w14:paraId="18F105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3.视频素材:</w:t>
      </w:r>
    </w:p>
    <w:p w14:paraId="5FEFB2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《同心战疫》纪录片片段</w:t>
      </w:r>
    </w:p>
    <w:p w14:paraId="640A0D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健康码使用演示</w:t>
      </w:r>
    </w:p>
    <w:p w14:paraId="1C909E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4.代码示例:健康码风险评估决策树完整代码</w:t>
      </w:r>
    </w:p>
    <w:p w14:paraId="2C5034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5.数据集:模拟健康码数据（脱敏）</w:t>
      </w:r>
    </w:p>
    <w:p w14:paraId="215809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6.阅读材料:</w:t>
      </w:r>
    </w:p>
    <w:p w14:paraId="3B5A89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《抗击新冠肺炎疫情的中国行动》白皮书</w:t>
      </w:r>
    </w:p>
    <w:p w14:paraId="0BE7FD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《个人信息保护法》相关条款</w:t>
      </w:r>
    </w:p>
    <w:p w14:paraId="618441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7.讨论问题（7个）</w:t>
      </w:r>
    </w:p>
    <w:p w14:paraId="769B9C02">
      <w:pPr>
        <w:rPr>
          <w:rFonts w:hint="default" w:ascii="Times New Roman" w:hAnsi="Times New Roman" w:cs="Times New Roman"/>
        </w:rPr>
      </w:pPr>
    </w:p>
    <w:p w14:paraId="2E85DF1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3D8C78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时效性:根据当前疫情形势调整案例内容</w:t>
      </w:r>
    </w:p>
    <w:p w14:paraId="68BF3A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数据真实:使用真实抗疫数据增强说服力</w:t>
      </w:r>
    </w:p>
    <w:p w14:paraId="4D1886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伦理讨论:引导学生思考隐私与公共利益平衡</w:t>
      </w:r>
    </w:p>
    <w:p w14:paraId="0A1FD3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避免政治化:聚焦技术与制度优势，客观对比</w:t>
      </w:r>
    </w:p>
    <w:p w14:paraId="0C0825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32B6157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案例3:电商平台算法推荐的社会责任与监管</w:t>
      </w:r>
    </w:p>
    <w:p w14:paraId="50AE59D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1ECCE7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章节:六、关联分析→6.2产生频繁项集（Apriori算法）</w:t>
      </w:r>
    </w:p>
    <w:p w14:paraId="25DED1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知识点:关联规则挖掘在商品推荐中的应用</w:t>
      </w:r>
    </w:p>
    <w:p w14:paraId="5160ED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融入时长:15分钟</w:t>
      </w:r>
    </w:p>
    <w:p w14:paraId="1111A5A9">
      <w:pPr>
        <w:rPr>
          <w:rFonts w:hint="default" w:ascii="Times New Roman" w:hAnsi="Times New Roman" w:cs="Times New Roman"/>
        </w:rPr>
      </w:pPr>
    </w:p>
    <w:p w14:paraId="5DCB4C0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77A526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主要维度:社会责任、职业伦理、法治意识</w:t>
      </w:r>
    </w:p>
    <w:p w14:paraId="43D984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次要维度:科学精神</w:t>
      </w:r>
    </w:p>
    <w:p w14:paraId="5ACEFC64">
      <w:pPr>
        <w:rPr>
          <w:rFonts w:hint="default" w:ascii="Times New Roman" w:hAnsi="Times New Roman" w:cs="Times New Roman"/>
        </w:rPr>
      </w:pPr>
    </w:p>
    <w:p w14:paraId="30DD922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559C12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背景引入（3分钟）</w:t>
      </w:r>
    </w:p>
    <w:p w14:paraId="2845F8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应用场景:</w:t>
      </w:r>
    </w:p>
    <w:p w14:paraId="47331D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淘宝/京东"猜你喜欢"：基于关联规则的商品推荐</w:t>
      </w:r>
    </w:p>
    <w:p w14:paraId="3D81CC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"购买了A的用户也购买了B"：频繁项集挖掘</w:t>
      </w:r>
    </w:p>
    <w:p w14:paraId="395277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个性化推荐提升用户体验与平台收入</w:t>
      </w:r>
    </w:p>
    <w:p w14:paraId="594D8A9A">
      <w:pPr>
        <w:rPr>
          <w:rFonts w:hint="default" w:ascii="Times New Roman" w:hAnsi="Times New Roman" w:cs="Times New Roman"/>
        </w:rPr>
      </w:pPr>
    </w:p>
    <w:p w14:paraId="07C727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技术价值:</w:t>
      </w:r>
    </w:p>
    <w:p w14:paraId="069EAB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亚马逊35%销售来自推荐系统</w:t>
      </w:r>
    </w:p>
    <w:p w14:paraId="6A8836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提升用户购物效率，降低决策成本</w:t>
      </w:r>
    </w:p>
    <w:p w14:paraId="58397AB0">
      <w:pPr>
        <w:rPr>
          <w:rFonts w:hint="default" w:ascii="Times New Roman" w:hAnsi="Times New Roman" w:cs="Times New Roman"/>
        </w:rPr>
      </w:pPr>
    </w:p>
    <w:p w14:paraId="51FD1B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社会问题:</w:t>
      </w:r>
    </w:p>
    <w:p w14:paraId="0CC294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算法茧房:推荐系统强化用户偏好，导致信息窄化</w:t>
      </w:r>
    </w:p>
    <w:p w14:paraId="2DCF73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过度消费:算法诱导冲动购买，尤其影响未成年人</w:t>
      </w:r>
    </w:p>
    <w:p w14:paraId="60A5A7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价格歧视:"大数据杀熟"，老用户反而价格更高</w:t>
      </w:r>
    </w:p>
    <w:p w14:paraId="07CEAB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违规推荐:推荐假冒伪劣、三无产品</w:t>
      </w:r>
    </w:p>
    <w:p w14:paraId="0514AAB5">
      <w:pPr>
        <w:rPr>
          <w:rFonts w:hint="default" w:ascii="Times New Roman" w:hAnsi="Times New Roman" w:cs="Times New Roman"/>
        </w:rPr>
      </w:pPr>
    </w:p>
    <w:p w14:paraId="2D6DC1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技术讲解（6分钟）</w:t>
      </w:r>
    </w:p>
    <w:p w14:paraId="60A155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Apriori算法在推荐中的应用:</w:t>
      </w:r>
    </w:p>
    <w:p w14:paraId="0EC867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1.购物篮分析:</w:t>
      </w:r>
    </w:p>
    <w:p w14:paraId="00421E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交易数据:</w:t>
      </w:r>
    </w:p>
    <w:p w14:paraId="04C51F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0CED7D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订单1:{牛奶,面包,黄油}</w:t>
      </w:r>
    </w:p>
    <w:p w14:paraId="1C2A51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订单2:{牛奶,尿布,啤酒}</w:t>
      </w:r>
    </w:p>
    <w:p w14:paraId="1A51D0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订单3:{面包,黄油,果酱}</w:t>
      </w:r>
    </w:p>
    <w:p w14:paraId="654A23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订单4:{牛奶,面包,尿布,啤酒}</w:t>
      </w:r>
    </w:p>
    <w:p w14:paraId="37082A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...</w:t>
      </w:r>
    </w:p>
    <w:p w14:paraId="67E166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05B3D683">
      <w:pPr>
        <w:rPr>
          <w:rFonts w:hint="default" w:ascii="Times New Roman" w:hAnsi="Times New Roman" w:cs="Times New Roman"/>
        </w:rPr>
      </w:pPr>
    </w:p>
    <w:p w14:paraId="160646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Apriori流程:</w:t>
      </w:r>
    </w:p>
    <w:p w14:paraId="4F851B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设定最小支持度（如10%）和最小置信度（如60%）</w:t>
      </w:r>
    </w:p>
    <w:p w14:paraId="551CA6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生成频繁项集：{牛奶,面包}出现频率高</w:t>
      </w:r>
    </w:p>
    <w:p w14:paraId="59BF3E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产生关联规则：{牛奶}→{面包},置信度70%</w:t>
      </w:r>
    </w:p>
    <w:p w14:paraId="29592D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推荐：购买牛奶的用户推荐面包</w:t>
      </w:r>
    </w:p>
    <w:p w14:paraId="31C8E1AD">
      <w:pPr>
        <w:rPr>
          <w:rFonts w:hint="default" w:ascii="Times New Roman" w:hAnsi="Times New Roman" w:cs="Times New Roman"/>
        </w:rPr>
      </w:pPr>
    </w:p>
    <w:p w14:paraId="5E7DB3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2.推荐策略:</w:t>
      </w:r>
    </w:p>
    <w:p w14:paraId="40BF19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基础推荐:高支持度+高置信度规则</w:t>
      </w:r>
    </w:p>
    <w:p w14:paraId="2814DD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个性化推荐:结合用户历史行为</w:t>
      </w:r>
    </w:p>
    <w:p w14:paraId="670930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多样性优化:避免重复推荐同类商品</w:t>
      </w:r>
    </w:p>
    <w:p w14:paraId="550191DB">
      <w:pPr>
        <w:rPr>
          <w:rFonts w:hint="default" w:ascii="Times New Roman" w:hAnsi="Times New Roman" w:cs="Times New Roman"/>
        </w:rPr>
      </w:pPr>
    </w:p>
    <w:p w14:paraId="5202B6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3.算法缺陷与问题:</w:t>
      </w:r>
    </w:p>
    <w:p w14:paraId="355820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过度精准:</w:t>
      </w:r>
    </w:p>
    <w:p w14:paraId="7C00A9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用户搜索"奶粉"，连续推荐各种奶粉</w:t>
      </w:r>
    </w:p>
    <w:p w14:paraId="61B9FE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导致"算法茧房"，看不到其他商品</w:t>
      </w:r>
    </w:p>
    <w:p w14:paraId="75818982">
      <w:pPr>
        <w:rPr>
          <w:rFonts w:hint="default" w:ascii="Times New Roman" w:hAnsi="Times New Roman" w:cs="Times New Roman"/>
        </w:rPr>
      </w:pPr>
    </w:p>
    <w:p w14:paraId="3484F7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诱导消费:</w:t>
      </w:r>
    </w:p>
    <w:p w14:paraId="3E4D56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算法学习到"深夜下单转化率高"</w:t>
      </w:r>
    </w:p>
    <w:p w14:paraId="78522F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凌晨推送促销信息，利用用户疲劳决策</w:t>
      </w:r>
    </w:p>
    <w:p w14:paraId="52BEFE53">
      <w:pPr>
        <w:rPr>
          <w:rFonts w:hint="default" w:ascii="Times New Roman" w:hAnsi="Times New Roman" w:cs="Times New Roman"/>
        </w:rPr>
      </w:pPr>
    </w:p>
    <w:p w14:paraId="79E8CC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价格歧视:</w:t>
      </w:r>
    </w:p>
    <w:p w14:paraId="3C6D45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算法识别"价格敏感度低"的老用户</w:t>
      </w:r>
    </w:p>
    <w:p w14:paraId="32ABD3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同一商品显示更高价格</w:t>
      </w:r>
    </w:p>
    <w:p w14:paraId="0B3242B2">
      <w:pPr>
        <w:rPr>
          <w:rFonts w:hint="default" w:ascii="Times New Roman" w:hAnsi="Times New Roman" w:cs="Times New Roman"/>
        </w:rPr>
      </w:pPr>
    </w:p>
    <w:p w14:paraId="42E07A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代码示例:</w:t>
      </w:r>
    </w:p>
    <w:p w14:paraId="3DD47C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```python</w:t>
      </w:r>
    </w:p>
    <w:p w14:paraId="27C5E4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frommlxtend.frequent_patternsimportapriori,association_rules</w:t>
      </w:r>
    </w:p>
    <w:p w14:paraId="73736A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importpandasaspd</w:t>
      </w:r>
    </w:p>
    <w:p w14:paraId="3C913B6E">
      <w:pPr>
        <w:rPr>
          <w:rFonts w:hint="default" w:ascii="Times New Roman" w:hAnsi="Times New Roman" w:cs="Times New Roman"/>
        </w:rPr>
      </w:pPr>
    </w:p>
    <w:p w14:paraId="267876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购物篮数据（onehot编码）</w:t>
      </w:r>
    </w:p>
    <w:p w14:paraId="0EDE8B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data=pd.DataFrame({</w:t>
      </w:r>
    </w:p>
    <w:p w14:paraId="07BC60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'牛奶':[1,1,0,1,0],</w:t>
      </w:r>
    </w:p>
    <w:p w14:paraId="5ADBAB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'面包':[1,0,1,1,0],</w:t>
      </w:r>
    </w:p>
    <w:p w14:paraId="794512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'黄油':[1,0,1,0,0],</w:t>
      </w:r>
    </w:p>
    <w:p w14:paraId="202A3A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'尿布':[0,1,0,1,1],</w:t>
      </w:r>
    </w:p>
    <w:p w14:paraId="29B80F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'啤酒':[0,1,0,1,1]</w:t>
      </w:r>
    </w:p>
    <w:p w14:paraId="4B79C0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})</w:t>
      </w:r>
    </w:p>
    <w:p w14:paraId="63458A30">
      <w:pPr>
        <w:rPr>
          <w:rFonts w:hint="default" w:ascii="Times New Roman" w:hAnsi="Times New Roman" w:cs="Times New Roman"/>
        </w:rPr>
      </w:pPr>
    </w:p>
    <w:p w14:paraId="19B0E4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Apriori算法生成频繁项集</w:t>
      </w:r>
    </w:p>
    <w:p w14:paraId="025AE7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frequent_itemsets=apriori(data,min_support=0.3,use_colnames=True)</w:t>
      </w:r>
    </w:p>
    <w:p w14:paraId="1E349236">
      <w:pPr>
        <w:rPr>
          <w:rFonts w:hint="default" w:ascii="Times New Roman" w:hAnsi="Times New Roman" w:cs="Times New Roman"/>
        </w:rPr>
      </w:pPr>
    </w:p>
    <w:p w14:paraId="23CB65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生成关联规则</w:t>
      </w:r>
    </w:p>
    <w:p w14:paraId="50FABD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rules=association_rules(frequent_itemsets,metric="confidence",min_threshold=0.6)</w:t>
      </w:r>
    </w:p>
    <w:p w14:paraId="504DFD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print(rules[['antecedents','consequents','support','confidence']])</w:t>
      </w:r>
    </w:p>
    <w:p w14:paraId="510528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765A2E98">
      <w:pPr>
        <w:rPr>
          <w:rFonts w:hint="default" w:ascii="Times New Roman" w:hAnsi="Times New Roman" w:cs="Times New Roman"/>
        </w:rPr>
      </w:pPr>
    </w:p>
    <w:p w14:paraId="3841F2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思政引导（6分钟）</w:t>
      </w:r>
    </w:p>
    <w:p w14:paraId="0350A5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社会问题:</w:t>
      </w:r>
    </w:p>
    <w:p w14:paraId="71F96B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1.大数据杀熟案例:</w:t>
      </w:r>
    </w:p>
    <w:p w14:paraId="01B7A3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2018年，演员王珞丹微博曝光飞猪订酒店被杀熟</w:t>
      </w:r>
    </w:p>
    <w:p w14:paraId="2ED433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2019年，网友曝光外卖平台会员价反而更贵</w:t>
      </w:r>
    </w:p>
    <w:p w14:paraId="08D845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2021年，中消协点名批评平台算法侵权</w:t>
      </w:r>
    </w:p>
    <w:p w14:paraId="07289C3A">
      <w:pPr>
        <w:rPr>
          <w:rFonts w:hint="default" w:ascii="Times New Roman" w:hAnsi="Times New Roman" w:cs="Times New Roman"/>
        </w:rPr>
      </w:pPr>
    </w:p>
    <w:p w14:paraId="79E49C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2.未成年人保护:</w:t>
      </w:r>
    </w:p>
    <w:p w14:paraId="0B015E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算法向未成年人推荐游戏充值、高价商品</w:t>
      </w:r>
    </w:p>
    <w:p w14:paraId="72EAE9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直播打赏诱导，引发家庭矛盾</w:t>
      </w:r>
    </w:p>
    <w:p w14:paraId="3C5796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案例：某小学生打赏主播花光父母积蓄</w:t>
      </w:r>
    </w:p>
    <w:p w14:paraId="7067D1B8">
      <w:pPr>
        <w:rPr>
          <w:rFonts w:hint="default" w:ascii="Times New Roman" w:hAnsi="Times New Roman" w:cs="Times New Roman"/>
        </w:rPr>
      </w:pPr>
    </w:p>
    <w:p w14:paraId="7E3C3C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3.虚假宣传:</w:t>
      </w:r>
    </w:p>
    <w:p w14:paraId="158679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算法推荐未经审核的三无产品</w:t>
      </w:r>
    </w:p>
    <w:p w14:paraId="062D77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"刷好评"商品获得更多曝光</w:t>
      </w:r>
    </w:p>
    <w:p w14:paraId="1A7EA2BA">
      <w:pPr>
        <w:rPr>
          <w:rFonts w:hint="default" w:ascii="Times New Roman" w:hAnsi="Times New Roman" w:cs="Times New Roman"/>
        </w:rPr>
      </w:pPr>
    </w:p>
    <w:p w14:paraId="165351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法律监管:</w:t>
      </w:r>
    </w:p>
    <w:p w14:paraId="23F94D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1.《互联网信息服务算法推荐管理规定》（2022.3.1施行）:</w:t>
      </w:r>
    </w:p>
    <w:p w14:paraId="7A363E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第17条:不得利用算法进行价格歧视</w:t>
      </w:r>
    </w:p>
    <w:p w14:paraId="094F11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第18条:向未成年人推荐应符合未成年人保护要求</w:t>
      </w:r>
    </w:p>
    <w:p w14:paraId="0DA983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第19条:不得利用算法诱导用户沉迷、过度消费</w:t>
      </w:r>
    </w:p>
    <w:p w14:paraId="60AEB5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第21条:应向用户提供关闭算法推荐的选项</w:t>
      </w:r>
    </w:p>
    <w:p w14:paraId="26BB6535">
      <w:pPr>
        <w:rPr>
          <w:rFonts w:hint="default" w:ascii="Times New Roman" w:hAnsi="Times New Roman" w:cs="Times New Roman"/>
        </w:rPr>
      </w:pPr>
    </w:p>
    <w:p w14:paraId="658E8C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2.处罚案例:</w:t>
      </w:r>
    </w:p>
    <w:p w14:paraId="0BAFE3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2021年，某平台因"二选一"被罚182亿元</w:t>
      </w:r>
    </w:p>
    <w:p w14:paraId="636558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2022年，多家平台因算法侵权被约谈整改</w:t>
      </w:r>
    </w:p>
    <w:p w14:paraId="3766F516">
      <w:pPr>
        <w:rPr>
          <w:rFonts w:hint="default" w:ascii="Times New Roman" w:hAnsi="Times New Roman" w:cs="Times New Roman"/>
        </w:rPr>
      </w:pPr>
    </w:p>
    <w:p w14:paraId="2450DA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职业伦理:</w:t>
      </w:r>
    </w:p>
    <w:p w14:paraId="0E4969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算法设计者的责任:</w:t>
      </w:r>
    </w:p>
    <w:p w14:paraId="292B90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不能只追求转化率，要考虑社会影响</w:t>
      </w:r>
    </w:p>
    <w:p w14:paraId="78E5DD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设计"负责任的推荐系统"</w:t>
      </w:r>
    </w:p>
    <w:p w14:paraId="34C926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加入多样性、公平性约束</w:t>
      </w:r>
    </w:p>
    <w:p w14:paraId="7C0F254B">
      <w:pPr>
        <w:rPr>
          <w:rFonts w:hint="default" w:ascii="Times New Roman" w:hAnsi="Times New Roman" w:cs="Times New Roman"/>
        </w:rPr>
      </w:pPr>
    </w:p>
    <w:p w14:paraId="22C00A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技术向善原则:</w:t>
      </w:r>
    </w:p>
    <w:p w14:paraId="7ACAC6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用户利益优先于商业利益</w:t>
      </w:r>
    </w:p>
    <w:p w14:paraId="7EE38C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透明性：让用户知道为何被推荐</w:t>
      </w:r>
    </w:p>
    <w:p w14:paraId="2E560F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可控性：用户可选择关闭个性化推荐</w:t>
      </w:r>
    </w:p>
    <w:p w14:paraId="7201DF35">
      <w:pPr>
        <w:rPr>
          <w:rFonts w:hint="default" w:ascii="Times New Roman" w:hAnsi="Times New Roman" w:cs="Times New Roman"/>
        </w:rPr>
      </w:pPr>
    </w:p>
    <w:p w14:paraId="3D9FBB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改进方案:</w:t>
      </w:r>
    </w:p>
    <w:p w14:paraId="10701A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1.多样性推荐:</w:t>
      </w:r>
    </w:p>
    <w:p w14:paraId="04439C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不仅推荐高相关商品，也推荐探索性商品</w:t>
      </w:r>
    </w:p>
    <w:p w14:paraId="3CE79C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打破信息茧房</w:t>
      </w:r>
    </w:p>
    <w:p w14:paraId="66395563">
      <w:pPr>
        <w:rPr>
          <w:rFonts w:hint="default" w:ascii="Times New Roman" w:hAnsi="Times New Roman" w:cs="Times New Roman"/>
        </w:rPr>
      </w:pPr>
    </w:p>
    <w:p w14:paraId="225A16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2.公平性约束:</w:t>
      </w:r>
    </w:p>
    <w:p w14:paraId="1CA579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同一商品对所有用户显示相同价格</w:t>
      </w:r>
    </w:p>
    <w:p w14:paraId="0D1D67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或明确标注"新用户专享"</w:t>
      </w:r>
    </w:p>
    <w:p w14:paraId="001EEE14">
      <w:pPr>
        <w:rPr>
          <w:rFonts w:hint="default" w:ascii="Times New Roman" w:hAnsi="Times New Roman" w:cs="Times New Roman"/>
        </w:rPr>
      </w:pPr>
    </w:p>
    <w:p w14:paraId="10E9D6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3.未成年人保护:</w:t>
      </w:r>
    </w:p>
    <w:p w14:paraId="2501BD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识别未成年用户，限制推荐范围</w:t>
      </w:r>
    </w:p>
    <w:p w14:paraId="7B7258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高价商品、游戏充值需家长确认</w:t>
      </w:r>
    </w:p>
    <w:p w14:paraId="5490C200">
      <w:pPr>
        <w:rPr>
          <w:rFonts w:hint="default" w:ascii="Times New Roman" w:hAnsi="Times New Roman" w:cs="Times New Roman"/>
        </w:rPr>
      </w:pPr>
    </w:p>
    <w:p w14:paraId="2A66D81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2B7BE9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导入环节（2分钟）</w:t>
      </w:r>
    </w:p>
    <w:p w14:paraId="063861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互动:同学们有没有被"猜你喜欢"种草过？</w:t>
      </w:r>
    </w:p>
    <w:p w14:paraId="1B6CF3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案例引入:播放"大数据杀熟"新闻报道</w:t>
      </w:r>
    </w:p>
    <w:p w14:paraId="240BA8D7">
      <w:pPr>
        <w:rPr>
          <w:rFonts w:hint="default" w:ascii="Times New Roman" w:hAnsi="Times New Roman" w:cs="Times New Roman"/>
        </w:rPr>
      </w:pPr>
    </w:p>
    <w:p w14:paraId="7F8AC5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技术讲解（6分钟）</w:t>
      </w:r>
    </w:p>
    <w:p w14:paraId="7A5990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算法演示:Apriori算法逐步生成频繁项集</w:t>
      </w:r>
    </w:p>
    <w:p w14:paraId="43BBE5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可视化:关联规则网络图（antecedents→consequents）</w:t>
      </w:r>
    </w:p>
    <w:p w14:paraId="4B52CE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代码实战:mlxtend库实现Apriori</w:t>
      </w:r>
    </w:p>
    <w:p w14:paraId="32FE37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参数调优:支持度、置信度阈值对结果的影响</w:t>
      </w:r>
    </w:p>
    <w:p w14:paraId="31762173">
      <w:pPr>
        <w:rPr>
          <w:rFonts w:hint="default" w:ascii="Times New Roman" w:hAnsi="Times New Roman" w:cs="Times New Roman"/>
        </w:rPr>
      </w:pPr>
    </w:p>
    <w:p w14:paraId="185A1A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思政融入（6分钟）</w:t>
      </w:r>
    </w:p>
    <w:p w14:paraId="44603F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法律解读:《算法推荐管理规定》重点条款</w:t>
      </w:r>
    </w:p>
    <w:p w14:paraId="0760C1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案例分析:</w:t>
      </w:r>
    </w:p>
    <w:p w14:paraId="11E8DC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大数据杀熟的技术原理与法律后果</w:t>
      </w:r>
    </w:p>
    <w:p w14:paraId="246A83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未成年人过度消费案例</w:t>
      </w:r>
    </w:p>
    <w:p w14:paraId="0CEA80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企业实践:</w:t>
      </w:r>
    </w:p>
    <w:p w14:paraId="28BE65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淘宝、京东的算法治理措施</w:t>
      </w:r>
    </w:p>
    <w:p w14:paraId="3FB6D1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"关闭个性化推荐"功能演示</w:t>
      </w:r>
    </w:p>
    <w:p w14:paraId="27AC9E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伦理讨论:</w:t>
      </w:r>
    </w:p>
    <w:p w14:paraId="46D1CE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推荐算法的边界在哪里？</w:t>
      </w:r>
    </w:p>
    <w:p w14:paraId="248A2E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如何平衡商业价值与用户权益？</w:t>
      </w:r>
    </w:p>
    <w:p w14:paraId="53715952">
      <w:pPr>
        <w:rPr>
          <w:rFonts w:hint="default" w:ascii="Times New Roman" w:hAnsi="Times New Roman" w:cs="Times New Roman"/>
        </w:rPr>
      </w:pPr>
    </w:p>
    <w:p w14:paraId="7F76F4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互动环节（1分钟）</w:t>
      </w:r>
    </w:p>
    <w:p w14:paraId="56442F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小组讨论:设计一个兼顾商业与伦理的推荐系统</w:t>
      </w:r>
    </w:p>
    <w:p w14:paraId="6813F4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角色扮演:算法工程师vs消费者权益保护者的对话</w:t>
      </w:r>
    </w:p>
    <w:p w14:paraId="5171FC3B">
      <w:pPr>
        <w:rPr>
          <w:rFonts w:hint="default" w:ascii="Times New Roman" w:hAnsi="Times New Roman" w:cs="Times New Roman"/>
        </w:rPr>
      </w:pPr>
    </w:p>
    <w:p w14:paraId="699D9F9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79225C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1.说课视频（12分钟）</w:t>
      </w:r>
    </w:p>
    <w:p w14:paraId="3AA290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2.教学课件（PPT，30页）</w:t>
      </w:r>
    </w:p>
    <w:p w14:paraId="354B90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3.视频素材:</w:t>
      </w:r>
    </w:p>
    <w:p w14:paraId="5C32ED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大数据杀熟新闻报道合集</w:t>
      </w:r>
    </w:p>
    <w:p w14:paraId="4846E0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未成年人打赏案例新闻</w:t>
      </w:r>
    </w:p>
    <w:p w14:paraId="37AABF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4.代码示例:Apriori算法完整实现</w:t>
      </w:r>
    </w:p>
    <w:p w14:paraId="6BBCC2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5.法律文件:</w:t>
      </w:r>
    </w:p>
    <w:p w14:paraId="7230CE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《算法推荐管理规定》全文</w:t>
      </w:r>
    </w:p>
    <w:p w14:paraId="71296D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《消费者权益保护法》相关条款</w:t>
      </w:r>
    </w:p>
    <w:p w14:paraId="6422F6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6.案例库:</w:t>
      </w:r>
    </w:p>
    <w:p w14:paraId="72C04A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算法侵权典型案例10个</w:t>
      </w:r>
    </w:p>
    <w:p w14:paraId="58DF6C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企业算法治理优秀实践5个</w:t>
      </w:r>
    </w:p>
    <w:p w14:paraId="76967D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7.讨论问题（8个）</w:t>
      </w:r>
    </w:p>
    <w:p w14:paraId="6C03FB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5B194BE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案例4:医疗数据挖掘中的患者隐私保护</w:t>
      </w:r>
    </w:p>
    <w:p w14:paraId="509266A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05D597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章节:三、数据挖掘建模方法→3.2数据理解（数据预处理）</w:t>
      </w:r>
    </w:p>
    <w:p w14:paraId="4997D8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知识点:数据脱敏、差分隐私技术</w:t>
      </w:r>
    </w:p>
    <w:p w14:paraId="49D7CC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融入时长:12分钟</w:t>
      </w:r>
    </w:p>
    <w:p w14:paraId="1AB49F7E">
      <w:pPr>
        <w:rPr>
          <w:rFonts w:hint="default" w:ascii="Times New Roman" w:hAnsi="Times New Roman" w:cs="Times New Roman"/>
        </w:rPr>
      </w:pPr>
    </w:p>
    <w:p w14:paraId="66479D0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173228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主要维度:社会责任、职业伦理、人文素养</w:t>
      </w:r>
    </w:p>
    <w:p w14:paraId="77C289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次要维度:法治意识</w:t>
      </w:r>
    </w:p>
    <w:p w14:paraId="28E2DD3B">
      <w:pPr>
        <w:rPr>
          <w:rFonts w:hint="default" w:ascii="Times New Roman" w:hAnsi="Times New Roman" w:cs="Times New Roman"/>
        </w:rPr>
      </w:pPr>
    </w:p>
    <w:p w14:paraId="4AEC2F1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18A5D8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背景引入（3分钟）</w:t>
      </w:r>
    </w:p>
    <w:p w14:paraId="30AE6F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应用价值:</w:t>
      </w:r>
    </w:p>
    <w:p w14:paraId="34A5FF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医疗数据挖掘：疾病预测、药物研发、流行病学研究</w:t>
      </w:r>
    </w:p>
    <w:p w14:paraId="5FAB54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大数据助力精准医疗、个性化治疗</w:t>
      </w:r>
    </w:p>
    <w:p w14:paraId="2B9FF834">
      <w:pPr>
        <w:rPr>
          <w:rFonts w:hint="default" w:ascii="Times New Roman" w:hAnsi="Times New Roman" w:cs="Times New Roman"/>
        </w:rPr>
      </w:pPr>
    </w:p>
    <w:p w14:paraId="7768D5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隐私风险:</w:t>
      </w:r>
    </w:p>
    <w:p w14:paraId="70F057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医疗数据高度敏感：疾病史、基因信息、生理指标</w:t>
      </w:r>
    </w:p>
    <w:p w14:paraId="5E88FB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泄露后果严重：就业歧视、保险拒保、社会歧视</w:t>
      </w:r>
    </w:p>
    <w:p w14:paraId="113776AC">
      <w:pPr>
        <w:rPr>
          <w:rFonts w:hint="default" w:ascii="Times New Roman" w:hAnsi="Times New Roman" w:cs="Times New Roman"/>
        </w:rPr>
      </w:pPr>
    </w:p>
    <w:p w14:paraId="1FBD31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真实案例:</w:t>
      </w:r>
    </w:p>
    <w:p w14:paraId="5F5DC6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1.AOL搜索数据泄露（2006）:</w:t>
      </w:r>
    </w:p>
    <w:p w14:paraId="1874A3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AOL公开65万用户3个月搜索记录（脱敏处理）</w:t>
      </w:r>
    </w:p>
    <w:p w14:paraId="5858EA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研究人员通过搜索内容反推出具体用户身份</w:t>
      </w:r>
    </w:p>
    <w:p w14:paraId="2E084E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包括敏感医疗搜索（癌症、性病等）</w:t>
      </w:r>
    </w:p>
    <w:p w14:paraId="5C124EE0">
      <w:pPr>
        <w:rPr>
          <w:rFonts w:hint="default" w:ascii="Times New Roman" w:hAnsi="Times New Roman" w:cs="Times New Roman"/>
        </w:rPr>
      </w:pPr>
    </w:p>
    <w:p w14:paraId="6D5032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2.Netflix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Prize数据泄露（2007）:</w:t>
      </w:r>
    </w:p>
    <w:p w14:paraId="496AD3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Netflix发布观影数据用于算法竞赛</w:t>
      </w:r>
    </w:p>
    <w:p w14:paraId="460E67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研究人员通过交叉比对IMDb评分，识别出用户身份</w:t>
      </w:r>
    </w:p>
    <w:p w14:paraId="7CAE65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暴露用户观影偏好（包括敏感题材）</w:t>
      </w:r>
    </w:p>
    <w:p w14:paraId="29DBB721">
      <w:pPr>
        <w:rPr>
          <w:rFonts w:hint="default" w:ascii="Times New Roman" w:hAnsi="Times New Roman" w:cs="Times New Roman"/>
        </w:rPr>
      </w:pPr>
    </w:p>
    <w:p w14:paraId="57E511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3.国内案例:</w:t>
      </w:r>
    </w:p>
    <w:p w14:paraId="70AC1C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2018年，某医院患者数据在暗网售卖</w:t>
      </w:r>
    </w:p>
    <w:p w14:paraId="3C4B41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2020年，某健康App数据泄露，涉及数百万用户</w:t>
      </w:r>
    </w:p>
    <w:p w14:paraId="27148806">
      <w:pPr>
        <w:rPr>
          <w:rFonts w:hint="default" w:ascii="Times New Roman" w:hAnsi="Times New Roman" w:cs="Times New Roman"/>
        </w:rPr>
      </w:pPr>
    </w:p>
    <w:p w14:paraId="77EF7D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技术讲解（5分钟）</w:t>
      </w:r>
    </w:p>
    <w:p w14:paraId="539275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隐私保护技术:</w:t>
      </w:r>
    </w:p>
    <w:p w14:paraId="61379EB1">
      <w:pPr>
        <w:rPr>
          <w:rFonts w:hint="default" w:ascii="Times New Roman" w:hAnsi="Times New Roman" w:cs="Times New Roman"/>
        </w:rPr>
      </w:pPr>
    </w:p>
    <w:p w14:paraId="571C69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1.数据脱敏:</w:t>
      </w:r>
    </w:p>
    <w:p w14:paraId="34F59E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删除标识符:姓名、身份证号、手机号</w:t>
      </w:r>
    </w:p>
    <w:p w14:paraId="353764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泛化处理:</w:t>
      </w:r>
    </w:p>
    <w:p w14:paraId="40E999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年龄：30岁→30</w:t>
      </w:r>
      <w:r>
        <w:rPr>
          <w:rFonts w:hint="eastAsia" w:ascii="Times New Roman" w:hAnsi="Times New Roman" w:cs="Times New Roman"/>
          <w:lang w:val="en-US" w:eastAsia="zh-CN"/>
        </w:rPr>
        <w:t>~</w:t>
      </w:r>
      <w:r>
        <w:rPr>
          <w:rFonts w:hint="default" w:ascii="Times New Roman" w:hAnsi="Times New Roman" w:cs="Times New Roman"/>
        </w:rPr>
        <w:t>40岁</w:t>
      </w:r>
    </w:p>
    <w:p w14:paraId="47FAA4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地址：XX市XX区XX街道→XX市</w:t>
      </w:r>
    </w:p>
    <w:p w14:paraId="08953E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随机化:日期加减随机天数</w:t>
      </w:r>
    </w:p>
    <w:p w14:paraId="5B8CF6DC">
      <w:pPr>
        <w:rPr>
          <w:rFonts w:hint="default" w:ascii="Times New Roman" w:hAnsi="Times New Roman" w:cs="Times New Roman"/>
        </w:rPr>
      </w:pPr>
    </w:p>
    <w:p w14:paraId="60507A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不足:仍可能被"拼图攻击"识别</w:t>
      </w:r>
    </w:p>
    <w:p w14:paraId="723E0E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例：35岁+某罕见病+某市→可能唯一对应某人</w:t>
      </w:r>
    </w:p>
    <w:p w14:paraId="71FDAE22">
      <w:pPr>
        <w:rPr>
          <w:rFonts w:hint="default" w:ascii="Times New Roman" w:hAnsi="Times New Roman" w:cs="Times New Roman"/>
        </w:rPr>
      </w:pPr>
    </w:p>
    <w:p w14:paraId="5B4F74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2.K匿名:</w:t>
      </w:r>
    </w:p>
    <w:p w14:paraId="089B4B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原理:每条记录至少与K1条记录不可区分</w:t>
      </w:r>
    </w:p>
    <w:p w14:paraId="1BAA64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示例（K=3）:</w:t>
      </w:r>
    </w:p>
    <w:p w14:paraId="67DD65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2E1C74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原始数据:</w:t>
      </w:r>
    </w:p>
    <w:p w14:paraId="34EA05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姓名年龄邮编疾病</w:t>
      </w:r>
    </w:p>
    <w:p w14:paraId="5A395E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张三30410000糖尿病</w:t>
      </w:r>
    </w:p>
    <w:p w14:paraId="2CDCF7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李四32410000高血压</w:t>
      </w:r>
    </w:p>
    <w:p w14:paraId="581BEB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王五31410001糖尿病</w:t>
      </w:r>
    </w:p>
    <w:p w14:paraId="65D7B2A9">
      <w:pPr>
        <w:rPr>
          <w:rFonts w:hint="default" w:ascii="Times New Roman" w:hAnsi="Times New Roman" w:cs="Times New Roman"/>
        </w:rPr>
      </w:pPr>
    </w:p>
    <w:p w14:paraId="01AA95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K匿名后:</w:t>
      </w:r>
    </w:p>
    <w:p w14:paraId="40970D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年龄邮编疾病</w:t>
      </w:r>
    </w:p>
    <w:p w14:paraId="7A1A85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3035410糖尿病</w:t>
      </w:r>
    </w:p>
    <w:p w14:paraId="220D77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3035410高血压</w:t>
      </w:r>
    </w:p>
    <w:p w14:paraId="309A49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3035410糖尿病</w:t>
      </w:r>
    </w:p>
    <w:p w14:paraId="581EC5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1F802A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限制:可能损失数据效用</w:t>
      </w:r>
    </w:p>
    <w:p w14:paraId="56783676">
      <w:pPr>
        <w:rPr>
          <w:rFonts w:hint="default" w:ascii="Times New Roman" w:hAnsi="Times New Roman" w:cs="Times New Roman"/>
        </w:rPr>
      </w:pPr>
    </w:p>
    <w:p w14:paraId="7D0937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3.差分隐私（Differential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Privacy）:</w:t>
      </w:r>
    </w:p>
    <w:p w14:paraId="3693DF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定义:查询结果对单条记录的添加/删除不敏感</w:t>
      </w:r>
    </w:p>
    <w:p w14:paraId="416134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实现:在真实统计结果上加噪声</w:t>
      </w:r>
    </w:p>
    <w:p w14:paraId="13380C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0F4F16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真实统计:某病患者平均年龄45岁</w:t>
      </w:r>
    </w:p>
    <w:p w14:paraId="2DE3A8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加噪后:45+Laplace(0,σ)=46.3岁</w:t>
      </w:r>
    </w:p>
    <w:p w14:paraId="2F3B7C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228D96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优势:严格的数学隐私保证</w:t>
      </w:r>
    </w:p>
    <w:p w14:paraId="12FFE4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应用:</w:t>
      </w:r>
    </w:p>
    <w:p w14:paraId="79B653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苹果iOS差分隐私收集用户输入习惯</w:t>
      </w:r>
    </w:p>
    <w:p w14:paraId="66223E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美国人口普查2020年采用差分隐私</w:t>
      </w:r>
    </w:p>
    <w:p w14:paraId="21FA8974">
      <w:pPr>
        <w:rPr>
          <w:rFonts w:hint="default" w:ascii="Times New Roman" w:hAnsi="Times New Roman" w:cs="Times New Roman"/>
        </w:rPr>
      </w:pPr>
    </w:p>
    <w:p w14:paraId="07C599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4.联邦学习（Federated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Learning）:</w:t>
      </w:r>
    </w:p>
    <w:p w14:paraId="59BEB0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原理:数据不出本地，仅共享模型参数</w:t>
      </w:r>
    </w:p>
    <w:p w14:paraId="2A1876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流程:</w:t>
      </w:r>
    </w:p>
    <w:p w14:paraId="687EB5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各医院在本地数据训练模型</w:t>
      </w:r>
    </w:p>
    <w:p w14:paraId="3294FB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上传模型参数（而非原始数据）到中心</w:t>
      </w:r>
    </w:p>
    <w:p w14:paraId="457F16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中心聚合参数，下发全局模型</w:t>
      </w:r>
    </w:p>
    <w:p w14:paraId="2E50AA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应用:多医院协作构建疾病预测模型</w:t>
      </w:r>
    </w:p>
    <w:p w14:paraId="41BBB9FB">
      <w:pPr>
        <w:rPr>
          <w:rFonts w:hint="default" w:ascii="Times New Roman" w:hAnsi="Times New Roman" w:cs="Times New Roman"/>
        </w:rPr>
      </w:pPr>
    </w:p>
    <w:p w14:paraId="1B6AB1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代码示例（差分隐私）:</w:t>
      </w:r>
    </w:p>
    <w:p w14:paraId="634093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```python</w:t>
      </w:r>
    </w:p>
    <w:p w14:paraId="2F164A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numpy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as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np</w:t>
      </w:r>
    </w:p>
    <w:p w14:paraId="3FDAC860">
      <w:pPr>
        <w:rPr>
          <w:rFonts w:hint="default" w:ascii="Times New Roman" w:hAnsi="Times New Roman" w:cs="Times New Roman"/>
        </w:rPr>
      </w:pPr>
    </w:p>
    <w:p w14:paraId="3C1B30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add_laplace_noise(true_value,sensitivity,epsilon):</w:t>
      </w:r>
    </w:p>
    <w:p w14:paraId="72CF94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"""添加拉普拉斯噪声实现差分隐私"""</w:t>
      </w:r>
    </w:p>
    <w:p w14:paraId="540D87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scale=sensitivity/epsilon</w:t>
      </w:r>
    </w:p>
    <w:p w14:paraId="19ADE0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noise=np.random.laplace(0,scale)</w:t>
      </w:r>
    </w:p>
    <w:p w14:paraId="7093EC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returntrue_value+noise</w:t>
      </w:r>
    </w:p>
    <w:p w14:paraId="1CDECA56">
      <w:pPr>
        <w:rPr>
          <w:rFonts w:hint="default" w:ascii="Times New Roman" w:hAnsi="Times New Roman" w:cs="Times New Roman"/>
        </w:rPr>
      </w:pPr>
    </w:p>
    <w:p w14:paraId="31D24E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真实统计：某病患者平均年龄</w:t>
      </w:r>
    </w:p>
    <w:p w14:paraId="799890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true_avg_age=45.0</w:t>
      </w:r>
    </w:p>
    <w:p w14:paraId="4E3721B3">
      <w:pPr>
        <w:rPr>
          <w:rFonts w:hint="default" w:ascii="Times New Roman" w:hAnsi="Times New Roman" w:cs="Times New Roman"/>
        </w:rPr>
      </w:pPr>
    </w:p>
    <w:p w14:paraId="43CF4A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差分隐私查询（epsilon越小，隐私保护越强，但噪声越大）</w:t>
      </w:r>
    </w:p>
    <w:p w14:paraId="7B57A3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noisy_age=add_laplace_noise(true_avg_age,sensitivity=1.0,epsilon=0.1)</w:t>
      </w:r>
    </w:p>
    <w:p w14:paraId="39E294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print(f"差分隐私查询结果:{noisy_age:.2f}岁")</w:t>
      </w:r>
    </w:p>
    <w:p w14:paraId="35B5CD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7839EB33">
      <w:pPr>
        <w:rPr>
          <w:rFonts w:hint="default" w:ascii="Times New Roman" w:hAnsi="Times New Roman" w:cs="Times New Roman"/>
        </w:rPr>
      </w:pPr>
    </w:p>
    <w:p w14:paraId="266B80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思政引导（4分钟）</w:t>
      </w:r>
    </w:p>
    <w:p w14:paraId="54E1D1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职业伦理:</w:t>
      </w:r>
    </w:p>
    <w:p w14:paraId="4E2CF2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医疗数据的特殊性:</w:t>
      </w:r>
    </w:p>
    <w:p w14:paraId="18DB39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涉及生命健康，极度敏感</w:t>
      </w:r>
    </w:p>
    <w:p w14:paraId="7D99B8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希波克拉底誓言："对患者保守秘密"</w:t>
      </w:r>
    </w:p>
    <w:p w14:paraId="67FB17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数据科学家应有医者仁心</w:t>
      </w:r>
    </w:p>
    <w:p w14:paraId="3E74D0E6">
      <w:pPr>
        <w:rPr>
          <w:rFonts w:hint="default" w:ascii="Times New Roman" w:hAnsi="Times New Roman" w:cs="Times New Roman"/>
        </w:rPr>
      </w:pPr>
    </w:p>
    <w:p w14:paraId="7797CE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伦理原则:</w:t>
      </w:r>
    </w:p>
    <w:p w14:paraId="16A3F6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知情同意：患者应知晓数据用途</w:t>
      </w:r>
    </w:p>
    <w:p w14:paraId="34E3FE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最小化原则：只收集必要数据</w:t>
      </w:r>
    </w:p>
    <w:p w14:paraId="48871D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安全存储：加密、访问控制</w:t>
      </w:r>
    </w:p>
    <w:p w14:paraId="5F7A3D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用途限定：不得用于约定外用途</w:t>
      </w:r>
    </w:p>
    <w:p w14:paraId="0F0E3901">
      <w:pPr>
        <w:rPr>
          <w:rFonts w:hint="default" w:ascii="Times New Roman" w:hAnsi="Times New Roman" w:cs="Times New Roman"/>
        </w:rPr>
      </w:pPr>
    </w:p>
    <w:p w14:paraId="320DA7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法律法规:</w:t>
      </w:r>
    </w:p>
    <w:p w14:paraId="52CAB8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《个人信息保护法》（2021.11.1施行）:</w:t>
      </w:r>
    </w:p>
    <w:p w14:paraId="0EC386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第28条：敏感个人信息（医疗健康）需取得单独同意</w:t>
      </w:r>
    </w:p>
    <w:p w14:paraId="183061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第52条：泄露个人信息最高罚5000万或上年收入5%</w:t>
      </w:r>
    </w:p>
    <w:p w14:paraId="5F99115A">
      <w:pPr>
        <w:rPr>
          <w:rFonts w:hint="default" w:ascii="Times New Roman" w:hAnsi="Times New Roman" w:cs="Times New Roman"/>
        </w:rPr>
      </w:pPr>
    </w:p>
    <w:p w14:paraId="374864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《数据安全法》（2021.9.1施行）:</w:t>
      </w:r>
    </w:p>
    <w:p w14:paraId="3AA8D3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医疗数据属于重要数据，需重点保护</w:t>
      </w:r>
    </w:p>
    <w:p w14:paraId="0A55893D">
      <w:pPr>
        <w:rPr>
          <w:rFonts w:hint="default" w:ascii="Times New Roman" w:hAnsi="Times New Roman" w:cs="Times New Roman"/>
        </w:rPr>
      </w:pPr>
    </w:p>
    <w:p w14:paraId="30FF7F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国际案例:</w:t>
      </w:r>
    </w:p>
    <w:p w14:paraId="04E6C8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GDPR（欧盟）：违规最高罚2000万欧元或全球营收4%</w:t>
      </w:r>
    </w:p>
    <w:p w14:paraId="57C1D3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HIPAA（美国）：医疗隐私法，违规罚款+刑事责任</w:t>
      </w:r>
    </w:p>
    <w:p w14:paraId="75FDE7EB">
      <w:pPr>
        <w:rPr>
          <w:rFonts w:hint="default" w:ascii="Times New Roman" w:hAnsi="Times New Roman" w:cs="Times New Roman"/>
        </w:rPr>
      </w:pPr>
    </w:p>
    <w:p w14:paraId="46DF5D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人文关怀:</w:t>
      </w:r>
    </w:p>
    <w:p w14:paraId="1E6A2C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数据背后是鲜活的生命</w:t>
      </w:r>
    </w:p>
    <w:p w14:paraId="29DF0D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隐私泄露可能导致患者遭受歧视、心理创伤</w:t>
      </w:r>
    </w:p>
    <w:p w14:paraId="07AA92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案例：</w:t>
      </w:r>
    </w:p>
    <w:p w14:paraId="15043C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艾滋病患者信息泄露，遭受社会歧视</w:t>
      </w:r>
    </w:p>
    <w:p w14:paraId="5FBFD8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癌症患者被保险公司拒保</w:t>
      </w:r>
    </w:p>
    <w:p w14:paraId="4466C246">
      <w:pPr>
        <w:rPr>
          <w:rFonts w:hint="default" w:ascii="Times New Roman" w:hAnsi="Times New Roman" w:cs="Times New Roman"/>
        </w:rPr>
      </w:pPr>
    </w:p>
    <w:p w14:paraId="59620E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技术与伦理平衡:</w:t>
      </w:r>
    </w:p>
    <w:p w14:paraId="63EB62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不能因噎废食：隐私保护不等于拒绝数据利用</w:t>
      </w:r>
    </w:p>
    <w:p w14:paraId="3C8FAF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差分隐私、联邦学习等技术实现"数据可用不可见"</w:t>
      </w:r>
    </w:p>
    <w:p w14:paraId="1C58AF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在保护隐私前提下，发挥数据价值</w:t>
      </w:r>
    </w:p>
    <w:p w14:paraId="10C0A8AF">
      <w:pPr>
        <w:rPr>
          <w:rFonts w:hint="default" w:ascii="Times New Roman" w:hAnsi="Times New Roman" w:cs="Times New Roman"/>
        </w:rPr>
      </w:pPr>
    </w:p>
    <w:p w14:paraId="76418D8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197580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导入环节（2分钟）</w:t>
      </w:r>
    </w:p>
    <w:p w14:paraId="14B3EF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案例引入:AOL搜索数据泄露事件</w:t>
      </w:r>
    </w:p>
    <w:p w14:paraId="6794E2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提问:医疗数据脱敏后就安全了吗？</w:t>
      </w:r>
    </w:p>
    <w:p w14:paraId="004A456F">
      <w:pPr>
        <w:rPr>
          <w:rFonts w:hint="default" w:ascii="Times New Roman" w:hAnsi="Times New Roman" w:cs="Times New Roman"/>
        </w:rPr>
      </w:pPr>
    </w:p>
    <w:p w14:paraId="612E55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技术讲解（5分钟）</w:t>
      </w:r>
    </w:p>
    <w:p w14:paraId="2AC1C9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对比演示:</w:t>
      </w:r>
    </w:p>
    <w:p w14:paraId="748EDD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原始数据vsK匿名vs差分隐私</w:t>
      </w:r>
    </w:p>
    <w:p w14:paraId="268A92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可视化隐私保护强度与数据效用权衡</w:t>
      </w:r>
    </w:p>
    <w:p w14:paraId="2B1AA9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代码实战:</w:t>
      </w:r>
    </w:p>
    <w:p w14:paraId="753055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实现简单的K匿名算法</w:t>
      </w:r>
    </w:p>
    <w:p w14:paraId="118F8E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差分隐私噪声添加</w:t>
      </w:r>
    </w:p>
    <w:p w14:paraId="528B99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工具介绍:</w:t>
      </w:r>
    </w:p>
    <w:p w14:paraId="4492B8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PyDP（Google差分隐私库）</w:t>
      </w:r>
    </w:p>
    <w:p w14:paraId="18BF19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Opacus（PyTorch差分隐私训练）</w:t>
      </w:r>
    </w:p>
    <w:p w14:paraId="1C158DC3">
      <w:pPr>
        <w:rPr>
          <w:rFonts w:hint="default" w:ascii="Times New Roman" w:hAnsi="Times New Roman" w:cs="Times New Roman"/>
        </w:rPr>
      </w:pPr>
    </w:p>
    <w:p w14:paraId="3DAAE3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思政融入（4分钟）</w:t>
      </w:r>
    </w:p>
    <w:p w14:paraId="3DDB2D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法律解读:《个人信息保护法》医疗数据条款</w:t>
      </w:r>
    </w:p>
    <w:p w14:paraId="544D91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案例警示:医疗数据泄露的严重后果</w:t>
      </w:r>
    </w:p>
    <w:p w14:paraId="686FC4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伦理讨论:</w:t>
      </w:r>
    </w:p>
    <w:p w14:paraId="68B8F4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科研需求vs患者隐私，如何平衡？</w:t>
      </w:r>
    </w:p>
    <w:p w14:paraId="425A6B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知情同意在实践中的困境（患者是否真正理解？）</w:t>
      </w:r>
    </w:p>
    <w:p w14:paraId="390E7A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正面引导:</w:t>
      </w:r>
    </w:p>
    <w:p w14:paraId="25E903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负责任的数据科学家应有的操守</w:t>
      </w:r>
    </w:p>
    <w:p w14:paraId="17BD90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隐私保护技术的进步让数据利用更安全</w:t>
      </w:r>
    </w:p>
    <w:p w14:paraId="6FB61FB3">
      <w:pPr>
        <w:rPr>
          <w:rFonts w:hint="default" w:ascii="Times New Roman" w:hAnsi="Times New Roman" w:cs="Times New Roman"/>
        </w:rPr>
      </w:pPr>
    </w:p>
    <w:p w14:paraId="6F6F56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互动环节（1分钟）</w:t>
      </w:r>
    </w:p>
    <w:p w14:paraId="121188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场景模拟:你负责一个医疗数据挖掘项目，如何设计隐私保护方案？</w:t>
      </w:r>
    </w:p>
    <w:p w14:paraId="59F6F2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承诺:签署"数据伦理承诺书"</w:t>
      </w:r>
    </w:p>
    <w:p w14:paraId="653AF6EA">
      <w:pPr>
        <w:rPr>
          <w:rFonts w:hint="default" w:ascii="Times New Roman" w:hAnsi="Times New Roman" w:cs="Times New Roman"/>
        </w:rPr>
      </w:pPr>
    </w:p>
    <w:p w14:paraId="49B5F18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485C84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1.教学课件（PPT，25页）</w:t>
      </w:r>
    </w:p>
    <w:p w14:paraId="1B33E4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2.代码示例:K匿名、差分隐私实现</w:t>
      </w:r>
    </w:p>
    <w:p w14:paraId="2539E1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3.案例库:医疗数据泄露案例5个</w:t>
      </w:r>
    </w:p>
    <w:p w14:paraId="7C6D32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4.法律文件:《个人信息保护法》医疗数据相关条款</w:t>
      </w:r>
    </w:p>
    <w:p w14:paraId="03D403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5.工具文档:PyDP、Opacus使用指南</w:t>
      </w:r>
    </w:p>
    <w:p w14:paraId="64A6FA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6.讨论问题（6个）</w:t>
      </w:r>
    </w:p>
    <w:p w14:paraId="54FC57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6427969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案例5:AI招聘算法中的公平性问题</w:t>
      </w:r>
    </w:p>
    <w:p w14:paraId="0851A1B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7EFAFB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章节:五、分类分析→5.4KNN算法</w:t>
      </w:r>
    </w:p>
    <w:p w14:paraId="5FBA84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知识点:算法偏见、公平性评估</w:t>
      </w:r>
    </w:p>
    <w:p w14:paraId="78E7C3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融入时长:12分钟</w:t>
      </w:r>
    </w:p>
    <w:p w14:paraId="30DD7087">
      <w:pPr>
        <w:rPr>
          <w:rFonts w:hint="default" w:ascii="Times New Roman" w:hAnsi="Times New Roman" w:cs="Times New Roman"/>
        </w:rPr>
      </w:pPr>
    </w:p>
    <w:p w14:paraId="7A894C6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5562BF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主要维度:职业伦理、社会责任、法治意识</w:t>
      </w:r>
    </w:p>
    <w:p w14:paraId="2EE9B9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次要维度:科学精神</w:t>
      </w:r>
    </w:p>
    <w:p w14:paraId="38E8FE84">
      <w:pPr>
        <w:rPr>
          <w:rFonts w:hint="default" w:ascii="Times New Roman" w:hAnsi="Times New Roman" w:cs="Times New Roman"/>
        </w:rPr>
      </w:pPr>
    </w:p>
    <w:p w14:paraId="19119E5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1B7526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背景引入（3分钟）</w:t>
      </w:r>
    </w:p>
    <w:p w14:paraId="051E82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AI招聘应用:</w:t>
      </w:r>
    </w:p>
    <w:p w14:paraId="4F5DF0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简历筛选、候选人匹配、面试评估</w:t>
      </w:r>
    </w:p>
    <w:p w14:paraId="28C376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提高效率、降低成本、减少人为主观性</w:t>
      </w:r>
    </w:p>
    <w:p w14:paraId="477B61FB">
      <w:pPr>
        <w:rPr>
          <w:rFonts w:hint="default" w:ascii="Times New Roman" w:hAnsi="Times New Roman" w:cs="Times New Roman"/>
        </w:rPr>
      </w:pPr>
    </w:p>
    <w:p w14:paraId="4C05B6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算法偏见案例:</w:t>
      </w:r>
    </w:p>
    <w:p w14:paraId="1CE091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1.亚马逊AI招聘系统（2018年废弃）:</w:t>
      </w:r>
    </w:p>
    <w:p w14:paraId="4F2DB4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基于过去10年简历训练</w:t>
      </w:r>
    </w:p>
    <w:p w14:paraId="71CC74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发现系统偏好男性候选人，歧视女性</w:t>
      </w:r>
    </w:p>
    <w:p w14:paraId="4D9B1A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原因：历史数据中男性工程师占多数</w:t>
      </w:r>
    </w:p>
    <w:p w14:paraId="7E05B6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算法学习到：男性=高分，女性=低分</w:t>
      </w:r>
    </w:p>
    <w:p w14:paraId="39E522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甚至惩罚简历中出现"女子象棋俱乐部"等字眼</w:t>
      </w:r>
    </w:p>
    <w:p w14:paraId="559543A9">
      <w:pPr>
        <w:rPr>
          <w:rFonts w:hint="default" w:ascii="Times New Roman" w:hAnsi="Times New Roman" w:cs="Times New Roman"/>
        </w:rPr>
      </w:pPr>
    </w:p>
    <w:p w14:paraId="5ECBFD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2.国内案例:</w:t>
      </w:r>
    </w:p>
    <w:p w14:paraId="4EA8E5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某招聘平台算法推荐，女性应聘技术岗位获得推荐少</w:t>
      </w:r>
    </w:p>
    <w:p w14:paraId="5B61BF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某企业AI面试系统，对不同方言的候选人评分有差异</w:t>
      </w:r>
    </w:p>
    <w:p w14:paraId="2D030FC0">
      <w:pPr>
        <w:rPr>
          <w:rFonts w:hint="default" w:ascii="Times New Roman" w:hAnsi="Times New Roman" w:cs="Times New Roman"/>
        </w:rPr>
      </w:pPr>
    </w:p>
    <w:p w14:paraId="607C36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技术讲解（5分钟）</w:t>
      </w:r>
    </w:p>
    <w:p w14:paraId="4E3977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算法偏见的来源:</w:t>
      </w:r>
    </w:p>
    <w:p w14:paraId="671A1623">
      <w:pPr>
        <w:rPr>
          <w:rFonts w:hint="default" w:ascii="Times New Roman" w:hAnsi="Times New Roman" w:cs="Times New Roman"/>
        </w:rPr>
      </w:pPr>
    </w:p>
    <w:p w14:paraId="450F19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1.训练数据偏见:</w:t>
      </w:r>
    </w:p>
    <w:p w14:paraId="24B240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历史招聘数据反映社会偏见</w:t>
      </w:r>
    </w:p>
    <w:p w14:paraId="086FBE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例：过去男性工程师多→算法学习"男性=合适"</w:t>
      </w:r>
    </w:p>
    <w:p w14:paraId="7A8E5081">
      <w:pPr>
        <w:rPr>
          <w:rFonts w:hint="default" w:ascii="Times New Roman" w:hAnsi="Times New Roman" w:cs="Times New Roman"/>
        </w:rPr>
      </w:pPr>
    </w:p>
    <w:p w14:paraId="64F93A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2.特征选择偏见:</w:t>
      </w:r>
    </w:p>
    <w:p w14:paraId="3923BE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某些特征与受保护属性高度相关</w:t>
      </w:r>
    </w:p>
    <w:p w14:paraId="20AC1E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例：毕业院校（名校比例：男&gt;女）</w:t>
      </w:r>
    </w:p>
    <w:p w14:paraId="2AF86B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算法间接学习到性别偏见</w:t>
      </w:r>
    </w:p>
    <w:p w14:paraId="2547ACEA">
      <w:pPr>
        <w:rPr>
          <w:rFonts w:hint="default" w:ascii="Times New Roman" w:hAnsi="Times New Roman" w:cs="Times New Roman"/>
        </w:rPr>
      </w:pPr>
    </w:p>
    <w:p w14:paraId="687BC2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3.标签偏见:</w:t>
      </w:r>
    </w:p>
    <w:p w14:paraId="4C2EF4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过去的"优秀员工"标签可能包含偏见</w:t>
      </w:r>
    </w:p>
    <w:p w14:paraId="514B51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例：评价者主观偏好男性员工</w:t>
      </w:r>
    </w:p>
    <w:p w14:paraId="5651B9CD">
      <w:pPr>
        <w:rPr>
          <w:rFonts w:hint="default" w:ascii="Times New Roman" w:hAnsi="Times New Roman" w:cs="Times New Roman"/>
        </w:rPr>
      </w:pPr>
    </w:p>
    <w:p w14:paraId="6A86F4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KNN算法中的公平性:</w:t>
      </w:r>
    </w:p>
    <w:p w14:paraId="761AFD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KNN基于"近邻"投票分类</w:t>
      </w:r>
    </w:p>
    <w:p w14:paraId="56A6D2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如果训练数据中某类样本（如女性）少</w:t>
      </w:r>
    </w:p>
    <w:p w14:paraId="5CEBF4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新样本（女性简历）难以找到相似近邻</w:t>
      </w:r>
    </w:p>
    <w:p w14:paraId="3A7078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导致误分类或低分</w:t>
      </w:r>
    </w:p>
    <w:p w14:paraId="57B93A93">
      <w:pPr>
        <w:rPr>
          <w:rFonts w:hint="default" w:ascii="Times New Roman" w:hAnsi="Times New Roman" w:cs="Times New Roman"/>
        </w:rPr>
      </w:pPr>
    </w:p>
    <w:p w14:paraId="0E8112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公平性评估指标:</w:t>
      </w:r>
    </w:p>
    <w:p w14:paraId="2AC5A3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1.统计平等（Demographic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Parity）:</w:t>
      </w:r>
    </w:p>
    <w:p w14:paraId="6E6960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不同群体获得正向结果的比例应相同</w:t>
      </w:r>
    </w:p>
    <w:p w14:paraId="101EFF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P(录取|男性)=P(录取|女性)</w:t>
      </w:r>
    </w:p>
    <w:p w14:paraId="65C2D07D">
      <w:pPr>
        <w:rPr>
          <w:rFonts w:hint="default" w:ascii="Times New Roman" w:hAnsi="Times New Roman" w:cs="Times New Roman"/>
        </w:rPr>
      </w:pPr>
    </w:p>
    <w:p w14:paraId="59D52F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2.机会平等（Equal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Opportunity）:</w:t>
      </w:r>
    </w:p>
    <w:p w14:paraId="1EE83C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不同群体中合格者被录取的比例应相同</w:t>
      </w:r>
    </w:p>
    <w:p w14:paraId="0AE02B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P(录取|合格&amp;男性)=P(录取|合格&amp;女性)</w:t>
      </w:r>
    </w:p>
    <w:p w14:paraId="70439144">
      <w:pPr>
        <w:rPr>
          <w:rFonts w:hint="default" w:ascii="Times New Roman" w:hAnsi="Times New Roman" w:cs="Times New Roman"/>
        </w:rPr>
      </w:pPr>
    </w:p>
    <w:p w14:paraId="6C41E2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3.公平性准确性权衡:</w:t>
      </w:r>
    </w:p>
    <w:p w14:paraId="34FB4C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过度追求公平可能降低整体准确率</w:t>
      </w:r>
    </w:p>
    <w:p w14:paraId="08F4EE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需要平衡</w:t>
      </w:r>
    </w:p>
    <w:p w14:paraId="7BAE3BEE">
      <w:pPr>
        <w:rPr>
          <w:rFonts w:hint="default" w:ascii="Times New Roman" w:hAnsi="Times New Roman" w:cs="Times New Roman"/>
        </w:rPr>
      </w:pPr>
    </w:p>
    <w:p w14:paraId="744EB0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公平性改进方法:</w:t>
      </w:r>
    </w:p>
    <w:p w14:paraId="6CD9A9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1.数据平衡:</w:t>
      </w:r>
    </w:p>
    <w:p w14:paraId="50E8A0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重采样：增加少数群体样本</w:t>
      </w:r>
    </w:p>
    <w:p w14:paraId="59DA20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合成数据：SMOTE等方法</w:t>
      </w:r>
    </w:p>
    <w:p w14:paraId="023633B3">
      <w:pPr>
        <w:rPr>
          <w:rFonts w:hint="default" w:ascii="Times New Roman" w:hAnsi="Times New Roman" w:cs="Times New Roman"/>
        </w:rPr>
      </w:pPr>
    </w:p>
    <w:p w14:paraId="712BAA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2.公平性约束:</w:t>
      </w:r>
    </w:p>
    <w:p w14:paraId="04C233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在损失函数中加入公平性惩罚项</w:t>
      </w:r>
    </w:p>
    <w:p w14:paraId="588330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确保不同群体的误差相近</w:t>
      </w:r>
    </w:p>
    <w:p w14:paraId="50442EA5">
      <w:pPr>
        <w:rPr>
          <w:rFonts w:hint="default" w:ascii="Times New Roman" w:hAnsi="Times New Roman" w:cs="Times New Roman"/>
        </w:rPr>
      </w:pPr>
    </w:p>
    <w:p w14:paraId="5E34FF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3.后处理:</w:t>
      </w:r>
    </w:p>
    <w:p w14:paraId="14D2F0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调整决策阈值，确保不同群体通过率相近</w:t>
      </w:r>
    </w:p>
    <w:p w14:paraId="5D154AA6">
      <w:pPr>
        <w:rPr>
          <w:rFonts w:hint="default" w:ascii="Times New Roman" w:hAnsi="Times New Roman" w:cs="Times New Roman"/>
        </w:rPr>
      </w:pPr>
    </w:p>
    <w:p w14:paraId="1CAF5F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代码示例:</w:t>
      </w:r>
    </w:p>
    <w:p w14:paraId="725EBB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```python</w:t>
      </w:r>
    </w:p>
    <w:p w14:paraId="6C03BB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sklearn.neighbors</w:t>
      </w:r>
    </w:p>
    <w:p w14:paraId="0BF801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KNeighborsClassifier</w:t>
      </w:r>
    </w:p>
    <w:p w14:paraId="186E64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fairlearn.metrics</w:t>
      </w:r>
    </w:p>
    <w:p w14:paraId="4A40A6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demographic_parity_difference</w:t>
      </w:r>
    </w:p>
    <w:p w14:paraId="408F1F95">
      <w:pPr>
        <w:rPr>
          <w:rFonts w:hint="default" w:ascii="Times New Roman" w:hAnsi="Times New Roman" w:cs="Times New Roman"/>
        </w:rPr>
      </w:pPr>
    </w:p>
    <w:p w14:paraId="4942A3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简历数据（示例）</w:t>
      </w:r>
    </w:p>
    <w:p w14:paraId="1BCC3A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X=[[技能分数,教育背景,工作经验],...]</w:t>
      </w:r>
    </w:p>
    <w:p w14:paraId="6FC0CE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y=[录取,未录取,...]</w:t>
      </w:r>
    </w:p>
    <w:p w14:paraId="6BEA81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性别=['男','女','男',...]</w:t>
      </w:r>
    </w:p>
    <w:p w14:paraId="5F2D71B2">
      <w:pPr>
        <w:rPr>
          <w:rFonts w:hint="default" w:ascii="Times New Roman" w:hAnsi="Times New Roman" w:cs="Times New Roman"/>
        </w:rPr>
      </w:pPr>
    </w:p>
    <w:p w14:paraId="30362E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KNN分类</w:t>
      </w:r>
    </w:p>
    <w:p w14:paraId="10BE8D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knn=KNeighborsClassifier(n_neighbors=5)</w:t>
      </w:r>
    </w:p>
    <w:p w14:paraId="06B368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knn.fit(X,y)</w:t>
      </w:r>
    </w:p>
    <w:p w14:paraId="266427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y_pred=knn.predict(X_test)</w:t>
      </w:r>
    </w:p>
    <w:p w14:paraId="42BFF776">
      <w:pPr>
        <w:rPr>
          <w:rFonts w:hint="default" w:ascii="Times New Roman" w:hAnsi="Times New Roman" w:cs="Times New Roman"/>
        </w:rPr>
      </w:pPr>
    </w:p>
    <w:p w14:paraId="3CF96C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公平性评估</w:t>
      </w:r>
    </w:p>
    <w:p w14:paraId="123BD4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dpd=demographic_parity_difference(y_test,y_pred,sensitive_features=性别_test)</w:t>
      </w:r>
    </w:p>
    <w:p w14:paraId="01CF8E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print(f"统计平等差异:{dpd:.2f}")接近0表示公平</w:t>
      </w:r>
    </w:p>
    <w:p w14:paraId="369007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3C6428E6">
      <w:pPr>
        <w:rPr>
          <w:rFonts w:hint="default" w:ascii="Times New Roman" w:hAnsi="Times New Roman" w:cs="Times New Roman"/>
        </w:rPr>
      </w:pPr>
    </w:p>
    <w:p w14:paraId="383617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思政引导（4分钟）</w:t>
      </w:r>
    </w:p>
    <w:p w14:paraId="46D2EE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社会责任:</w:t>
      </w:r>
    </w:p>
    <w:p w14:paraId="17F4E4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算法影响千万人的就业机会</w:t>
      </w:r>
    </w:p>
    <w:p w14:paraId="28612E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算法偏见加剧社会不平等</w:t>
      </w:r>
    </w:p>
    <w:p w14:paraId="53451F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技术人员应警惕算法歧视</w:t>
      </w:r>
    </w:p>
    <w:p w14:paraId="66AD965E">
      <w:pPr>
        <w:rPr>
          <w:rFonts w:hint="default" w:ascii="Times New Roman" w:hAnsi="Times New Roman" w:cs="Times New Roman"/>
        </w:rPr>
      </w:pPr>
    </w:p>
    <w:p w14:paraId="519EA5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职业伦理:</w:t>
      </w:r>
    </w:p>
    <w:p w14:paraId="3380A7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公平性优先:</w:t>
      </w:r>
    </w:p>
    <w:p w14:paraId="6CDF5C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不能因追求准确率牺牲公平性</w:t>
      </w:r>
    </w:p>
    <w:p w14:paraId="0910D6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受保护属性（性别、种族、年龄）不应影响决策</w:t>
      </w:r>
    </w:p>
    <w:p w14:paraId="58B5DCA6">
      <w:pPr>
        <w:rPr>
          <w:rFonts w:hint="default" w:ascii="Times New Roman" w:hAnsi="Times New Roman" w:cs="Times New Roman"/>
        </w:rPr>
      </w:pPr>
    </w:p>
    <w:p w14:paraId="2AA883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透明性:</w:t>
      </w:r>
    </w:p>
    <w:p w14:paraId="513F24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求职者有权知道算法如何评估他们</w:t>
      </w:r>
    </w:p>
    <w:p w14:paraId="2E8DFD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AI招聘系统应可解释</w:t>
      </w:r>
    </w:p>
    <w:p w14:paraId="1D7517CE">
      <w:pPr>
        <w:rPr>
          <w:rFonts w:hint="default" w:ascii="Times New Roman" w:hAnsi="Times New Roman" w:cs="Times New Roman"/>
        </w:rPr>
      </w:pPr>
    </w:p>
    <w:p w14:paraId="3EB886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人类监督:</w:t>
      </w:r>
    </w:p>
    <w:p w14:paraId="3DAD07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AI辅助决策，而非完全替代人类</w:t>
      </w:r>
    </w:p>
    <w:p w14:paraId="34ADD1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重要岗位需人工复核</w:t>
      </w:r>
    </w:p>
    <w:p w14:paraId="207300B5">
      <w:pPr>
        <w:rPr>
          <w:rFonts w:hint="default" w:ascii="Times New Roman" w:hAnsi="Times New Roman" w:cs="Times New Roman"/>
        </w:rPr>
      </w:pPr>
    </w:p>
    <w:p w14:paraId="48EF3B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法律法规:</w:t>
      </w:r>
    </w:p>
    <w:p w14:paraId="69F430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《就业促进法》（2008）:</w:t>
      </w:r>
    </w:p>
    <w:p w14:paraId="244569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第3条：劳动者享有平等就业权利</w:t>
      </w:r>
    </w:p>
    <w:p w14:paraId="33E65D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第26条：用人单位招聘不得歧视</w:t>
      </w:r>
    </w:p>
    <w:p w14:paraId="22B7E240">
      <w:pPr>
        <w:rPr>
          <w:rFonts w:hint="default" w:ascii="Times New Roman" w:hAnsi="Times New Roman" w:cs="Times New Roman"/>
        </w:rPr>
      </w:pPr>
    </w:p>
    <w:p w14:paraId="572512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《个人信息保护法》:</w:t>
      </w:r>
    </w:p>
    <w:p w14:paraId="76F221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第24条：自动化决策应保证透明度和公平公正</w:t>
      </w:r>
    </w:p>
    <w:p w14:paraId="55BC04B0">
      <w:pPr>
        <w:rPr>
          <w:rFonts w:hint="default" w:ascii="Times New Roman" w:hAnsi="Times New Roman" w:cs="Times New Roman"/>
        </w:rPr>
      </w:pPr>
    </w:p>
    <w:p w14:paraId="5ACD12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国际立法:</w:t>
      </w:r>
    </w:p>
    <w:p w14:paraId="23AAEA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欧盟《人工智能法案》：禁止可能导致歧视的AI应用</w:t>
      </w:r>
    </w:p>
    <w:p w14:paraId="251927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美国纽约市：2023年起AI招聘系统需审计偏见</w:t>
      </w:r>
    </w:p>
    <w:p w14:paraId="08969D63">
      <w:pPr>
        <w:rPr>
          <w:rFonts w:hint="default" w:ascii="Times New Roman" w:hAnsi="Times New Roman" w:cs="Times New Roman"/>
        </w:rPr>
      </w:pPr>
    </w:p>
    <w:p w14:paraId="14B32A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案例反思:</w:t>
      </w:r>
    </w:p>
    <w:p w14:paraId="695535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亚马逊废弃AI招聘系统的决策值得肯定</w:t>
      </w:r>
    </w:p>
    <w:p w14:paraId="338798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承认算法局限，对用户负责</w:t>
      </w:r>
    </w:p>
    <w:p w14:paraId="121246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技术公司的社会责任</w:t>
      </w:r>
    </w:p>
    <w:p w14:paraId="23A29615">
      <w:pPr>
        <w:rPr>
          <w:rFonts w:hint="default" w:ascii="Times New Roman" w:hAnsi="Times New Roman" w:cs="Times New Roman"/>
        </w:rPr>
      </w:pPr>
    </w:p>
    <w:p w14:paraId="7A7C78D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0CD7BC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导入环节（2分钟）</w:t>
      </w:r>
    </w:p>
    <w:p w14:paraId="3B8786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新闻播放:亚马逊AI招聘系统歧视女性</w:t>
      </w:r>
    </w:p>
    <w:p w14:paraId="7EDBA0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提问:算法会有性别歧视吗？</w:t>
      </w:r>
    </w:p>
    <w:p w14:paraId="7C3BB99D">
      <w:pPr>
        <w:rPr>
          <w:rFonts w:hint="default" w:ascii="Times New Roman" w:hAnsi="Times New Roman" w:cs="Times New Roman"/>
        </w:rPr>
      </w:pPr>
    </w:p>
    <w:p w14:paraId="6238B5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技术讲解（5分钟）</w:t>
      </w:r>
    </w:p>
    <w:p w14:paraId="594895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偏见来源分析:从数据到算法的偏见传递链</w:t>
      </w:r>
    </w:p>
    <w:p w14:paraId="79A3D8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实验对比:</w:t>
      </w:r>
    </w:p>
    <w:p w14:paraId="7E81D9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平衡数据集vs不平衡数据集的KNN性能</w:t>
      </w:r>
    </w:p>
    <w:p w14:paraId="69EDD0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不同群体的准确率差异</w:t>
      </w:r>
    </w:p>
    <w:p w14:paraId="3F46C7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公平性指标:可视化不同指标的含义</w:t>
      </w:r>
    </w:p>
    <w:p w14:paraId="0ADC9F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代码演示:fairlearn库评估算法公平性</w:t>
      </w:r>
    </w:p>
    <w:p w14:paraId="3A22C0A0">
      <w:pPr>
        <w:rPr>
          <w:rFonts w:hint="default" w:ascii="Times New Roman" w:hAnsi="Times New Roman" w:cs="Times New Roman"/>
        </w:rPr>
      </w:pPr>
    </w:p>
    <w:p w14:paraId="5D6010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思政融入（4分钟）</w:t>
      </w:r>
    </w:p>
    <w:p w14:paraId="55A52D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法律解读:就业平等相关法律</w:t>
      </w:r>
    </w:p>
    <w:p w14:paraId="58594B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伦理讨论:</w:t>
      </w:r>
    </w:p>
    <w:p w14:paraId="1F7DD3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效率vs公平，如何权衡？</w:t>
      </w:r>
    </w:p>
    <w:p w14:paraId="74BE77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算法歧视是否比人类歧视更危险？</w:t>
      </w:r>
    </w:p>
    <w:p w14:paraId="43B223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企业实践:</w:t>
      </w:r>
    </w:p>
    <w:p w14:paraId="5519D3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微软Fairlearn工具包</w:t>
      </w:r>
    </w:p>
    <w:p w14:paraId="1A4DD1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IBMAIFairness360</w:t>
      </w:r>
    </w:p>
    <w:p w14:paraId="07BDD84B">
      <w:pPr>
        <w:rPr>
          <w:rFonts w:hint="default" w:ascii="Times New Roman" w:hAnsi="Times New Roman" w:cs="Times New Roman"/>
        </w:rPr>
      </w:pPr>
    </w:p>
    <w:p w14:paraId="7AF8F4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互动环节（1分钟）</w:t>
      </w:r>
    </w:p>
    <w:p w14:paraId="754A0C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小组任务:设计一个公平的AI招聘系统</w:t>
      </w:r>
    </w:p>
    <w:p w14:paraId="2217E1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辩论:是否应该完全禁止AI招聘？</w:t>
      </w:r>
    </w:p>
    <w:p w14:paraId="3B2D8CA2">
      <w:pPr>
        <w:rPr>
          <w:rFonts w:hint="default" w:ascii="Times New Roman" w:hAnsi="Times New Roman" w:cs="Times New Roman"/>
        </w:rPr>
      </w:pPr>
    </w:p>
    <w:p w14:paraId="390D690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3BC06F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1.教学课件（PPT，22页）</w:t>
      </w:r>
    </w:p>
    <w:p w14:paraId="2A6813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2.代码示例:公平性评估与改进</w:t>
      </w:r>
    </w:p>
    <w:p w14:paraId="2109B9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3.工具文档:Fairlearn、AIF360使用指南</w:t>
      </w:r>
    </w:p>
    <w:p w14:paraId="0BD440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4.案例库:AI歧视案例5个</w:t>
      </w:r>
    </w:p>
    <w:p w14:paraId="798575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5.法律文件:就业歧视相关法律条款</w:t>
      </w:r>
    </w:p>
    <w:p w14:paraId="54744B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6.讨论问题（6个）</w:t>
      </w:r>
    </w:p>
    <w:p w14:paraId="623C19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139CB0E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案例6:传统文化数据挖掘——古籍智能整理</w:t>
      </w:r>
    </w:p>
    <w:p w14:paraId="4716100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74EBB5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章节:二、数据挖掘的过程模型→2.3数据挖掘常用技术</w:t>
      </w:r>
    </w:p>
    <w:p w14:paraId="441773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知识点:文本挖掘、聚类、分类在古籍整理中的应用</w:t>
      </w:r>
    </w:p>
    <w:p w14:paraId="5D4BD8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融入时长:10分钟</w:t>
      </w:r>
    </w:p>
    <w:p w14:paraId="1BEED9E8">
      <w:pPr>
        <w:rPr>
          <w:rFonts w:hint="default" w:ascii="Times New Roman" w:hAnsi="Times New Roman" w:cs="Times New Roman"/>
        </w:rPr>
      </w:pPr>
    </w:p>
    <w:p w14:paraId="3B37ECD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729F9F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主要维度:文化自信、创新思维</w:t>
      </w:r>
    </w:p>
    <w:p w14:paraId="29497E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次要维度:家国情怀、人文素养</w:t>
      </w:r>
    </w:p>
    <w:p w14:paraId="3271A8B0">
      <w:pPr>
        <w:rPr>
          <w:rFonts w:hint="default" w:ascii="Times New Roman" w:hAnsi="Times New Roman" w:cs="Times New Roman"/>
        </w:rPr>
      </w:pPr>
    </w:p>
    <w:p w14:paraId="000719B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0CD612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背景引入（2分钟）</w:t>
      </w:r>
    </w:p>
    <w:p w14:paraId="3E52D2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文化传承挑战:</w:t>
      </w:r>
    </w:p>
    <w:p w14:paraId="1FDFF7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中国古籍存世约19万种，多数未整理</w:t>
      </w:r>
    </w:p>
    <w:p w14:paraId="10E4B9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传统人工整理：耗时长、成本高、人才稀缺</w:t>
      </w:r>
    </w:p>
    <w:p w14:paraId="6E99D0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古籍破损、识别困难</w:t>
      </w:r>
    </w:p>
    <w:p w14:paraId="73CF2DE2">
      <w:pPr>
        <w:rPr>
          <w:rFonts w:hint="default" w:ascii="Times New Roman" w:hAnsi="Times New Roman" w:cs="Times New Roman"/>
        </w:rPr>
      </w:pPr>
    </w:p>
    <w:p w14:paraId="2224CA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技术机遇:</w:t>
      </w:r>
    </w:p>
    <w:p w14:paraId="06E8D3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AI+大数据助力古籍数字化、智能化</w:t>
      </w:r>
    </w:p>
    <w:p w14:paraId="0C96EC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让沉睡的古籍"活"起来</w:t>
      </w:r>
    </w:p>
    <w:p w14:paraId="721EC512">
      <w:pPr>
        <w:rPr>
          <w:rFonts w:hint="default" w:ascii="Times New Roman" w:hAnsi="Times New Roman" w:cs="Times New Roman"/>
        </w:rPr>
      </w:pPr>
    </w:p>
    <w:p w14:paraId="12ECE2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国家项目:</w:t>
      </w:r>
    </w:p>
    <w:p w14:paraId="5D7E93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"中华古籍保护计划"（2007）</w:t>
      </w:r>
    </w:p>
    <w:p w14:paraId="78E1B6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"中华古籍数字资源库"建设</w:t>
      </w:r>
    </w:p>
    <w:p w14:paraId="3C4452F8">
      <w:pPr>
        <w:rPr>
          <w:rFonts w:hint="default" w:ascii="Times New Roman" w:hAnsi="Times New Roman" w:cs="Times New Roman"/>
        </w:rPr>
      </w:pPr>
    </w:p>
    <w:p w14:paraId="4AFA51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技术讲解（4分钟）</w:t>
      </w:r>
    </w:p>
    <w:p w14:paraId="6A8B35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数据挖掘在古籍整理中的应用:</w:t>
      </w:r>
    </w:p>
    <w:p w14:paraId="062452E4">
      <w:pPr>
        <w:rPr>
          <w:rFonts w:hint="default" w:ascii="Times New Roman" w:hAnsi="Times New Roman" w:cs="Times New Roman"/>
        </w:rPr>
      </w:pPr>
    </w:p>
    <w:p w14:paraId="1A74AC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1.古籍OCR识别:</w:t>
      </w:r>
    </w:p>
    <w:p w14:paraId="3F5EDD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深度学习识别繁体字、异体字</w:t>
      </w:r>
    </w:p>
    <w:p w14:paraId="5C983A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准确率从60%提升到95%以上</w:t>
      </w:r>
    </w:p>
    <w:p w14:paraId="5ABC57E9">
      <w:pPr>
        <w:rPr>
          <w:rFonts w:hint="default" w:ascii="Times New Roman" w:hAnsi="Times New Roman" w:cs="Times New Roman"/>
        </w:rPr>
      </w:pPr>
    </w:p>
    <w:p w14:paraId="4EE0FE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2.文本聚类:</w:t>
      </w:r>
    </w:p>
    <w:p w14:paraId="5D4B0C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将相似主题的古籍自动分类</w:t>
      </w:r>
    </w:p>
    <w:p w14:paraId="6AC3B2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例：医学类、历史类、哲学类</w:t>
      </w:r>
    </w:p>
    <w:p w14:paraId="031983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算法：Kmeans、层次聚类</w:t>
      </w:r>
    </w:p>
    <w:p w14:paraId="140B73DF">
      <w:pPr>
        <w:rPr>
          <w:rFonts w:hint="default" w:ascii="Times New Roman" w:hAnsi="Times New Roman" w:cs="Times New Roman"/>
        </w:rPr>
      </w:pPr>
    </w:p>
    <w:p w14:paraId="0E2D13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3.人名地名识别（NER）:</w:t>
      </w:r>
    </w:p>
    <w:p w14:paraId="2C93C4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自动提取古籍中的人名、地名、官职</w:t>
      </w:r>
    </w:p>
    <w:p w14:paraId="238A1F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构建知识图谱</w:t>
      </w:r>
    </w:p>
    <w:p w14:paraId="50D3A252">
      <w:pPr>
        <w:rPr>
          <w:rFonts w:hint="default" w:ascii="Times New Roman" w:hAnsi="Times New Roman" w:cs="Times New Roman"/>
        </w:rPr>
      </w:pPr>
    </w:p>
    <w:p w14:paraId="716D99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4.文献溯源:</w:t>
      </w:r>
    </w:p>
    <w:p w14:paraId="4A38DF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关联分析：识别引用关系</w:t>
      </w:r>
    </w:p>
    <w:p w14:paraId="063F54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例：《本草纲目》引用了哪些古籍？</w:t>
      </w:r>
    </w:p>
    <w:p w14:paraId="35FB7101">
      <w:pPr>
        <w:rPr>
          <w:rFonts w:hint="default" w:ascii="Times New Roman" w:hAnsi="Times New Roman" w:cs="Times New Roman"/>
        </w:rPr>
      </w:pPr>
    </w:p>
    <w:p w14:paraId="2CC910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5.异文校勘:</w:t>
      </w:r>
    </w:p>
    <w:p w14:paraId="27C87A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同一古籍不同版本的文字差异</w:t>
      </w:r>
    </w:p>
    <w:p w14:paraId="01AC21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算法自动比对，辅助考证</w:t>
      </w:r>
    </w:p>
    <w:p w14:paraId="74B73A6C">
      <w:pPr>
        <w:rPr>
          <w:rFonts w:hint="default" w:ascii="Times New Roman" w:hAnsi="Times New Roman" w:cs="Times New Roman"/>
        </w:rPr>
      </w:pPr>
    </w:p>
    <w:p w14:paraId="138D77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国产成果:</w:t>
      </w:r>
    </w:p>
    <w:p w14:paraId="542DD5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"籍合网"（国家图书馆）:</w:t>
      </w:r>
    </w:p>
    <w:p w14:paraId="50A0CE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AI识别甲骨文、金文</w:t>
      </w:r>
    </w:p>
    <w:p w14:paraId="261019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古籍智能检索与推荐</w:t>
      </w:r>
    </w:p>
    <w:p w14:paraId="5E55D0BF">
      <w:pPr>
        <w:rPr>
          <w:rFonts w:hint="default" w:ascii="Times New Roman" w:hAnsi="Times New Roman" w:cs="Times New Roman"/>
        </w:rPr>
      </w:pPr>
    </w:p>
    <w:p w14:paraId="37DF72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清华大学"古文字识别":</w:t>
      </w:r>
    </w:p>
    <w:p w14:paraId="5CA49F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识别甲骨文准确率90%以上</w:t>
      </w:r>
    </w:p>
    <w:p w14:paraId="64779A6C">
      <w:pPr>
        <w:rPr>
          <w:rFonts w:hint="default" w:ascii="Times New Roman" w:hAnsi="Times New Roman" w:cs="Times New Roman"/>
        </w:rPr>
      </w:pPr>
    </w:p>
    <w:p w14:paraId="00682B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敦煌研究院:</w:t>
      </w:r>
    </w:p>
    <w:p w14:paraId="4A5CA5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数字敦煌：高清图像+智能分析</w:t>
      </w:r>
    </w:p>
    <w:p w14:paraId="2103FA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壁画修复、洞窟虚拟游览</w:t>
      </w:r>
    </w:p>
    <w:p w14:paraId="5423115D">
      <w:pPr>
        <w:rPr>
          <w:rFonts w:hint="default" w:ascii="Times New Roman" w:hAnsi="Times New Roman" w:cs="Times New Roman"/>
        </w:rPr>
      </w:pPr>
    </w:p>
    <w:p w14:paraId="29AC48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思政引导（4分钟）</w:t>
      </w:r>
    </w:p>
    <w:p w14:paraId="788451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文化自信:</w:t>
      </w:r>
    </w:p>
    <w:p w14:paraId="6EE9EF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中华文明五千年，古籍浩如烟海</w:t>
      </w:r>
    </w:p>
    <w:p w14:paraId="24DF54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四大发明、儒释道思想、中医药等宝贵遗产</w:t>
      </w:r>
    </w:p>
    <w:p w14:paraId="602D94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AI技术让古籍焕发新生，向世界传播中华文化</w:t>
      </w:r>
    </w:p>
    <w:p w14:paraId="7CB96B3A">
      <w:pPr>
        <w:rPr>
          <w:rFonts w:hint="default" w:ascii="Times New Roman" w:hAnsi="Times New Roman" w:cs="Times New Roman"/>
        </w:rPr>
      </w:pPr>
    </w:p>
    <w:p w14:paraId="069CE4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文化传承:</w:t>
      </w:r>
    </w:p>
    <w:p w14:paraId="08F1DA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青年一代的责任：传承与创新</w:t>
      </w:r>
    </w:p>
    <w:p w14:paraId="3A5550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技术赋能文化：让古籍走向大众</w:t>
      </w:r>
    </w:p>
    <w:p w14:paraId="02A820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案例：</w:t>
      </w:r>
    </w:p>
    <w:p w14:paraId="45878A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"国学经典诵读"APP，古籍现代化呈现</w:t>
      </w:r>
    </w:p>
    <w:p w14:paraId="7507E1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B站UP主用AI复原古画，获百万播放</w:t>
      </w:r>
    </w:p>
    <w:p w14:paraId="6543D9E1">
      <w:pPr>
        <w:rPr>
          <w:rFonts w:hint="default" w:ascii="Times New Roman" w:hAnsi="Times New Roman" w:cs="Times New Roman"/>
        </w:rPr>
      </w:pPr>
    </w:p>
    <w:p w14:paraId="5ABF02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创新应用:</w:t>
      </w:r>
    </w:p>
    <w:p w14:paraId="796B6A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古籍知识图谱：连接人物、事件、典籍</w:t>
      </w:r>
    </w:p>
    <w:p w14:paraId="72D4F4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古诗词生成：AI学习古人风格</w:t>
      </w:r>
    </w:p>
    <w:p w14:paraId="779123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文化旅游：AR/VR重现历史场景</w:t>
      </w:r>
    </w:p>
    <w:p w14:paraId="63350959">
      <w:pPr>
        <w:rPr>
          <w:rFonts w:hint="default" w:ascii="Times New Roman" w:hAnsi="Times New Roman" w:cs="Times New Roman"/>
        </w:rPr>
      </w:pPr>
    </w:p>
    <w:p w14:paraId="2A614D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国际影响:</w:t>
      </w:r>
    </w:p>
    <w:p w14:paraId="000E03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甲骨文入选"世界记忆名录"</w:t>
      </w:r>
    </w:p>
    <w:p w14:paraId="39BD51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中国古籍数字化经验向世界推广</w:t>
      </w:r>
    </w:p>
    <w:p w14:paraId="4D9EC555">
      <w:pPr>
        <w:rPr>
          <w:rFonts w:hint="default" w:ascii="Times New Roman" w:hAnsi="Times New Roman" w:cs="Times New Roman"/>
        </w:rPr>
      </w:pPr>
    </w:p>
    <w:p w14:paraId="419AC62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6FFF7A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导入环节（1分钟）</w:t>
      </w:r>
    </w:p>
    <w:p w14:paraId="4A62F4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图片展示:残破古籍vs数字化古籍</w:t>
      </w:r>
    </w:p>
    <w:p w14:paraId="3AF51A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提问:数据挖掘如何帮助整理古籍？</w:t>
      </w:r>
    </w:p>
    <w:p w14:paraId="149850FF">
      <w:pPr>
        <w:rPr>
          <w:rFonts w:hint="default" w:ascii="Times New Roman" w:hAnsi="Times New Roman" w:cs="Times New Roman"/>
        </w:rPr>
      </w:pPr>
    </w:p>
    <w:p w14:paraId="003D16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技术讲解（4分钟）</w:t>
      </w:r>
    </w:p>
    <w:p w14:paraId="01BC04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流程图:古籍智能整理全流程</w:t>
      </w:r>
    </w:p>
    <w:p w14:paraId="2330EA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案例演示:</w:t>
      </w:r>
    </w:p>
    <w:p w14:paraId="51B54D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古籍OCR识别效果</w:t>
      </w:r>
    </w:p>
    <w:p w14:paraId="2C5842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古籍聚类分析可视化</w:t>
      </w:r>
    </w:p>
    <w:p w14:paraId="67E68E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工具介绍:</w:t>
      </w:r>
    </w:p>
    <w:p w14:paraId="53F6E1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TesseractOCR（支持中文）</w:t>
      </w:r>
    </w:p>
    <w:p w14:paraId="23FB33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古籍数字资源库API</w:t>
      </w:r>
    </w:p>
    <w:p w14:paraId="27A76CA2">
      <w:pPr>
        <w:rPr>
          <w:rFonts w:hint="default" w:ascii="Times New Roman" w:hAnsi="Times New Roman" w:cs="Times New Roman"/>
        </w:rPr>
      </w:pPr>
    </w:p>
    <w:p w14:paraId="1B39D0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思政融入（4分钟）</w:t>
      </w:r>
    </w:p>
    <w:p w14:paraId="3F9A1B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视频:数字敦煌项目介绍</w:t>
      </w:r>
    </w:p>
    <w:p w14:paraId="04650E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成果展示:清华甲骨文识别系统</w:t>
      </w:r>
    </w:p>
    <w:p w14:paraId="1A9043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文化讨论:</w:t>
      </w:r>
    </w:p>
    <w:p w14:paraId="308285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为什么要保护古籍？</w:t>
      </w:r>
    </w:p>
    <w:p w14:paraId="6A7744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技术如何助力文化自信？</w:t>
      </w:r>
    </w:p>
    <w:p w14:paraId="103F23D3">
      <w:pPr>
        <w:rPr>
          <w:rFonts w:hint="default" w:ascii="Times New Roman" w:hAnsi="Times New Roman" w:cs="Times New Roman"/>
        </w:rPr>
      </w:pPr>
    </w:p>
    <w:p w14:paraId="1C9A74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互动环节（1分钟）</w:t>
      </w:r>
    </w:p>
    <w:p w14:paraId="4AA6F8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体验:访问"籍合网"，搜索感兴趣的古籍</w:t>
      </w:r>
    </w:p>
    <w:p w14:paraId="646EC6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思考:还能用数据挖掘做哪些文化传承工作？</w:t>
      </w:r>
    </w:p>
    <w:p w14:paraId="13AE5352">
      <w:pPr>
        <w:rPr>
          <w:rFonts w:hint="default" w:ascii="Times New Roman" w:hAnsi="Times New Roman" w:cs="Times New Roman"/>
        </w:rPr>
      </w:pPr>
    </w:p>
    <w:p w14:paraId="57A462D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6B7C1E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1.教学课件（PPT，18页）</w:t>
      </w:r>
    </w:p>
    <w:p w14:paraId="21739E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2.视频素材:数字敦煌、古籍修复</w:t>
      </w:r>
    </w:p>
    <w:p w14:paraId="6C3A22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3.案例库:古籍智能整理项目5个</w:t>
      </w:r>
    </w:p>
    <w:p w14:paraId="428061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4.工具链接:籍合网、数字敦煌</w:t>
      </w:r>
    </w:p>
    <w:p w14:paraId="48BF33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5.讨论问题（4个）</w:t>
      </w:r>
    </w:p>
    <w:p w14:paraId="77175B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43B92F3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案例7:科学实验数据挖掘的可重复性</w:t>
      </w:r>
    </w:p>
    <w:p w14:paraId="4BAC509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61CB39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章节:三、数据挖掘建模方法→3.4建模（算法选择）</w:t>
      </w:r>
    </w:p>
    <w:p w14:paraId="693164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知识点:实验设计、交叉验证、模型评估</w:t>
      </w:r>
    </w:p>
    <w:p w14:paraId="04FBBB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融入时长:10分钟</w:t>
      </w:r>
    </w:p>
    <w:p w14:paraId="05B4B6E9">
      <w:pPr>
        <w:rPr>
          <w:rFonts w:hint="default" w:ascii="Times New Roman" w:hAnsi="Times New Roman" w:cs="Times New Roman"/>
        </w:rPr>
      </w:pPr>
    </w:p>
    <w:p w14:paraId="499FA24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4744D1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主要维度:科学精神、职业伦理</w:t>
      </w:r>
    </w:p>
    <w:p w14:paraId="5CEC67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次要维度:创新思维</w:t>
      </w:r>
    </w:p>
    <w:p w14:paraId="6BA38DA6">
      <w:pPr>
        <w:rPr>
          <w:rFonts w:hint="default" w:ascii="Times New Roman" w:hAnsi="Times New Roman" w:cs="Times New Roman"/>
        </w:rPr>
      </w:pPr>
    </w:p>
    <w:p w14:paraId="27ECBAD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76C9DD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背景引入（2分钟）</w:t>
      </w:r>
    </w:p>
    <w:p w14:paraId="54A5AF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可重复性危机:</w:t>
      </w:r>
    </w:p>
    <w:p w14:paraId="17FCAA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Nature调查：70%科学家无法重复他人实验</w:t>
      </w:r>
    </w:p>
    <w:p w14:paraId="4B6BC6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数据挖掘领域：模型、数据、代码不公开</w:t>
      </w:r>
    </w:p>
    <w:p w14:paraId="16D132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影响科研可信度</w:t>
      </w:r>
    </w:p>
    <w:p w14:paraId="5A36543B">
      <w:pPr>
        <w:rPr>
          <w:rFonts w:hint="default" w:ascii="Times New Roman" w:hAnsi="Times New Roman" w:cs="Times New Roman"/>
        </w:rPr>
      </w:pPr>
    </w:p>
    <w:p w14:paraId="59E4C0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案例:</w:t>
      </w:r>
    </w:p>
    <w:p w14:paraId="76E51D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某生物医学论文：抗癌药物筛选</w:t>
      </w:r>
    </w:p>
    <w:p w14:paraId="614BF2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声称某模型识别有效药物准确率98%</w:t>
      </w:r>
    </w:p>
    <w:p w14:paraId="2EC9CC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他人无法重复：数据集未公开、参数不明</w:t>
      </w:r>
    </w:p>
    <w:p w14:paraId="0AD71F50">
      <w:pPr>
        <w:rPr>
          <w:rFonts w:hint="default" w:ascii="Times New Roman" w:hAnsi="Times New Roman" w:cs="Times New Roman"/>
        </w:rPr>
      </w:pPr>
    </w:p>
    <w:p w14:paraId="7EF213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技术讲解（4分钟）</w:t>
      </w:r>
    </w:p>
    <w:p w14:paraId="6F8627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可重复性最佳实践:</w:t>
      </w:r>
    </w:p>
    <w:p w14:paraId="0FACD97B">
      <w:pPr>
        <w:rPr>
          <w:rFonts w:hint="default" w:ascii="Times New Roman" w:hAnsi="Times New Roman" w:cs="Times New Roman"/>
        </w:rPr>
      </w:pPr>
    </w:p>
    <w:p w14:paraId="00B060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1.数据公开:</w:t>
      </w:r>
    </w:p>
    <w:p w14:paraId="551121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使用公开数据集（UCI、Kaggle）</w:t>
      </w:r>
    </w:p>
    <w:p w14:paraId="5FAEC5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或发布脱敏后的数据</w:t>
      </w:r>
    </w:p>
    <w:p w14:paraId="082EAAEF">
      <w:pPr>
        <w:rPr>
          <w:rFonts w:hint="default" w:ascii="Times New Roman" w:hAnsi="Times New Roman" w:cs="Times New Roman"/>
        </w:rPr>
      </w:pPr>
    </w:p>
    <w:p w14:paraId="725705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2.代码开源:</w:t>
      </w:r>
    </w:p>
    <w:p w14:paraId="6EB7B5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GitHub托管代码</w:t>
      </w:r>
    </w:p>
    <w:p w14:paraId="4CEE96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requirements.txt记录依赖</w:t>
      </w:r>
    </w:p>
    <w:p w14:paraId="6FF78BD9">
      <w:pPr>
        <w:rPr>
          <w:rFonts w:hint="default" w:ascii="Times New Roman" w:hAnsi="Times New Roman" w:cs="Times New Roman"/>
        </w:rPr>
      </w:pPr>
    </w:p>
    <w:p w14:paraId="6688DA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3.固定随机种子:</w:t>
      </w:r>
    </w:p>
    <w:p w14:paraId="020FED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```python</w:t>
      </w:r>
    </w:p>
    <w:p w14:paraId="149E8C9D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>mport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random,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numpy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as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np</w:t>
      </w:r>
    </w:p>
    <w:p w14:paraId="32C63E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random.seed(42)</w:t>
      </w:r>
    </w:p>
    <w:p w14:paraId="4BEE77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np.random.seed(42)</w:t>
      </w:r>
    </w:p>
    <w:p w14:paraId="338FF7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0D147F4F">
      <w:pPr>
        <w:rPr>
          <w:rFonts w:hint="default" w:ascii="Times New Roman" w:hAnsi="Times New Roman" w:cs="Times New Roman"/>
        </w:rPr>
      </w:pPr>
    </w:p>
    <w:p w14:paraId="0EF493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4.交叉验证:</w:t>
      </w:r>
    </w:p>
    <w:p w14:paraId="36E084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K折交叉验证避免偶然性</w:t>
      </w:r>
    </w:p>
    <w:p w14:paraId="24863F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报告均值±标准差</w:t>
      </w:r>
    </w:p>
    <w:p w14:paraId="3A92E9C3">
      <w:pPr>
        <w:rPr>
          <w:rFonts w:hint="default" w:ascii="Times New Roman" w:hAnsi="Times New Roman" w:cs="Times New Roman"/>
        </w:rPr>
      </w:pPr>
    </w:p>
    <w:p w14:paraId="196259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5.超参数记录:</w:t>
      </w:r>
    </w:p>
    <w:p w14:paraId="66A9A0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学习率、正则化系数、树深度等</w:t>
      </w:r>
    </w:p>
    <w:p w14:paraId="59366B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使用配置文件（YAML、JSON）</w:t>
      </w:r>
    </w:p>
    <w:p w14:paraId="55305ABD">
      <w:pPr>
        <w:rPr>
          <w:rFonts w:hint="default" w:ascii="Times New Roman" w:hAnsi="Times New Roman" w:cs="Times New Roman"/>
        </w:rPr>
      </w:pPr>
    </w:p>
    <w:p w14:paraId="10C8A5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案例对比:</w:t>
      </w:r>
    </w:p>
    <w:p w14:paraId="113CAB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不可重复:</w:t>
      </w:r>
    </w:p>
    <w:p w14:paraId="01EF54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"我们的模型准确率95%"</w:t>
      </w:r>
    </w:p>
    <w:p w14:paraId="415C96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无数据、无代码、无参数</w:t>
      </w:r>
    </w:p>
    <w:p w14:paraId="67158431">
      <w:pPr>
        <w:rPr>
          <w:rFonts w:hint="default" w:ascii="Times New Roman" w:hAnsi="Times New Roman" w:cs="Times New Roman"/>
        </w:rPr>
      </w:pPr>
    </w:p>
    <w:p w14:paraId="420DEC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可重复:</w:t>
      </w:r>
    </w:p>
    <w:p w14:paraId="52EB39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"在UCI心脏病数据集上，5折交叉验证，准确率94.2±1.3%"</w:t>
      </w:r>
    </w:p>
    <w:p w14:paraId="73E68B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代码：github.com/xxx，参数：config.yaml</w:t>
      </w:r>
    </w:p>
    <w:p w14:paraId="12EF50C1">
      <w:pPr>
        <w:rPr>
          <w:rFonts w:hint="default" w:ascii="Times New Roman" w:hAnsi="Times New Roman" w:cs="Times New Roman"/>
        </w:rPr>
      </w:pPr>
    </w:p>
    <w:p w14:paraId="204919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思政引导（4分钟）</w:t>
      </w:r>
    </w:p>
    <w:p w14:paraId="4C33DB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科学精神:</w:t>
      </w:r>
    </w:p>
    <w:p w14:paraId="7F9006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严谨：详细记录实验过程</w:t>
      </w:r>
    </w:p>
    <w:p w14:paraId="701F08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求实：如实报告结果（包括失败）</w:t>
      </w:r>
    </w:p>
    <w:p w14:paraId="29F991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开放：分享数据与代码</w:t>
      </w:r>
    </w:p>
    <w:p w14:paraId="0AAA3B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可证伪：他人能验证你的结论</w:t>
      </w:r>
    </w:p>
    <w:p w14:paraId="4FFE9425">
      <w:pPr>
        <w:rPr>
          <w:rFonts w:hint="default" w:ascii="Times New Roman" w:hAnsi="Times New Roman" w:cs="Times New Roman"/>
        </w:rPr>
      </w:pPr>
    </w:p>
    <w:p w14:paraId="4DDBB4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学术诚信:</w:t>
      </w:r>
    </w:p>
    <w:p w14:paraId="1C53A3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不cherrypicking：不隐瞒失败实验</w:t>
      </w:r>
    </w:p>
    <w:p w14:paraId="1CB7F4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不phacking：不反复调参直到显著</w:t>
      </w:r>
    </w:p>
    <w:p w14:paraId="1863BDFC">
      <w:pPr>
        <w:rPr>
          <w:rFonts w:hint="default" w:ascii="Times New Roman" w:hAnsi="Times New Roman" w:cs="Times New Roman"/>
        </w:rPr>
      </w:pPr>
    </w:p>
    <w:p w14:paraId="52EF2C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中国科学家榜样:</w:t>
      </w:r>
    </w:p>
    <w:p w14:paraId="1E94DA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屠呦呦：青蒿素研究，详实记录实验</w:t>
      </w:r>
    </w:p>
    <w:p w14:paraId="46707A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施一公：结构生物学，数据公开透明</w:t>
      </w:r>
    </w:p>
    <w:p w14:paraId="59CE06F6">
      <w:pPr>
        <w:rPr>
          <w:rFonts w:hint="default" w:ascii="Times New Roman" w:hAnsi="Times New Roman" w:cs="Times New Roman"/>
        </w:rPr>
      </w:pPr>
    </w:p>
    <w:p w14:paraId="0F9D793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0FE3DF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导入环节（1分钟）</w:t>
      </w:r>
    </w:p>
    <w:p w14:paraId="5C417B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提问:你们做过的实验都能重复吗？</w:t>
      </w:r>
    </w:p>
    <w:p w14:paraId="196ECF61">
      <w:pPr>
        <w:rPr>
          <w:rFonts w:hint="default" w:ascii="Times New Roman" w:hAnsi="Times New Roman" w:cs="Times New Roman"/>
        </w:rPr>
      </w:pPr>
    </w:p>
    <w:p w14:paraId="23149F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技术讲解（4分钟）</w:t>
      </w:r>
    </w:p>
    <w:p w14:paraId="43B466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对比实验:固定种子vs不固定种子的结果差异</w:t>
      </w:r>
    </w:p>
    <w:p w14:paraId="099446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代码模板:可重复实验的标准框架</w:t>
      </w:r>
    </w:p>
    <w:p w14:paraId="2A46B1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工具介绍:Weights&amp;Biases实验追踪</w:t>
      </w:r>
    </w:p>
    <w:p w14:paraId="470D416E">
      <w:pPr>
        <w:rPr>
          <w:rFonts w:hint="default" w:ascii="Times New Roman" w:hAnsi="Times New Roman" w:cs="Times New Roman"/>
        </w:rPr>
      </w:pPr>
    </w:p>
    <w:p w14:paraId="7FC34E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思政融入（4分钟）</w:t>
      </w:r>
    </w:p>
    <w:p w14:paraId="2DDD42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案例警示:学术不端后果</w:t>
      </w:r>
    </w:p>
    <w:p w14:paraId="17DDE7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榜样学习:屠呦呦的科研态度</w:t>
      </w:r>
    </w:p>
    <w:p w14:paraId="6B627851">
      <w:pPr>
        <w:rPr>
          <w:rFonts w:hint="default" w:ascii="Times New Roman" w:hAnsi="Times New Roman" w:cs="Times New Roman"/>
        </w:rPr>
      </w:pPr>
    </w:p>
    <w:p w14:paraId="690427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互动环节（1分钟）</w:t>
      </w:r>
    </w:p>
    <w:p w14:paraId="69DD4C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承诺:课程项目遵循可重复性原则</w:t>
      </w:r>
    </w:p>
    <w:p w14:paraId="708806A8">
      <w:pPr>
        <w:rPr>
          <w:rFonts w:hint="default" w:ascii="Times New Roman" w:hAnsi="Times New Roman" w:cs="Times New Roman"/>
        </w:rPr>
      </w:pPr>
    </w:p>
    <w:p w14:paraId="46C96A5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4CCBCE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1.教学课件（PPT，16页）</w:t>
      </w:r>
    </w:p>
    <w:p w14:paraId="4D00AE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2.代码模板:可重复实验框架</w:t>
      </w:r>
    </w:p>
    <w:p w14:paraId="566215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3.案例库:学术不端案例3个</w:t>
      </w:r>
    </w:p>
    <w:p w14:paraId="2A3BBF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4.讨论问题（4个）</w:t>
      </w:r>
    </w:p>
    <w:p w14:paraId="45137B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1BB4E13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案例8:大数据时代的数据主权与国家安全</w:t>
      </w:r>
    </w:p>
    <w:p w14:paraId="0D2D3F2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00D31E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章节:一、数据挖掘知识体系结构→1.1大数据时代</w:t>
      </w:r>
    </w:p>
    <w:p w14:paraId="7064A9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知识点:大数据概念、大数据思维、数据价值</w:t>
      </w:r>
    </w:p>
    <w:p w14:paraId="7ECCBB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融入时长:10分钟</w:t>
      </w:r>
    </w:p>
    <w:p w14:paraId="57A10541">
      <w:pPr>
        <w:rPr>
          <w:rFonts w:hint="default" w:ascii="Times New Roman" w:hAnsi="Times New Roman" w:cs="Times New Roman"/>
        </w:rPr>
      </w:pPr>
    </w:p>
    <w:p w14:paraId="1F1FC7A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193467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主要维度:家国情怀、法治意识</w:t>
      </w:r>
    </w:p>
    <w:p w14:paraId="268E62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次要维度:创新思维</w:t>
      </w:r>
    </w:p>
    <w:p w14:paraId="185FA066">
      <w:pPr>
        <w:rPr>
          <w:rFonts w:hint="default" w:ascii="Times New Roman" w:hAnsi="Times New Roman" w:cs="Times New Roman"/>
        </w:rPr>
      </w:pPr>
    </w:p>
    <w:p w14:paraId="18706D1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4D1C0C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背景引入（2分钟）</w:t>
      </w:r>
    </w:p>
    <w:p w14:paraId="1DD249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数据主权的重要性:</w:t>
      </w:r>
    </w:p>
    <w:p w14:paraId="42030E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数据成为继土地、劳动力、资本、技术之后的第五大生产要素</w:t>
      </w:r>
    </w:p>
    <w:p w14:paraId="11430A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"数据是21世纪的石油"</w:t>
      </w:r>
    </w:p>
    <w:p w14:paraId="4F7FFD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数据主权关乎国家安全、经济发展、社会稳定</w:t>
      </w:r>
    </w:p>
    <w:p w14:paraId="65369501">
      <w:pPr>
        <w:rPr>
          <w:rFonts w:hint="default" w:ascii="Times New Roman" w:hAnsi="Times New Roman" w:cs="Times New Roman"/>
        </w:rPr>
      </w:pPr>
    </w:p>
    <w:p w14:paraId="56DA77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现实案例:</w:t>
      </w:r>
    </w:p>
    <w:p w14:paraId="32710C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2020年TikTok事件:美国以"国家安全"为由封禁中国APP</w:t>
      </w:r>
    </w:p>
    <w:p w14:paraId="6AFC34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欧盟GDPR(通用数据保护条例):数据需在欧盟境内存储</w:t>
      </w:r>
    </w:p>
    <w:p w14:paraId="42E1FB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中国《数据安全法》《个人信息保护法》出台</w:t>
      </w:r>
    </w:p>
    <w:p w14:paraId="3B8243E4">
      <w:pPr>
        <w:rPr>
          <w:rFonts w:hint="default" w:ascii="Times New Roman" w:hAnsi="Times New Roman" w:cs="Times New Roman"/>
        </w:rPr>
      </w:pPr>
    </w:p>
    <w:p w14:paraId="1B6B37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数据安全威胁:</w:t>
      </w:r>
    </w:p>
    <w:p w14:paraId="3C0EE8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跨境数据流动带来的风险</w:t>
      </w:r>
    </w:p>
    <w:p w14:paraId="39969C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关键数据泄露案例</w:t>
      </w:r>
    </w:p>
    <w:p w14:paraId="6B6CB0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境外势力利用数据渗透</w:t>
      </w:r>
    </w:p>
    <w:p w14:paraId="001FAE1A">
      <w:pPr>
        <w:rPr>
          <w:rFonts w:hint="default" w:ascii="Times New Roman" w:hAnsi="Times New Roman" w:cs="Times New Roman"/>
        </w:rPr>
      </w:pPr>
    </w:p>
    <w:p w14:paraId="2122AE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技术讲解（4分钟）</w:t>
      </w:r>
    </w:p>
    <w:p w14:paraId="478AA8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大数据的4V特征与数据安全:</w:t>
      </w:r>
    </w:p>
    <w:p w14:paraId="45D09294">
      <w:pPr>
        <w:rPr>
          <w:rFonts w:hint="default" w:ascii="Times New Roman" w:hAnsi="Times New Roman" w:cs="Times New Roman"/>
        </w:rPr>
      </w:pPr>
    </w:p>
    <w:p w14:paraId="54E7A0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1.Volume(大量化):</w:t>
      </w:r>
    </w:p>
    <w:p w14:paraId="143521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中国互联网用户10亿+,每天产生EB级数据</w:t>
      </w:r>
    </w:p>
    <w:p w14:paraId="307699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海量数据如何安全存储?</w:t>
      </w:r>
    </w:p>
    <w:p w14:paraId="14A560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案例:政务数据统一上云(政务云国产化)</w:t>
      </w:r>
    </w:p>
    <w:p w14:paraId="4ACEB5F5">
      <w:pPr>
        <w:rPr>
          <w:rFonts w:hint="default" w:ascii="Times New Roman" w:hAnsi="Times New Roman" w:cs="Times New Roman"/>
        </w:rPr>
      </w:pPr>
    </w:p>
    <w:p w14:paraId="6A28A5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2.Velocity(快速化):</w:t>
      </w:r>
    </w:p>
    <w:p w14:paraId="03691B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实时数据流动加大监管难度</w:t>
      </w:r>
    </w:p>
    <w:p w14:paraId="426D05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如何实时监测数据跨境流动?</w:t>
      </w:r>
    </w:p>
    <w:p w14:paraId="56FE54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技术:数据流量分析、行为审计</w:t>
      </w:r>
    </w:p>
    <w:p w14:paraId="2FE17E1B">
      <w:pPr>
        <w:rPr>
          <w:rFonts w:hint="default" w:ascii="Times New Roman" w:hAnsi="Times New Roman" w:cs="Times New Roman"/>
        </w:rPr>
      </w:pPr>
    </w:p>
    <w:p w14:paraId="570BEC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3.Variety(多样化):</w:t>
      </w:r>
    </w:p>
    <w:p w14:paraId="195EE4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结构化、半结构化、非结构化数据</w:t>
      </w:r>
    </w:p>
    <w:p w14:paraId="1F1F7B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不同类型数据的分级分类保护</w:t>
      </w:r>
    </w:p>
    <w:p w14:paraId="0B0E13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案例:医疗数据、金融数据、个人信息的分级管理</w:t>
      </w:r>
    </w:p>
    <w:p w14:paraId="2827F75C">
      <w:pPr>
        <w:rPr>
          <w:rFonts w:hint="default" w:ascii="Times New Roman" w:hAnsi="Times New Roman" w:cs="Times New Roman"/>
        </w:rPr>
      </w:pPr>
    </w:p>
    <w:p w14:paraId="656B8A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4.Value(价值密度低但总价值高):</w:t>
      </w:r>
    </w:p>
    <w:p w14:paraId="60A87B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看似无关紧要的数据聚合后价值巨大</w:t>
      </w:r>
    </w:p>
    <w:p w14:paraId="1F8347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"数据拼图"威胁:碎片数据组合成敏感信息</w:t>
      </w:r>
    </w:p>
    <w:p w14:paraId="073179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案例:某APP通过传感器数据推测军事基地位置</w:t>
      </w:r>
    </w:p>
    <w:p w14:paraId="06A352E7">
      <w:pPr>
        <w:rPr>
          <w:rFonts w:hint="default" w:ascii="Times New Roman" w:hAnsi="Times New Roman" w:cs="Times New Roman"/>
        </w:rPr>
      </w:pPr>
    </w:p>
    <w:p w14:paraId="08F7D8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中国数据安全法律体系:</w:t>
      </w:r>
    </w:p>
    <w:p w14:paraId="39A563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1.《数据安全法》(2021.9.1施行):</w:t>
      </w:r>
    </w:p>
    <w:p w14:paraId="58E013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数据分类分级保护制度</w:t>
      </w:r>
    </w:p>
    <w:p w14:paraId="60DFAF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核心数据、重要数据出境安全评估</w:t>
      </w:r>
    </w:p>
    <w:p w14:paraId="1735CC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国家安全审查机制</w:t>
      </w:r>
    </w:p>
    <w:p w14:paraId="320B461E">
      <w:pPr>
        <w:rPr>
          <w:rFonts w:hint="default" w:ascii="Times New Roman" w:hAnsi="Times New Roman" w:cs="Times New Roman"/>
        </w:rPr>
      </w:pPr>
    </w:p>
    <w:p w14:paraId="0EA320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2.《个人信息保护法》(2021.11.1施行):</w:t>
      </w:r>
    </w:p>
    <w:p w14:paraId="53C9C0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个人信息处理的合法、正当、必要原则</w:t>
      </w:r>
    </w:p>
    <w:p w14:paraId="5716D9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禁止大数据杀熟</w:t>
      </w:r>
    </w:p>
    <w:p w14:paraId="3DB84A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跨境传输需通过安全评估</w:t>
      </w:r>
    </w:p>
    <w:p w14:paraId="069C79BE">
      <w:pPr>
        <w:rPr>
          <w:rFonts w:hint="default" w:ascii="Times New Roman" w:hAnsi="Times New Roman" w:cs="Times New Roman"/>
        </w:rPr>
      </w:pPr>
    </w:p>
    <w:p w14:paraId="647146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3.《网络安全法》(2017.6.1施行):</w:t>
      </w:r>
    </w:p>
    <w:p w14:paraId="4F1F6C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关键信息基础设施保护</w:t>
      </w:r>
    </w:p>
    <w:p w14:paraId="66CEF9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数据本地化要求</w:t>
      </w:r>
    </w:p>
    <w:p w14:paraId="74B80C89">
      <w:pPr>
        <w:rPr>
          <w:rFonts w:hint="default" w:ascii="Times New Roman" w:hAnsi="Times New Roman" w:cs="Times New Roman"/>
        </w:rPr>
      </w:pPr>
    </w:p>
    <w:p w14:paraId="462B3A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国产大数据技术:</w:t>
      </w:r>
    </w:p>
    <w:p w14:paraId="3BF6B2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政务云:华为云、阿里云政务版(数据不出境)</w:t>
      </w:r>
    </w:p>
    <w:p w14:paraId="03B156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国产数据库:OceanBase(蚂蚁)、TiDB、达梦数据库</w:t>
      </w:r>
    </w:p>
    <w:p w14:paraId="069BAF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国产大数据平台:Hadoop国产替代(如星环科技TDH)</w:t>
      </w:r>
    </w:p>
    <w:p w14:paraId="712521B6">
      <w:pPr>
        <w:rPr>
          <w:rFonts w:hint="default" w:ascii="Times New Roman" w:hAnsi="Times New Roman" w:cs="Times New Roman"/>
        </w:rPr>
      </w:pPr>
    </w:p>
    <w:p w14:paraId="2D5D86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思政引导（4分钟）</w:t>
      </w:r>
    </w:p>
    <w:p w14:paraId="694A54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国家安全意识:</w:t>
      </w:r>
    </w:p>
    <w:p w14:paraId="197D4F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数据安全是国家安全的重要组成部分</w:t>
      </w:r>
    </w:p>
    <w:p w14:paraId="7C9F5D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没有数据安全就没有国家安全</w:t>
      </w:r>
    </w:p>
    <w:p w14:paraId="68E18E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案例:某企业将用户数据存储在境外服务器被查处</w:t>
      </w:r>
    </w:p>
    <w:p w14:paraId="522DCF5F">
      <w:pPr>
        <w:rPr>
          <w:rFonts w:hint="default" w:ascii="Times New Roman" w:hAnsi="Times New Roman" w:cs="Times New Roman"/>
        </w:rPr>
      </w:pPr>
    </w:p>
    <w:p w14:paraId="7497EF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法治意识:</w:t>
      </w:r>
    </w:p>
    <w:p w14:paraId="520169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数据出境合规:</w:t>
      </w:r>
    </w:p>
    <w:p w14:paraId="201060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关键数据、重要数据出境需申报</w:t>
      </w:r>
    </w:p>
    <w:p w14:paraId="18989A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个人信息出境需通过安全评估</w:t>
      </w:r>
    </w:p>
    <w:p w14:paraId="14D55B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违规后果:巨额罚款、刑事责任</w:t>
      </w:r>
    </w:p>
    <w:p w14:paraId="307CD2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案例警示:</w:t>
      </w:r>
    </w:p>
    <w:p w14:paraId="43A3F9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滴滴赴美IPO被网络安全审查,下架整改</w:t>
      </w:r>
    </w:p>
    <w:p w14:paraId="4282C9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某基因公司违规出境数据被处罚</w:t>
      </w:r>
    </w:p>
    <w:p w14:paraId="5759F7A2">
      <w:pPr>
        <w:rPr>
          <w:rFonts w:hint="default" w:ascii="Times New Roman" w:hAnsi="Times New Roman" w:cs="Times New Roman"/>
        </w:rPr>
      </w:pPr>
    </w:p>
    <w:p w14:paraId="6394FD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技术主权:</w:t>
      </w:r>
    </w:p>
    <w:p w14:paraId="541B77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芯片+操作系统+数据库全栈自主可控</w:t>
      </w:r>
    </w:p>
    <w:p w14:paraId="154DF6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打破国外技术垄断</w:t>
      </w:r>
    </w:p>
    <w:p w14:paraId="56838E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案例:</w:t>
      </w:r>
    </w:p>
    <w:p w14:paraId="34C4C1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华为鸿蒙OS、欧拉OS</w:t>
      </w:r>
    </w:p>
    <w:p w14:paraId="5E416E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国产数据库OceanBase打破Oracle垄断</w:t>
      </w:r>
    </w:p>
    <w:p w14:paraId="7747A8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政务系统"去IOE"(IBM、Oracle、EMC)运动</w:t>
      </w:r>
    </w:p>
    <w:p w14:paraId="0818A493">
      <w:pPr>
        <w:rPr>
          <w:rFonts w:hint="default" w:ascii="Times New Roman" w:hAnsi="Times New Roman" w:cs="Times New Roman"/>
        </w:rPr>
      </w:pPr>
    </w:p>
    <w:p w14:paraId="034324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职业伦理:</w:t>
      </w:r>
    </w:p>
    <w:p w14:paraId="0577BA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大数据从业者的责任:</w:t>
      </w:r>
    </w:p>
    <w:p w14:paraId="50E921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不泄露用户数据</w:t>
      </w:r>
    </w:p>
    <w:p w14:paraId="2C15BE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不非法买卖数据</w:t>
      </w:r>
    </w:p>
    <w:p w14:paraId="5349C3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不帮助境外势力获取数据</w:t>
      </w:r>
    </w:p>
    <w:p w14:paraId="0A7E7E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案例:某程序员因贩卖公民信息获刑</w:t>
      </w:r>
    </w:p>
    <w:p w14:paraId="561570AA">
      <w:pPr>
        <w:rPr>
          <w:rFonts w:hint="default" w:ascii="Times New Roman" w:hAnsi="Times New Roman" w:cs="Times New Roman"/>
        </w:rPr>
      </w:pPr>
    </w:p>
    <w:p w14:paraId="7D231A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创新发展:</w:t>
      </w:r>
    </w:p>
    <w:p w14:paraId="53E7A8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数据安全不是闭关锁国</w:t>
      </w:r>
    </w:p>
    <w:p w14:paraId="7627CA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在安全前提下促进数据流动</w:t>
      </w:r>
    </w:p>
    <w:p w14:paraId="06806C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"数据二十条":建设数据要素市场</w:t>
      </w:r>
    </w:p>
    <w:p w14:paraId="6DD1312A">
      <w:pPr>
        <w:rPr>
          <w:rFonts w:hint="default" w:ascii="Times New Roman" w:hAnsi="Times New Roman" w:cs="Times New Roman"/>
        </w:rPr>
      </w:pPr>
    </w:p>
    <w:p w14:paraId="0E79B1D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5F6360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导入环节（1分钟）</w:t>
      </w:r>
    </w:p>
    <w:p w14:paraId="206939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新闻引入:TikTok、滴滴事件</w:t>
      </w:r>
    </w:p>
    <w:p w14:paraId="79F9FF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提问:为什么数据会上升到国家安全层面?</w:t>
      </w:r>
    </w:p>
    <w:p w14:paraId="4488C0AF">
      <w:pPr>
        <w:rPr>
          <w:rFonts w:hint="default" w:ascii="Times New Roman" w:hAnsi="Times New Roman" w:cs="Times New Roman"/>
        </w:rPr>
      </w:pPr>
    </w:p>
    <w:p w14:paraId="43A865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技术讲解（4分钟）</w:t>
      </w:r>
    </w:p>
    <w:p w14:paraId="115B75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图示:大数据4V特征与安全挑战</w:t>
      </w:r>
    </w:p>
    <w:p w14:paraId="16B8EC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案例分析:某APP数据泄露的技术路径</w:t>
      </w:r>
    </w:p>
    <w:p w14:paraId="7A70E7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对比:中美欧数据安全立法</w:t>
      </w:r>
    </w:p>
    <w:p w14:paraId="1B9D603A">
      <w:pPr>
        <w:rPr>
          <w:rFonts w:hint="default" w:ascii="Times New Roman" w:hAnsi="Times New Roman" w:cs="Times New Roman"/>
        </w:rPr>
      </w:pPr>
    </w:p>
    <w:p w14:paraId="6FBB66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思政融入（4分钟）</w:t>
      </w:r>
    </w:p>
    <w:p w14:paraId="10076A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法律解读:《数据安全法》核心条款</w:t>
      </w:r>
    </w:p>
    <w:p w14:paraId="361564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案例警示:滴滴、某基因公司违规案例</w:t>
      </w:r>
    </w:p>
    <w:p w14:paraId="17BCCC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技术展示:国产数据库、政务云</w:t>
      </w:r>
    </w:p>
    <w:p w14:paraId="05F307D4">
      <w:pPr>
        <w:rPr>
          <w:rFonts w:hint="default" w:ascii="Times New Roman" w:hAnsi="Times New Roman" w:cs="Times New Roman"/>
        </w:rPr>
      </w:pPr>
    </w:p>
    <w:p w14:paraId="5F2EB0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互动讨论（1分钟）</w:t>
      </w:r>
    </w:p>
    <w:p w14:paraId="560DCD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问题:数据安全与数据流动如何平衡?</w:t>
      </w:r>
    </w:p>
    <w:p w14:paraId="303F80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辩论:数据本地化是否会阻碍创新?</w:t>
      </w:r>
    </w:p>
    <w:p w14:paraId="21D5384A">
      <w:pPr>
        <w:rPr>
          <w:rFonts w:hint="default" w:ascii="Times New Roman" w:hAnsi="Times New Roman" w:cs="Times New Roman"/>
        </w:rPr>
      </w:pPr>
    </w:p>
    <w:p w14:paraId="2536059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767FDF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1.教学课件(PPT,16页)</w:t>
      </w:r>
    </w:p>
    <w:p w14:paraId="3A3C53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2.法律文件:</w:t>
      </w:r>
    </w:p>
    <w:p w14:paraId="14D12F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《数据安全法》全文</w:t>
      </w:r>
    </w:p>
    <w:p w14:paraId="633537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《个人信息保护法》核心条款</w:t>
      </w:r>
    </w:p>
    <w:p w14:paraId="0920E5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3.案例库:</w:t>
      </w:r>
    </w:p>
    <w:p w14:paraId="129BEB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TikTok事件时间线</w:t>
      </w:r>
    </w:p>
    <w:p w14:paraId="59D333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滴滴网络安全审查案例</w:t>
      </w:r>
    </w:p>
    <w:p w14:paraId="0A9D8C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4.视频素材:</w:t>
      </w:r>
    </w:p>
    <w:p w14:paraId="4A1667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央视《数据安全法解读》</w:t>
      </w:r>
    </w:p>
    <w:p w14:paraId="357498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国产数据库技术展示</w:t>
      </w:r>
    </w:p>
    <w:p w14:paraId="1C3DE3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5.讨论问题(4个)</w:t>
      </w:r>
    </w:p>
    <w:p w14:paraId="33664D46">
      <w:pPr>
        <w:rPr>
          <w:rFonts w:hint="default" w:ascii="Times New Roman" w:hAnsi="Times New Roman" w:cs="Times New Roman"/>
        </w:rPr>
      </w:pPr>
    </w:p>
    <w:p w14:paraId="4153629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59F784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时效性:结合最新数据安全事件更新</w:t>
      </w:r>
    </w:p>
    <w:p w14:paraId="71C649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法律强调:重点讲解数据出境合规要求</w:t>
      </w:r>
    </w:p>
    <w:p w14:paraId="772126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平衡视角:既讲安全也讲发展</w:t>
      </w:r>
    </w:p>
    <w:p w14:paraId="00249A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爱国教育:自然融入,避免空洞说教</w:t>
      </w:r>
    </w:p>
    <w:p w14:paraId="5C6896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4DE36BF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案例9:房价预测模型中的社会责任与公平性</w:t>
      </w:r>
    </w:p>
    <w:p w14:paraId="04FAD40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210132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章节:七、回归分析→7.2线性回归模型</w:t>
      </w:r>
    </w:p>
    <w:p w14:paraId="014662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知识点:多元线性回归、模型评估、特征工程</w:t>
      </w:r>
    </w:p>
    <w:p w14:paraId="6C1BAF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融入时长:12分钟</w:t>
      </w:r>
    </w:p>
    <w:p w14:paraId="456514AE">
      <w:pPr>
        <w:rPr>
          <w:rFonts w:hint="default" w:ascii="Times New Roman" w:hAnsi="Times New Roman" w:cs="Times New Roman"/>
        </w:rPr>
      </w:pPr>
    </w:p>
    <w:p w14:paraId="20727B8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6329E2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主要维度:社会责任、职业伦理</w:t>
      </w:r>
    </w:p>
    <w:p w14:paraId="1B4388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次要维度:科学精神</w:t>
      </w:r>
    </w:p>
    <w:p w14:paraId="1190C696">
      <w:pPr>
        <w:rPr>
          <w:rFonts w:hint="default" w:ascii="Times New Roman" w:hAnsi="Times New Roman" w:cs="Times New Roman"/>
        </w:rPr>
      </w:pPr>
    </w:p>
    <w:p w14:paraId="50189CD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1BB56B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背景引入（3分钟）</w:t>
      </w:r>
    </w:p>
    <w:p w14:paraId="3B4E09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房价预测应用:</w:t>
      </w:r>
    </w:p>
    <w:p w14:paraId="67B0B0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房产平台估价系统(链家、贝壳)</w:t>
      </w:r>
    </w:p>
    <w:p w14:paraId="227143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银行房贷额度评估</w:t>
      </w:r>
    </w:p>
    <w:p w14:paraId="4C4590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政府房产税基础数据</w:t>
      </w:r>
    </w:p>
    <w:p w14:paraId="2EADF3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个人购房决策辅助</w:t>
      </w:r>
    </w:p>
    <w:p w14:paraId="4ED08ED2">
      <w:pPr>
        <w:rPr>
          <w:rFonts w:hint="default" w:ascii="Times New Roman" w:hAnsi="Times New Roman" w:cs="Times New Roman"/>
        </w:rPr>
      </w:pPr>
    </w:p>
    <w:p w14:paraId="597D25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技术价值:</w:t>
      </w:r>
    </w:p>
    <w:p w14:paraId="32E2EA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提高评估效率与一致性</w:t>
      </w:r>
    </w:p>
    <w:p w14:paraId="1D56D7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减少人为主观因素</w:t>
      </w:r>
    </w:p>
    <w:p w14:paraId="6AE39E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辅助市场监管</w:t>
      </w:r>
    </w:p>
    <w:p w14:paraId="2B448A11">
      <w:pPr>
        <w:rPr>
          <w:rFonts w:hint="default" w:ascii="Times New Roman" w:hAnsi="Times New Roman" w:cs="Times New Roman"/>
        </w:rPr>
      </w:pPr>
    </w:p>
    <w:p w14:paraId="4E1D87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潜在风险:</w:t>
      </w:r>
    </w:p>
    <w:p w14:paraId="0161CC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算法歧视:</w:t>
      </w:r>
    </w:p>
    <w:p w14:paraId="297D7E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对特定区域系统性低估/高估</w:t>
      </w:r>
    </w:p>
    <w:p w14:paraId="45662B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案例:美国某房价模型对少数族裔社区低估,影响贷款额度</w:t>
      </w:r>
    </w:p>
    <w:p w14:paraId="087B9A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大数据杀熟:</w:t>
      </w:r>
    </w:p>
    <w:p w14:paraId="097310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同一房源对不同用户展示不同价格</w:t>
      </w:r>
    </w:p>
    <w:p w14:paraId="76AA25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侵犯消费者知情权</w:t>
      </w:r>
    </w:p>
    <w:p w14:paraId="4FDE30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市场操纵:</w:t>
      </w:r>
    </w:p>
    <w:p w14:paraId="47BD58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平台通过调整算法影响房价预期</w:t>
      </w:r>
    </w:p>
    <w:p w14:paraId="2E2AE7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引发市场恐慌或过热</w:t>
      </w:r>
    </w:p>
    <w:p w14:paraId="12FDEF5C">
      <w:pPr>
        <w:rPr>
          <w:rFonts w:hint="default" w:ascii="Times New Roman" w:hAnsi="Times New Roman" w:cs="Times New Roman"/>
        </w:rPr>
      </w:pPr>
    </w:p>
    <w:p w14:paraId="5D5353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技术讲解（5分钟）</w:t>
      </w:r>
    </w:p>
    <w:p w14:paraId="104A57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多元线性回归建模:</w:t>
      </w:r>
    </w:p>
    <w:p w14:paraId="2344EA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1.特征选择(10+个特征):</w:t>
      </w:r>
    </w:p>
    <w:p w14:paraId="35E599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客观特征:面积、楼层、房龄、朝向、装修</w:t>
      </w:r>
    </w:p>
    <w:p w14:paraId="5356AC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位置特征:学区、地铁、商圈、医院</w:t>
      </w:r>
    </w:p>
    <w:p w14:paraId="140FA8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市场特征:同小区历史成交价、区域均价</w:t>
      </w:r>
    </w:p>
    <w:p w14:paraId="5A0D74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敏感特征(需慎重):社区人口结构、历史房价歧视</w:t>
      </w:r>
    </w:p>
    <w:p w14:paraId="492285E5">
      <w:pPr>
        <w:rPr>
          <w:rFonts w:hint="default" w:ascii="Times New Roman" w:hAnsi="Times New Roman" w:cs="Times New Roman"/>
        </w:rPr>
      </w:pPr>
    </w:p>
    <w:p w14:paraId="2EDD92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2.模型训练:</w:t>
      </w:r>
    </w:p>
    <w:p w14:paraId="65E74B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```python</w:t>
      </w:r>
    </w:p>
    <w:p w14:paraId="307AE2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sklearn.linear_model</w:t>
      </w:r>
    </w:p>
    <w:p w14:paraId="4310DA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LinearRegression</w:t>
      </w:r>
    </w:p>
    <w:p w14:paraId="52EA60D4">
      <w:pPr>
        <w:rPr>
          <w:rFonts w:hint="default" w:ascii="Times New Roman" w:hAnsi="Times New Roman" w:cs="Times New Roman"/>
        </w:rPr>
      </w:pPr>
    </w:p>
    <w:p w14:paraId="53B2F1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特征矩阵X:[面积,楼层,房龄,距地铁,学区评分...]</w:t>
      </w:r>
    </w:p>
    <w:p w14:paraId="726BC7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目标变量y:房价</w:t>
      </w:r>
    </w:p>
    <w:p w14:paraId="1D5C1B35">
      <w:pPr>
        <w:rPr>
          <w:rFonts w:hint="default" w:ascii="Times New Roman" w:hAnsi="Times New Roman" w:cs="Times New Roman"/>
        </w:rPr>
      </w:pPr>
    </w:p>
    <w:p w14:paraId="65B690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model=LinearRegression()</w:t>
      </w:r>
    </w:p>
    <w:p w14:paraId="753FE0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model.fit(X_train,y_train)</w:t>
      </w:r>
    </w:p>
    <w:p w14:paraId="005F690E">
      <w:pPr>
        <w:rPr>
          <w:rFonts w:hint="default" w:ascii="Times New Roman" w:hAnsi="Times New Roman" w:cs="Times New Roman"/>
        </w:rPr>
      </w:pPr>
    </w:p>
    <w:p w14:paraId="71ADAC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预测</w:t>
      </w:r>
    </w:p>
    <w:p w14:paraId="0B67E2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y_pred=model.predict(X_test)</w:t>
      </w:r>
    </w:p>
    <w:p w14:paraId="3AAAD0FD">
      <w:pPr>
        <w:rPr>
          <w:rFonts w:hint="default" w:ascii="Times New Roman" w:hAnsi="Times New Roman" w:cs="Times New Roman"/>
        </w:rPr>
      </w:pPr>
    </w:p>
    <w:p w14:paraId="734738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评估</w:t>
      </w:r>
    </w:p>
    <w:p w14:paraId="55E485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fromsklearn.metricsimportmean_squared_error,r2_score</w:t>
      </w:r>
    </w:p>
    <w:p w14:paraId="1F38B2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rmse=mean_squared_error(y_test,y_pred,squared=False)</w:t>
      </w:r>
    </w:p>
    <w:p w14:paraId="271113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r2=r2_score(y_test,y_pred)</w:t>
      </w:r>
    </w:p>
    <w:p w14:paraId="319D51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50C7AB8E">
      <w:pPr>
        <w:rPr>
          <w:rFonts w:hint="default" w:ascii="Times New Roman" w:hAnsi="Times New Roman" w:cs="Times New Roman"/>
        </w:rPr>
      </w:pPr>
    </w:p>
    <w:p w14:paraId="2179A2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3.模型解释:</w:t>
      </w:r>
    </w:p>
    <w:p w14:paraId="295C72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各特征的权重系数</w:t>
      </w:r>
    </w:p>
    <w:p w14:paraId="4657E4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案例:面积每增加1m²,房价增加5万元</w:t>
      </w:r>
    </w:p>
    <w:p w14:paraId="2A66D018">
      <w:pPr>
        <w:rPr>
          <w:rFonts w:hint="default" w:ascii="Times New Roman" w:hAnsi="Times New Roman" w:cs="Times New Roman"/>
        </w:rPr>
      </w:pPr>
    </w:p>
    <w:p w14:paraId="22B928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公平性问题:</w:t>
      </w:r>
    </w:p>
    <w:p w14:paraId="3F9484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1.历史数据偏见:</w:t>
      </w:r>
    </w:p>
    <w:p w14:paraId="778E71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某区域过去因歧视导致房价偏低</w:t>
      </w:r>
    </w:p>
    <w:p w14:paraId="4010D4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模型学习历史数据,延续偏见</w:t>
      </w:r>
    </w:p>
    <w:p w14:paraId="55224F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后果:该区居民贷款额度受限,加剧不平等</w:t>
      </w:r>
    </w:p>
    <w:p w14:paraId="7700B851">
      <w:pPr>
        <w:rPr>
          <w:rFonts w:hint="default" w:ascii="Times New Roman" w:hAnsi="Times New Roman" w:cs="Times New Roman"/>
        </w:rPr>
      </w:pPr>
    </w:p>
    <w:p w14:paraId="1460AF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2.特征相关性陷阱:</w:t>
      </w:r>
    </w:p>
    <w:p w14:paraId="383142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看似中性的特征(如邮政编码)与种族/阶层高度相关</w:t>
      </w:r>
    </w:p>
    <w:p w14:paraId="71CC75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模型间接学习到歧视性模式</w:t>
      </w:r>
    </w:p>
    <w:p w14:paraId="076D5BC5">
      <w:pPr>
        <w:rPr>
          <w:rFonts w:hint="default" w:ascii="Times New Roman" w:hAnsi="Times New Roman" w:cs="Times New Roman"/>
        </w:rPr>
      </w:pPr>
    </w:p>
    <w:p w14:paraId="7443AA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3.公平性解决方案:</w:t>
      </w:r>
    </w:p>
    <w:p w14:paraId="6C2950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特征审查:移除敏感特征及代理特征</w:t>
      </w:r>
    </w:p>
    <w:p w14:paraId="6D0610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公平性约束:</w:t>
      </w:r>
    </w:p>
    <w:p w14:paraId="235FD3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```python</w:t>
      </w:r>
    </w:p>
    <w:p w14:paraId="4AB37E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确保不同群体预测误差相近</w:t>
      </w:r>
    </w:p>
    <w:p w14:paraId="0A7D51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rmse_groupA=evaluate(y_test[groupA],pred[groupA])</w:t>
      </w:r>
    </w:p>
    <w:p w14:paraId="5F9CC1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rmse_groupB=evaluate(y_test[groupB],pred[groupB])</w:t>
      </w:r>
    </w:p>
    <w:p w14:paraId="0CD688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fairness_gap=abs(rmse_groupArmse_groupB)</w:t>
      </w:r>
    </w:p>
    <w:p w14:paraId="7FE378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assertfairness_gap&lt;threshold</w:t>
      </w:r>
    </w:p>
    <w:p w14:paraId="64C216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2A2EE2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对抗去偏:训练时加入对抗损失,消除群体差异</w:t>
      </w:r>
    </w:p>
    <w:p w14:paraId="3E1EE4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定期审计:上线后持续监测公平性</w:t>
      </w:r>
    </w:p>
    <w:p w14:paraId="4B9152BB">
      <w:pPr>
        <w:rPr>
          <w:rFonts w:hint="default" w:ascii="Times New Roman" w:hAnsi="Times New Roman" w:cs="Times New Roman"/>
        </w:rPr>
      </w:pPr>
    </w:p>
    <w:p w14:paraId="116D78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思政引导（4分钟）</w:t>
      </w:r>
    </w:p>
    <w:p w14:paraId="6FBAB4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社会责任:</w:t>
      </w:r>
    </w:p>
    <w:p w14:paraId="274F04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"房住不炒"政策导向:</w:t>
      </w:r>
    </w:p>
    <w:p w14:paraId="0E78C6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算法不应炒作房价,制造恐慌</w:t>
      </w:r>
    </w:p>
    <w:p w14:paraId="762B9C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预测模型应服务民生,而非资本逐利</w:t>
      </w:r>
    </w:p>
    <w:p w14:paraId="7B53E8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住房公平:</w:t>
      </w:r>
    </w:p>
    <w:p w14:paraId="6BD68E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保障性住房分配中的算法公正</w:t>
      </w:r>
    </w:p>
    <w:p w14:paraId="32EDA0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案例:北京公租房智能匹配系统</w:t>
      </w:r>
    </w:p>
    <w:p w14:paraId="0D73E865">
      <w:pPr>
        <w:rPr>
          <w:rFonts w:hint="default" w:ascii="Times New Roman" w:hAnsi="Times New Roman" w:cs="Times New Roman"/>
        </w:rPr>
      </w:pPr>
    </w:p>
    <w:p w14:paraId="0F556F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职业伦理:</w:t>
      </w:r>
    </w:p>
    <w:p w14:paraId="1F0B3E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透明性:模型如何估价需可解释</w:t>
      </w:r>
    </w:p>
    <w:p w14:paraId="04CB60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问责性:估价错误的申诉机制</w:t>
      </w:r>
    </w:p>
    <w:p w14:paraId="3A3A25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公平性:定期审计,防止歧视</w:t>
      </w:r>
    </w:p>
    <w:p w14:paraId="4B552B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人工监督:重大决策不能完全依赖算法</w:t>
      </w:r>
    </w:p>
    <w:p w14:paraId="767EF009">
      <w:pPr>
        <w:rPr>
          <w:rFonts w:hint="default" w:ascii="Times New Roman" w:hAnsi="Times New Roman" w:cs="Times New Roman"/>
        </w:rPr>
      </w:pPr>
    </w:p>
    <w:p w14:paraId="46373F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法律监管:</w:t>
      </w:r>
    </w:p>
    <w:p w14:paraId="05D594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反垄断:</w:t>
      </w:r>
    </w:p>
    <w:p w14:paraId="6D94CC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平台不得利用算法操纵市场</w:t>
      </w:r>
    </w:p>
    <w:p w14:paraId="3D3F7C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案例:某房产平台因垄断被罚款</w:t>
      </w:r>
    </w:p>
    <w:p w14:paraId="5403F3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消费者权益保护:</w:t>
      </w:r>
    </w:p>
    <w:p w14:paraId="4661A5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禁止大数据杀熟</w:t>
      </w:r>
    </w:p>
    <w:p w14:paraId="0D3D3D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用户有权知道估价依据</w:t>
      </w:r>
    </w:p>
    <w:p w14:paraId="00CA18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《个人信息保护法》:</w:t>
      </w:r>
    </w:p>
    <w:p w14:paraId="0D6D7A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自动化决策需告知</w:t>
      </w:r>
    </w:p>
    <w:p w14:paraId="122CDF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用户有权拒绝</w:t>
      </w:r>
    </w:p>
    <w:p w14:paraId="35C8310D">
      <w:pPr>
        <w:rPr>
          <w:rFonts w:hint="default" w:ascii="Times New Roman" w:hAnsi="Times New Roman" w:cs="Times New Roman"/>
        </w:rPr>
      </w:pPr>
    </w:p>
    <w:p w14:paraId="4BE070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科学精神:</w:t>
      </w:r>
    </w:p>
    <w:p w14:paraId="289E16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批判性思考:不盲目相信模型输出</w:t>
      </w:r>
    </w:p>
    <w:p w14:paraId="21CBEF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严谨评估:公平性指标与准确性并重</w:t>
      </w:r>
    </w:p>
    <w:p w14:paraId="1E21FC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持续改进:算法需根据反馈迭代优化</w:t>
      </w:r>
    </w:p>
    <w:p w14:paraId="6B8E2A41">
      <w:pPr>
        <w:rPr>
          <w:rFonts w:hint="default" w:ascii="Times New Roman" w:hAnsi="Times New Roman" w:cs="Times New Roman"/>
        </w:rPr>
      </w:pPr>
    </w:p>
    <w:p w14:paraId="5EF3849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2E78AE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导入环节（2分钟）</w:t>
      </w:r>
    </w:p>
    <w:p w14:paraId="631160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案例引入:某用户发现平台估价对不同人显示不同价格</w:t>
      </w:r>
    </w:p>
    <w:p w14:paraId="3949BC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提问:如何确保房价预测算法的公平性?</w:t>
      </w:r>
    </w:p>
    <w:p w14:paraId="451CA11E">
      <w:pPr>
        <w:rPr>
          <w:rFonts w:hint="default" w:ascii="Times New Roman" w:hAnsi="Times New Roman" w:cs="Times New Roman"/>
        </w:rPr>
      </w:pPr>
    </w:p>
    <w:p w14:paraId="319E83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技术讲解（5分钟）</w:t>
      </w:r>
    </w:p>
    <w:p w14:paraId="5EEB76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建模演示:多元线性回归完整流程</w:t>
      </w:r>
    </w:p>
    <w:p w14:paraId="4F41F5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代码实战:sklearn实现房价预测</w:t>
      </w:r>
    </w:p>
    <w:p w14:paraId="3A95EA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公平性评估:不同群体RMSE对比</w:t>
      </w:r>
    </w:p>
    <w:p w14:paraId="2CB9A3B5">
      <w:pPr>
        <w:rPr>
          <w:rFonts w:hint="default" w:ascii="Times New Roman" w:hAnsi="Times New Roman" w:cs="Times New Roman"/>
        </w:rPr>
      </w:pPr>
    </w:p>
    <w:p w14:paraId="448E33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思政融入（4分钟）</w:t>
      </w:r>
    </w:p>
    <w:p w14:paraId="5F35A7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政策解读:"房住不炒"与算法责任</w:t>
      </w:r>
    </w:p>
    <w:p w14:paraId="0B52EA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案例分析:美国房价模型歧视案例</w:t>
      </w:r>
    </w:p>
    <w:p w14:paraId="7C2F83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法律解读:反垄断、消费者权益保护</w:t>
      </w:r>
    </w:p>
    <w:p w14:paraId="20C2C173">
      <w:pPr>
        <w:rPr>
          <w:rFonts w:hint="default" w:ascii="Times New Roman" w:hAnsi="Times New Roman" w:cs="Times New Roman"/>
        </w:rPr>
      </w:pPr>
    </w:p>
    <w:p w14:paraId="2DC340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互动讨论（1分钟）</w:t>
      </w:r>
    </w:p>
    <w:p w14:paraId="333F03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问题:准确性与公平性如何平衡?</w:t>
      </w:r>
    </w:p>
    <w:p w14:paraId="224AC0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思考:如何设计一个负责任的房价预测系统?</w:t>
      </w:r>
    </w:p>
    <w:p w14:paraId="4B8F3BCD">
      <w:pPr>
        <w:rPr>
          <w:rFonts w:hint="default" w:ascii="Times New Roman" w:hAnsi="Times New Roman" w:cs="Times New Roman"/>
        </w:rPr>
      </w:pPr>
    </w:p>
    <w:p w14:paraId="6FBB177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2C574C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1.教学课件(PPT,18页)</w:t>
      </w:r>
    </w:p>
    <w:p w14:paraId="71D8C6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2.代码示例:房价预测完整项目(含公平性评估)</w:t>
      </w:r>
    </w:p>
    <w:p w14:paraId="0652DC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3.数据集:某城市房价数据(脱敏)</w:t>
      </w:r>
    </w:p>
    <w:p w14:paraId="2BC03F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4.案例库:算法歧视案例、大数据杀熟案例</w:t>
      </w:r>
    </w:p>
    <w:p w14:paraId="5607F7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5.法律文件:《个人信息保护法》相关条款</w:t>
      </w:r>
    </w:p>
    <w:p w14:paraId="55DC02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6.讨论问题(5个)</w:t>
      </w:r>
    </w:p>
    <w:p w14:paraId="1BDC0900">
      <w:pPr>
        <w:rPr>
          <w:rFonts w:hint="default" w:ascii="Times New Roman" w:hAnsi="Times New Roman" w:cs="Times New Roman"/>
        </w:rPr>
      </w:pPr>
    </w:p>
    <w:p w14:paraId="5502543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36271A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案例真实性:使用真实案例增强说服力</w:t>
      </w:r>
    </w:p>
    <w:p w14:paraId="2648E3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技术与伦理并重:既讲回归原理,也讲公平性设计</w:t>
      </w:r>
    </w:p>
    <w:p w14:paraId="3001A8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跨学科视角:结合经济学、社会学思考</w:t>
      </w:r>
    </w:p>
    <w:p w14:paraId="51C9E6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避免说教:通过案例自然引导</w:t>
      </w:r>
    </w:p>
    <w:p w14:paraId="58AD65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22B41F0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案例10:金融反欺诈中的离群点检测与风险防控</w:t>
      </w:r>
    </w:p>
    <w:p w14:paraId="4DD5FF9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18D34C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章节:八、离群点检测→8.3离群点检测方法</w:t>
      </w:r>
    </w:p>
    <w:p w14:paraId="78FBAC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知识点:基于统计、邻近度、密度、聚类的离群点检测</w:t>
      </w:r>
    </w:p>
    <w:p w14:paraId="7D5C9C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融入时长:12分钟</w:t>
      </w:r>
    </w:p>
    <w:p w14:paraId="429B1D50">
      <w:pPr>
        <w:rPr>
          <w:rFonts w:hint="default" w:ascii="Times New Roman" w:hAnsi="Times New Roman" w:cs="Times New Roman"/>
        </w:rPr>
      </w:pPr>
    </w:p>
    <w:p w14:paraId="3FA04EA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1C9752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主要维度:社会责任、法治意识</w:t>
      </w:r>
    </w:p>
    <w:p w14:paraId="3DB2AA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次要维度:科学精神、创新思维</w:t>
      </w:r>
    </w:p>
    <w:p w14:paraId="6E250145">
      <w:pPr>
        <w:rPr>
          <w:rFonts w:hint="default" w:ascii="Times New Roman" w:hAnsi="Times New Roman" w:cs="Times New Roman"/>
        </w:rPr>
      </w:pPr>
    </w:p>
    <w:p w14:paraId="4FE7FFD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197570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背景引入（3分钟）</w:t>
      </w:r>
    </w:p>
    <w:p w14:paraId="468DF3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金融欺诈现状:</w:t>
      </w:r>
    </w:p>
    <w:p w14:paraId="644997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中国每年电信网络诈骗损失超千亿元</w:t>
      </w:r>
    </w:p>
    <w:p w14:paraId="448E13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信用卡盗刷、网络贷款诈骗、洗钱等犯罪高发</w:t>
      </w:r>
    </w:p>
    <w:p w14:paraId="45AA13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2023年全国破获电诈案件39.1万起</w:t>
      </w:r>
    </w:p>
    <w:p w14:paraId="435D49B8">
      <w:pPr>
        <w:rPr>
          <w:rFonts w:hint="default" w:ascii="Times New Roman" w:hAnsi="Times New Roman" w:cs="Times New Roman"/>
        </w:rPr>
      </w:pPr>
    </w:p>
    <w:p w14:paraId="211057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技术需求:</w:t>
      </w:r>
    </w:p>
    <w:p w14:paraId="2CD738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实时监测异常交易</w:t>
      </w:r>
    </w:p>
    <w:p w14:paraId="3FAA83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识别可疑账户</w:t>
      </w:r>
    </w:p>
    <w:p w14:paraId="50FD94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预防金融风险</w:t>
      </w:r>
    </w:p>
    <w:p w14:paraId="1883388A">
      <w:pPr>
        <w:rPr>
          <w:rFonts w:hint="default" w:ascii="Times New Roman" w:hAnsi="Times New Roman" w:cs="Times New Roman"/>
        </w:rPr>
      </w:pPr>
    </w:p>
    <w:p w14:paraId="4BF868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案例:</w:t>
      </w:r>
    </w:p>
    <w:p w14:paraId="181154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2024年某银行通过AI系统拦截诈骗金额超10亿元</w:t>
      </w:r>
    </w:p>
    <w:p w14:paraId="511EEC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支付宝风控系统:欺诈识别准确率99.9%,误报率&lt;0.01%</w:t>
      </w:r>
    </w:p>
    <w:p w14:paraId="1941B708">
      <w:pPr>
        <w:rPr>
          <w:rFonts w:hint="default" w:ascii="Times New Roman" w:hAnsi="Times New Roman" w:cs="Times New Roman"/>
        </w:rPr>
      </w:pPr>
    </w:p>
    <w:p w14:paraId="2784CE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社会意义:</w:t>
      </w:r>
    </w:p>
    <w:p w14:paraId="46FB88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保护人民财产安全</w:t>
      </w:r>
    </w:p>
    <w:p w14:paraId="48C18B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维护金融秩序稳定</w:t>
      </w:r>
    </w:p>
    <w:p w14:paraId="3206F1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打击犯罪,守护正义</w:t>
      </w:r>
    </w:p>
    <w:p w14:paraId="1EE7BFDC">
      <w:pPr>
        <w:rPr>
          <w:rFonts w:hint="default" w:ascii="Times New Roman" w:hAnsi="Times New Roman" w:cs="Times New Roman"/>
        </w:rPr>
      </w:pPr>
    </w:p>
    <w:p w14:paraId="47CB2D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技术讲解（5分钟）</w:t>
      </w:r>
    </w:p>
    <w:p w14:paraId="74ED1D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离群点检测在反欺诈中的应用:</w:t>
      </w:r>
    </w:p>
    <w:p w14:paraId="3B87A808">
      <w:pPr>
        <w:rPr>
          <w:rFonts w:hint="default" w:ascii="Times New Roman" w:hAnsi="Times New Roman" w:cs="Times New Roman"/>
        </w:rPr>
      </w:pPr>
    </w:p>
    <w:p w14:paraId="43F87D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1.基于统计的方法:</w:t>
      </w:r>
    </w:p>
    <w:p w14:paraId="324F21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3σ原则检测异常交易:</w:t>
      </w:r>
    </w:p>
    <w:p w14:paraId="4401FE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统计用户历史交易金额的均值μ和标准差σ</w:t>
      </w:r>
    </w:p>
    <w:p w14:paraId="400635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若某笔交易金额&gt;μ+3σ,标记为异常</w:t>
      </w:r>
    </w:p>
    <w:p w14:paraId="0D6BDE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案例:用户月均消费3000元,突然单笔消费5万元→触发预警</w:t>
      </w:r>
    </w:p>
    <w:p w14:paraId="6584127C">
      <w:pPr>
        <w:rPr>
          <w:rFonts w:hint="default" w:ascii="Times New Roman" w:hAnsi="Times New Roman" w:cs="Times New Roman"/>
        </w:rPr>
      </w:pPr>
    </w:p>
    <w:p w14:paraId="618580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Zscore:</w:t>
      </w:r>
    </w:p>
    <w:p w14:paraId="09E92D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```python</w:t>
      </w:r>
    </w:p>
    <w:p w14:paraId="7C83F6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scipy</w:t>
      </w:r>
    </w:p>
    <w:p w14:paraId="3721D8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stats</w:t>
      </w:r>
    </w:p>
    <w:p w14:paraId="73361F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numpy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as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np</w:t>
      </w:r>
    </w:p>
    <w:p w14:paraId="26A22E07">
      <w:pPr>
        <w:rPr>
          <w:rFonts w:hint="default" w:ascii="Times New Roman" w:hAnsi="Times New Roman" w:cs="Times New Roman"/>
        </w:rPr>
      </w:pPr>
    </w:p>
    <w:p w14:paraId="6447FF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用户历史交易金额</w:t>
      </w:r>
    </w:p>
    <w:p w14:paraId="6F12E2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amounts=np.array([2800,3200,2900,3100,50000])</w:t>
      </w:r>
    </w:p>
    <w:p w14:paraId="0024A2D8">
      <w:pPr>
        <w:rPr>
          <w:rFonts w:hint="default" w:ascii="Times New Roman" w:hAnsi="Times New Roman" w:cs="Times New Roman"/>
        </w:rPr>
      </w:pPr>
    </w:p>
    <w:p w14:paraId="30F197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计算Zscore</w:t>
      </w:r>
    </w:p>
    <w:p w14:paraId="598099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z_scores=np.abs(stats.zscore(amounts))</w:t>
      </w:r>
    </w:p>
    <w:p w14:paraId="5DEE8386">
      <w:pPr>
        <w:rPr>
          <w:rFonts w:hint="default" w:ascii="Times New Roman" w:hAnsi="Times New Roman" w:cs="Times New Roman"/>
        </w:rPr>
      </w:pPr>
    </w:p>
    <w:p w14:paraId="4C4918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Zscore&gt;3视为离群点</w:t>
      </w:r>
    </w:p>
    <w:p w14:paraId="038BE8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outliers=amounts[z_scores&gt;3]</w:t>
      </w:r>
    </w:p>
    <w:p w14:paraId="7F6553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print(f"异常交易:{outliers}")输出[50000]</w:t>
      </w:r>
    </w:p>
    <w:p w14:paraId="315D07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4E6166AC">
      <w:pPr>
        <w:rPr>
          <w:rFonts w:hint="default" w:ascii="Times New Roman" w:hAnsi="Times New Roman" w:cs="Times New Roman"/>
        </w:rPr>
      </w:pPr>
    </w:p>
    <w:p w14:paraId="5E0FC9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2.基于邻近度的方法(KNN):</w:t>
      </w:r>
    </w:p>
    <w:p w14:paraId="753EE7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异常行为特征:</w:t>
      </w:r>
    </w:p>
    <w:p w14:paraId="424680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交易时间(凌晨3点)</w:t>
      </w:r>
    </w:p>
    <w:p w14:paraId="6A2549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交易地点(突然在境外)</w:t>
      </w:r>
    </w:p>
    <w:p w14:paraId="0457A9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交易频率(短时间多笔小额)</w:t>
      </w:r>
    </w:p>
    <w:p w14:paraId="75FD92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交易类型(从未购买的商品)</w:t>
      </w:r>
    </w:p>
    <w:p w14:paraId="462EACB3">
      <w:pPr>
        <w:rPr>
          <w:rFonts w:hint="default" w:ascii="Times New Roman" w:hAnsi="Times New Roman" w:cs="Times New Roman"/>
        </w:rPr>
      </w:pPr>
    </w:p>
    <w:p w14:paraId="5B5217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KNN检测:</w:t>
      </w:r>
    </w:p>
    <w:p w14:paraId="7765C7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计算新交易与历史正常交易的距离</w:t>
      </w:r>
    </w:p>
    <w:p w14:paraId="12C1DC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若距离最近的K个邻居都很远→异常</w:t>
      </w:r>
    </w:p>
    <w:p w14:paraId="3E7EEC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案例:用户从未境外消费,突然在美国刷卡→异常</w:t>
      </w:r>
    </w:p>
    <w:p w14:paraId="6F018CAC">
      <w:pPr>
        <w:rPr>
          <w:rFonts w:hint="default" w:ascii="Times New Roman" w:hAnsi="Times New Roman" w:cs="Times New Roman"/>
        </w:rPr>
      </w:pPr>
    </w:p>
    <w:p w14:paraId="2C9ACA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3.基于密度的方法(LOF局部离群因子):</w:t>
      </w:r>
    </w:p>
    <w:p w14:paraId="311AAB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检测洗钱网络中的异常账户:</w:t>
      </w:r>
    </w:p>
    <w:p w14:paraId="6EAFAE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正常账户交易网络密集</w:t>
      </w:r>
    </w:p>
    <w:p w14:paraId="14FFA1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洗钱账户:大量资金快速流入流出,与正常账户行为模式不同</w:t>
      </w:r>
    </w:p>
    <w:p w14:paraId="4BA4ED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LOF算法:计算账户在邻域内的密度,密度异常低→可疑</w:t>
      </w:r>
    </w:p>
    <w:p w14:paraId="2E7322E2">
      <w:pPr>
        <w:rPr>
          <w:rFonts w:hint="default" w:ascii="Times New Roman" w:hAnsi="Times New Roman" w:cs="Times New Roman"/>
        </w:rPr>
      </w:pPr>
    </w:p>
    <w:p w14:paraId="3F68E5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4.基于聚类的方法:</w:t>
      </w:r>
    </w:p>
    <w:p w14:paraId="3E1A44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DBSCAN聚类:</w:t>
      </w:r>
    </w:p>
    <w:p w14:paraId="78C0AD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正常交易形成密集簇</w:t>
      </w:r>
    </w:p>
    <w:p w14:paraId="3C9CDA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欺诈交易是噪声点(不属于任何簇)</w:t>
      </w:r>
    </w:p>
    <w:p w14:paraId="797E76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案例:批量小额盗刷(每笔几十元),DBSCAN识别为异常簇</w:t>
      </w:r>
    </w:p>
    <w:p w14:paraId="73CCE1CF">
      <w:pPr>
        <w:rPr>
          <w:rFonts w:hint="default" w:ascii="Times New Roman" w:hAnsi="Times New Roman" w:cs="Times New Roman"/>
        </w:rPr>
      </w:pPr>
    </w:p>
    <w:p w14:paraId="748C4E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实际系统架构:</w:t>
      </w:r>
    </w:p>
    <w:p w14:paraId="6C6982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714536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用户交易→实时特征提取→离群点检测模型→风险评分</w:t>
      </w:r>
    </w:p>
    <w:p w14:paraId="0E8A5B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217063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高风险(&gt;0.9)→拦截+人工审核</w:t>
      </w:r>
    </w:p>
    <w:p w14:paraId="482829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中风险(0.50.9)→短信验证</w:t>
      </w:r>
    </w:p>
    <w:p w14:paraId="4F2A26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低风险(&lt;0.5)→放行</w:t>
      </w:r>
    </w:p>
    <w:p w14:paraId="00631A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380CADAA">
      <w:pPr>
        <w:rPr>
          <w:rFonts w:hint="default" w:ascii="Times New Roman" w:hAnsi="Times New Roman" w:cs="Times New Roman"/>
        </w:rPr>
      </w:pPr>
    </w:p>
    <w:p w14:paraId="782BD8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国产反欺诈系统:</w:t>
      </w:r>
    </w:p>
    <w:p w14:paraId="4A3CB6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蚂蚁风控大脑:支付宝/花呗/借呗风控</w:t>
      </w:r>
    </w:p>
    <w:p w14:paraId="625BCA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京东风控:白条、金条反欺诈</w:t>
      </w:r>
    </w:p>
    <w:p w14:paraId="2864B9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微信支付风控:智能识别赌博、洗钱</w:t>
      </w:r>
    </w:p>
    <w:p w14:paraId="00949327">
      <w:pPr>
        <w:rPr>
          <w:rFonts w:hint="default" w:ascii="Times New Roman" w:hAnsi="Times New Roman" w:cs="Times New Roman"/>
        </w:rPr>
      </w:pPr>
    </w:p>
    <w:p w14:paraId="1C5F58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思政引导（4分钟）</w:t>
      </w:r>
    </w:p>
    <w:p w14:paraId="3A23DA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社会责任:</w:t>
      </w:r>
    </w:p>
    <w:p w14:paraId="045EC9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守护人民财产安全:</w:t>
      </w:r>
    </w:p>
    <w:p w14:paraId="6059E9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技术服务于人民</w:t>
      </w:r>
    </w:p>
    <w:p w14:paraId="4729AC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案例:某老人被诈骗,银行AI系统及时拦截挽损50万元</w:t>
      </w:r>
    </w:p>
    <w:p w14:paraId="25D08A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打击犯罪:</w:t>
      </w:r>
    </w:p>
    <w:p w14:paraId="009730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配合公安机关打击电诈、洗钱</w:t>
      </w:r>
    </w:p>
    <w:p w14:paraId="435B04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案例:支付宝协助警方抓获诈骗团伙</w:t>
      </w:r>
    </w:p>
    <w:p w14:paraId="1828023B">
      <w:pPr>
        <w:rPr>
          <w:rFonts w:hint="default" w:ascii="Times New Roman" w:hAnsi="Times New Roman" w:cs="Times New Roman"/>
        </w:rPr>
      </w:pPr>
    </w:p>
    <w:p w14:paraId="711F86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法治意识:</w:t>
      </w:r>
    </w:p>
    <w:p w14:paraId="2218D4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《反洗钱法》:</w:t>
      </w:r>
    </w:p>
    <w:p w14:paraId="7C1AFB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金融机构有反洗钱义务</w:t>
      </w:r>
    </w:p>
    <w:p w14:paraId="6131E4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可疑交易需上报</w:t>
      </w:r>
    </w:p>
    <w:p w14:paraId="5896E6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《反电信网络诈骗法》(2022.12.1施行):</w:t>
      </w:r>
    </w:p>
    <w:p w14:paraId="2D6A8B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平台需建立反诈系统</w:t>
      </w:r>
    </w:p>
    <w:p w14:paraId="23BD1A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及时预警、拦截、劝阻</w:t>
      </w:r>
    </w:p>
    <w:p w14:paraId="439487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案例:某银行未尽风控责任被处罚</w:t>
      </w:r>
    </w:p>
    <w:p w14:paraId="54549029">
      <w:pPr>
        <w:rPr>
          <w:rFonts w:hint="default" w:ascii="Times New Roman" w:hAnsi="Times New Roman" w:cs="Times New Roman"/>
        </w:rPr>
      </w:pPr>
    </w:p>
    <w:p w14:paraId="3CAF29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职业伦理:</w:t>
      </w:r>
    </w:p>
    <w:p w14:paraId="1871A0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隐私保护:</w:t>
      </w:r>
    </w:p>
    <w:p w14:paraId="16A526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风控数据仅用于反欺诈,不得他用</w:t>
      </w:r>
    </w:p>
    <w:p w14:paraId="090FD6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用户交易数据加密存储</w:t>
      </w:r>
    </w:p>
    <w:p w14:paraId="179C99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误报处理:</w:t>
      </w:r>
    </w:p>
    <w:p w14:paraId="69B8CD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降低误报率,避免影响正常用户</w:t>
      </w:r>
    </w:p>
    <w:p w14:paraId="0CC418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提供便捷申诉通道</w:t>
      </w:r>
    </w:p>
    <w:p w14:paraId="06C0A6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案例:某用户正常大额转账被误拦,及时人工核实解决</w:t>
      </w:r>
    </w:p>
    <w:p w14:paraId="3BEBBB8E">
      <w:pPr>
        <w:rPr>
          <w:rFonts w:hint="default" w:ascii="Times New Roman" w:hAnsi="Times New Roman" w:cs="Times New Roman"/>
        </w:rPr>
      </w:pPr>
    </w:p>
    <w:p w14:paraId="274D35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科学精神:</w:t>
      </w:r>
    </w:p>
    <w:p w14:paraId="3B9F96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对抗攻防:</w:t>
      </w:r>
    </w:p>
    <w:p w14:paraId="7950AB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欺诈手段不断演变</w:t>
      </w:r>
    </w:p>
    <w:p w14:paraId="2B75FD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模型需持续迭代对抗</w:t>
      </w:r>
    </w:p>
    <w:p w14:paraId="4573C0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案例:黑产利用AI生成合成身份,风控模型升级检测</w:t>
      </w:r>
    </w:p>
    <w:p w14:paraId="790C3724">
      <w:pPr>
        <w:rPr>
          <w:rFonts w:hint="default" w:ascii="Times New Roman" w:hAnsi="Times New Roman" w:cs="Times New Roman"/>
        </w:rPr>
      </w:pPr>
    </w:p>
    <w:p w14:paraId="0856B8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创新发展:</w:t>
      </w:r>
    </w:p>
    <w:p w14:paraId="15366B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深度学习、图神经网络在反欺诈中的应用</w:t>
      </w:r>
    </w:p>
    <w:p w14:paraId="5CC9D7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联邦学习:银行间数据不共享,模型共享</w:t>
      </w:r>
    </w:p>
    <w:p w14:paraId="5524C9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中国在金融科技领域的创新</w:t>
      </w:r>
    </w:p>
    <w:p w14:paraId="33A73BD9">
      <w:pPr>
        <w:rPr>
          <w:rFonts w:hint="default" w:ascii="Times New Roman" w:hAnsi="Times New Roman" w:cs="Times New Roman"/>
        </w:rPr>
      </w:pPr>
    </w:p>
    <w:p w14:paraId="611A77D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7BE9B6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导入环节（2分钟）</w:t>
      </w:r>
    </w:p>
    <w:p w14:paraId="7D51C0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视频:电信诈骗真实案例</w:t>
      </w:r>
    </w:p>
    <w:p w14:paraId="35B255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数据:2023年电诈损失统计</w:t>
      </w:r>
    </w:p>
    <w:p w14:paraId="53811A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提问:如何用数据挖掘技术打击金融诈骗?</w:t>
      </w:r>
    </w:p>
    <w:p w14:paraId="2EF3FFE0">
      <w:pPr>
        <w:rPr>
          <w:rFonts w:hint="default" w:ascii="Times New Roman" w:hAnsi="Times New Roman" w:cs="Times New Roman"/>
        </w:rPr>
      </w:pPr>
    </w:p>
    <w:p w14:paraId="14D6A9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技术讲解（5分钟）</w:t>
      </w:r>
    </w:p>
    <w:p w14:paraId="545414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算法演示:3σ原则、KNN、LOF、DBSCAN</w:t>
      </w:r>
    </w:p>
    <w:p w14:paraId="715C4A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代码实战:信用卡异常交易检测</w:t>
      </w:r>
    </w:p>
    <w:p w14:paraId="7F5654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系统架构:实时风控流程</w:t>
      </w:r>
    </w:p>
    <w:p w14:paraId="204D5C0F">
      <w:pPr>
        <w:rPr>
          <w:rFonts w:hint="default" w:ascii="Times New Roman" w:hAnsi="Times New Roman" w:cs="Times New Roman"/>
        </w:rPr>
      </w:pPr>
    </w:p>
    <w:p w14:paraId="0C93C0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思政融入（4分钟）</w:t>
      </w:r>
    </w:p>
    <w:p w14:paraId="334481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案例分析:某银行AI拦截诈骗</w:t>
      </w:r>
    </w:p>
    <w:p w14:paraId="05A578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法律解读:《反电信网络诈骗法》</w:t>
      </w:r>
    </w:p>
    <w:p w14:paraId="513C91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社会价值:技术如何守护百姓"钱袋子"</w:t>
      </w:r>
    </w:p>
    <w:p w14:paraId="5958A331">
      <w:pPr>
        <w:rPr>
          <w:rFonts w:hint="default" w:ascii="Times New Roman" w:hAnsi="Times New Roman" w:cs="Times New Roman"/>
        </w:rPr>
      </w:pPr>
    </w:p>
    <w:p w14:paraId="698C14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互动讨论（1分钟）</w:t>
      </w:r>
    </w:p>
    <w:p w14:paraId="260634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问题:如何平衡风控严格性与用户体验?</w:t>
      </w:r>
    </w:p>
    <w:p w14:paraId="2E0B22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思考:金融科技从业者应承担什么社会责任?</w:t>
      </w:r>
    </w:p>
    <w:p w14:paraId="2F3E2BC0">
      <w:pPr>
        <w:rPr>
          <w:rFonts w:hint="default" w:ascii="Times New Roman" w:hAnsi="Times New Roman" w:cs="Times New Roman"/>
        </w:rPr>
      </w:pPr>
    </w:p>
    <w:p w14:paraId="325ED21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4BED6F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1.教学课件(PPT,20页)</w:t>
      </w:r>
    </w:p>
    <w:p w14:paraId="450611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2.代码示例:信用卡欺诈检测完整项目</w:t>
      </w:r>
    </w:p>
    <w:p w14:paraId="70209C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3.数据集:Kaggle信用卡欺诈数据集</w:t>
      </w:r>
    </w:p>
    <w:p w14:paraId="09373F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4.视频素材:</w:t>
      </w:r>
    </w:p>
    <w:p w14:paraId="0F7430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央视《焦点访谈》电诈专题</w:t>
      </w:r>
    </w:p>
    <w:p w14:paraId="4E6BFD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支付宝风控系统演示</w:t>
      </w:r>
    </w:p>
    <w:p w14:paraId="68E45E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5.法律文件:</w:t>
      </w:r>
    </w:p>
    <w:p w14:paraId="537C5F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《反电信网络诈骗法》核心条款</w:t>
      </w:r>
    </w:p>
    <w:p w14:paraId="2F3294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《反洗钱法》相关规定</w:t>
      </w:r>
    </w:p>
    <w:p w14:paraId="10388A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6.案例库:</w:t>
      </w:r>
    </w:p>
    <w:p w14:paraId="7235B0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电诈真实案例集</w:t>
      </w:r>
    </w:p>
    <w:p w14:paraId="242017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AI反欺诈成功案例</w:t>
      </w:r>
    </w:p>
    <w:p w14:paraId="6B8AD0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7.讨论问题(6个)</w:t>
      </w:r>
    </w:p>
    <w:p w14:paraId="6FC4D7C0">
      <w:pPr>
        <w:rPr>
          <w:rFonts w:hint="default" w:ascii="Times New Roman" w:hAnsi="Times New Roman" w:cs="Times New Roman"/>
        </w:rPr>
      </w:pPr>
    </w:p>
    <w:p w14:paraId="4CA890B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564E16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案例震撼性:用真实诈骗案例警示学生</w:t>
      </w:r>
    </w:p>
    <w:p w14:paraId="772FB7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技术实用性:代码可直接运行,增强学习兴趣</w:t>
      </w:r>
    </w:p>
    <w:p w14:paraId="177445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社会价值感:强调技术服务人民的意义</w:t>
      </w:r>
    </w:p>
    <w:p w14:paraId="546571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职业引导:激发学生从事金融科技的兴趣</w:t>
      </w:r>
    </w:p>
    <w:p w14:paraId="2A243E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5B2843B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课程思政总结</w:t>
      </w:r>
    </w:p>
    <w:p w14:paraId="182485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案例分布统计</w:t>
      </w:r>
    </w:p>
    <w:p w14:paraId="6D6DAB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|章节|案例编号|案例名称|主要思政维度|时长|</w:t>
      </w:r>
    </w:p>
    <w:p w14:paraId="7097F0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|一、知识体系|案例8|数据主权与国家安全|家国情怀、法治意识|10分钟|</w:t>
      </w:r>
    </w:p>
    <w:p w14:paraId="0FA4F5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|二、过程模型|案例6|古籍智能整理|文化自信、创新思维|10分钟|</w:t>
      </w:r>
    </w:p>
    <w:p w14:paraId="2B4E51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|三、建模方法|案例4|医疗数据隐私保护|社会责任、职业伦理|12分钟|</w:t>
      </w:r>
    </w:p>
    <w:p w14:paraId="6FC1D8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|三、建模方法|案例7|科学实验可重复性|科学精神、职业伦理|10分钟|</w:t>
      </w:r>
    </w:p>
    <w:p w14:paraId="05651A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|四、聚类分析|案例1|精准扶贫大数据|家国情怀、社会责任|15分钟|</w:t>
      </w:r>
    </w:p>
    <w:p w14:paraId="5AA88B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|五、分类分析|案例2|疫情防控大数据|家国情怀、社会责任|15分钟|</w:t>
      </w:r>
    </w:p>
    <w:p w14:paraId="37462B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|五、分类分析|案例5|AI招聘算法公平性|职业伦理、社会责任|12分钟|</w:t>
      </w:r>
    </w:p>
    <w:p w14:paraId="5E19A9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|六、关联分析|案例3|电商推荐算法监管|社会责任、法治意识|15分钟|</w:t>
      </w:r>
    </w:p>
    <w:p w14:paraId="5A307C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|七、回归分析|案例9|房价预测公平性|社会责任、职业伦理|12分钟|</w:t>
      </w:r>
    </w:p>
    <w:p w14:paraId="170E35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|八、离群点检测|案例10|金融反欺诈|社会责任、法治意识|12分钟|</w:t>
      </w:r>
    </w:p>
    <w:p w14:paraId="71543557">
      <w:pPr>
        <w:rPr>
          <w:rFonts w:hint="default" w:ascii="Times New Roman" w:hAnsi="Times New Roman" w:cs="Times New Roman"/>
        </w:rPr>
      </w:pPr>
    </w:p>
    <w:p w14:paraId="02C520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总计:8个章节全部覆盖,实现每章至少一个案例的目标</w:t>
      </w:r>
    </w:p>
    <w:p w14:paraId="7DDD81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思政维度覆盖</w:t>
      </w:r>
    </w:p>
    <w:p w14:paraId="7C2DA5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✅家国情怀：案例1、2、6、8（40%）</w:t>
      </w:r>
    </w:p>
    <w:p w14:paraId="117EC1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✅社会责任：案例1、2、3、4、5、9、10（70%）</w:t>
      </w:r>
    </w:p>
    <w:p w14:paraId="389B90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✅科学精神：案例2、7、9、10（40%）</w:t>
      </w:r>
    </w:p>
    <w:p w14:paraId="7FDC6E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✅人文素养：案例4、6（20%）</w:t>
      </w:r>
    </w:p>
    <w:p w14:paraId="09024D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✅职业伦理：案例3、4、5、7、9、10（60%）</w:t>
      </w:r>
    </w:p>
    <w:p w14:paraId="310710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✅法治意识：案例3、5、8、10（40%）</w:t>
      </w:r>
    </w:p>
    <w:p w14:paraId="5216BB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✅文化自信：案例6（10%）</w:t>
      </w:r>
    </w:p>
    <w:p w14:paraId="28631E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✅创新思维：案例2、6、7、8、10（50%）</w:t>
      </w:r>
    </w:p>
    <w:p w14:paraId="7387B6AB">
      <w:pPr>
        <w:rPr>
          <w:rFonts w:hint="default" w:ascii="Times New Roman" w:hAnsi="Times New Roman" w:cs="Times New Roman"/>
        </w:rPr>
      </w:pPr>
    </w:p>
    <w:p w14:paraId="158A86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教学实施建议</w:t>
      </w:r>
    </w:p>
    <w:p w14:paraId="577839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1.融入方式:</w:t>
      </w:r>
    </w:p>
    <w:p w14:paraId="4BFFA0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技术讲解为主（65%）</w:t>
      </w:r>
    </w:p>
    <w:p w14:paraId="724ACE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思政引导自然穿插（35%）</w:t>
      </w:r>
    </w:p>
    <w:p w14:paraId="37C7BD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2.课时安排:</w:t>
      </w:r>
    </w:p>
    <w:p w14:paraId="6434D4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10个案例共123分钟</w:t>
      </w:r>
    </w:p>
    <w:p w14:paraId="6158AB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占课程总学时约10%</w:t>
      </w:r>
    </w:p>
    <w:p w14:paraId="051DE2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3.考核方式:</w:t>
      </w:r>
    </w:p>
    <w:p w14:paraId="6E90D5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期末1道案例分析题（15分）</w:t>
      </w:r>
    </w:p>
    <w:p w14:paraId="71E3E9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课程项目需体现社会责任（5分）</w:t>
      </w:r>
    </w:p>
    <w:p w14:paraId="617F60A5">
      <w:pPr>
        <w:rPr>
          <w:rFonts w:hint="default" w:ascii="Times New Roman" w:hAnsi="Times New Roman" w:cs="Times New Roman"/>
        </w:rPr>
      </w:pPr>
    </w:p>
    <w:p w14:paraId="0FBA18A0">
      <w:pPr>
        <w:rPr>
          <w:rFonts w:hint="default" w:ascii="Times New Roman" w:hAnsi="Times New Roman" w:cs="Times New Roman"/>
        </w:rPr>
      </w:pPr>
    </w:p>
    <w:p w14:paraId="6DFDBC06">
      <w:pPr>
        <w:rPr>
          <w:rFonts w:hint="default" w:ascii="Times New Roman" w:hAnsi="Times New Roman" w:cs="Times New Roman" w:eastAsiaTheme="minorEastAsia"/>
          <w:lang w:eastAsia="zh-CN"/>
        </w:rPr>
      </w:pPr>
      <w:bookmarkStart w:id="0" w:name="_GoBack"/>
      <w:bookmarkEnd w:id="0"/>
      <w:r>
        <w:rPr>
          <w:rFonts w:hint="default" w:ascii="Times New Roman" w:hAnsi="Times New Roman" w:cs="Times New Roman"/>
        </w:rPr>
        <w:t>本课程共设计10个思政案例，覆盖全部8个章节，融入八大思政维度，实现每章至少一个案例的目标，突出大数据服务国家战略、社会民生的主题。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A19DF"/>
    <w:rsid w:val="03541B9B"/>
    <w:rsid w:val="04D70E27"/>
    <w:rsid w:val="075F6EB2"/>
    <w:rsid w:val="07837045"/>
    <w:rsid w:val="0D26294C"/>
    <w:rsid w:val="0DDD0653"/>
    <w:rsid w:val="124675EC"/>
    <w:rsid w:val="12EF777D"/>
    <w:rsid w:val="172A128B"/>
    <w:rsid w:val="1C8A6328"/>
    <w:rsid w:val="1E474C13"/>
    <w:rsid w:val="26E86A6C"/>
    <w:rsid w:val="3F122481"/>
    <w:rsid w:val="436A288B"/>
    <w:rsid w:val="4C172E84"/>
    <w:rsid w:val="4C9E35A6"/>
    <w:rsid w:val="4DBF1A26"/>
    <w:rsid w:val="4EC752C2"/>
    <w:rsid w:val="4F0022F6"/>
    <w:rsid w:val="56DC73C0"/>
    <w:rsid w:val="5FD50C35"/>
    <w:rsid w:val="6B3929BF"/>
    <w:rsid w:val="77F22BC3"/>
    <w:rsid w:val="7C190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15518</Words>
  <Characters>19345</Characters>
  <Lines>0</Lines>
  <Paragraphs>0</Paragraphs>
  <TotalTime>12</TotalTime>
  <ScaleCrop>false</ScaleCrop>
  <LinksUpToDate>false</LinksUpToDate>
  <CharactersWithSpaces>19345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2025-12-25T10:50:00Z</dcterms:created>
  <dc:creator>谢鑫</dc:creator>
  <cp:lastModifiedBy> 更深的蓝</cp:lastModifiedBy>
  <dcterms:modified xsi:type="dcterms:W3CDTF">2025-12-25T11:28:31Z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eyJoZGlkIjoiZGExODc1ODk1MmIwMWMwYTNmMThmYzVmMjA2NDQ2YjUiLCJ1c2VySWQiOiIzMTk1NzAwNTMifQ==</vt:lpwstr>
  </property>
  <property fmtid="{D5CDD505-2E9C-101B-9397-08002B2CF9AE}" pid="4" name="ICV">
    <vt:lpwstr>C203BEB70DF744CDAF6CEEAAD032C26E_12</vt:lpwstr>
  </property>
</Properties>
</file>