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ZT-009 电商平台算法推荐的社会责任与监管</w:t>
      </w:r>
    </w:p>
    <w:p>
      <w:pPr>
        <w:jc w:val="both"/>
      </w:pPr>
      <w:r>
        <w:t>主要维度：社会责任；次要维度：职业伦理、法治意识、人文素养</w:t>
      </w:r>
    </w:p>
    <w:p>
      <w:pPr>
        <w:jc w:val="both"/>
      </w:pPr>
      <w:r>
        <w:t>课程：数据挖掘</w:t>
      </w:r>
    </w:p>
    <w:p>
      <w:pPr>
        <w:jc w:val="both"/>
      </w:pPr>
      <w:r>
        <w:t>知识点：Apriori；支持度；置信度；关联规则</w:t>
      </w:r>
    </w:p>
    <w:p>
      <w:pPr>
        <w:jc w:val="both"/>
      </w:pPr>
      <w:r>
        <w:t>入口：#/topics/ZT-009；审核状态：待三级审核（未签审）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商品推荐系统发现“购买甲的人也买乙”的关联。课堂合成交易表中，一条规则的置信度很高，却主要来自促销期间的捆绑购买。如果直接反复推荐，小样本关联可能成为消费者的选择束缚。学生把关联分析与平台责任联系起来，辨别可用规律和营销诱导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3—9分钟｜技术探究：手算两条规则的支持度、置信度与提升度；排除一次促销干扰，增加“不感兴趣”反馈并记录推荐理由。小组保留计算或运行过程；出现失败时先记录条件，再提出修订。</w:t>
      </w:r>
    </w:p>
    <w:p>
      <w:pPr>
        <w:jc w:val="both"/>
      </w:pPr>
      <w:r>
        <w:t>9—12分钟｜价值讨论：提高点击率是否足以证明推荐有价值？用户应如何知道、修改或拒绝推荐依据？每组至少给出一个支持理由和一个适用限制，以技术证据回答。</w:t>
      </w:r>
    </w:p>
    <w:p>
      <w:pPr>
        <w:jc w:val="both"/>
      </w:pPr>
      <w:r>
        <w:t>12—15分钟｜产出与互评：提交关联规则计算表、推荐理由卡、用户退出流程；同伴核对结论、来源和边界，教师收取修改后的记录。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学生产出：关联规则计算表、推荐理由卡、用户退出流程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关联不等于因果；不采集真实购买明细，不把合成规则用于个体画像或差别定价。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原文件：F:\思政库视频资源\任务二思政案例\02数据挖掘\案例3 电商平台算法推荐的社会责任与监管\案例3 电商平台算法推荐的社会责任与监管+关联分析+罗莉霞2026-2-6.docx</w:t>
      </w:r>
    </w:p>
    <w:p>
      <w:pPr>
        <w:jc w:val="both"/>
      </w:pPr>
      <w:r>
        <w:t>原题：案例3 电商平台算法推荐的社会责任与监管+关联分析+罗莉霞2026-2-6</w:t>
      </w:r>
    </w:p>
    <w:p>
      <w:pPr>
        <w:jc w:val="both"/>
      </w:pPr>
      <w:r>
        <w:t>定位：work/docx_evidence.json 第7条；抽取正文字符233—512（包含表格转写）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相关资源ID：data-mining-1b92aa1b6c48、data-mining-37f54e6a53cc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审核记录编号：SH-ZT-009；教师自检（前置）、专业初审、思政审核、学院评审委员会审定的签字人及日期均留空；未签审。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