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ZT-042 关系闭包与社交网络好友推荐</w:t>
      </w:r>
    </w:p>
    <w:p>
      <w:pPr>
        <w:jc w:val="both"/>
      </w:pPr>
      <w:r>
        <w:t>主要维度：人文素养；次要维度：职业伦理、社会责任、创新思维</w:t>
      </w:r>
    </w:p>
    <w:p>
      <w:pPr>
        <w:jc w:val="both"/>
      </w:pPr>
      <w:r>
        <w:t>课程：离散数学</w:t>
      </w:r>
    </w:p>
    <w:p>
      <w:pPr>
        <w:jc w:val="both"/>
      </w:pPr>
      <w:r>
        <w:t>知识点：二元关系；传递闭包；Warshall；推荐边界</w:t>
      </w:r>
    </w:p>
    <w:p>
      <w:pPr>
        <w:jc w:val="both"/>
      </w:pPr>
      <w:r>
        <w:t>入口：#/topics/ZT-042；审核状态：待三级审核（未签审）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社交图中，“朋友的朋友”通过关系闭包变成可达节点，但某用户不希望把不同生活圈公开联系起来。学生计算可达关系后，还要设计可见性和拒绝推荐规则，理解数学模型提供的是可能联系，不能替代人的交往选择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3—9分钟｜技术探究：手算小图传递闭包，再与Warshall交互结果比较；加入不可见关系与拒绝标记，检查推荐结果变化。小组保留计算或运行过程；出现失败时先记录条件，再提出修订。</w:t>
      </w:r>
    </w:p>
    <w:p>
      <w:pPr>
        <w:jc w:val="both"/>
      </w:pPr>
      <w:r>
        <w:t>9—12分钟｜价值讨论：可达关系能否证明应该成为朋友？用户怎样控制不同圈层被算法连接？每组至少给出一个支持理由和一个适用限制，以技术证据回答。</w:t>
      </w:r>
    </w:p>
    <w:p>
      <w:pPr>
        <w:jc w:val="both"/>
      </w:pPr>
      <w:r>
        <w:t>12—15分钟｜产出与互评：提交闭包矩阵、推荐过滤规则、用户选择说明；同伴核对结论、来源和边界，教师收取修改后的记录。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学生产出：闭包矩阵、推荐过滤规则、用户选择说明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只用虚构节点；传递关系不是现实信任，不以算法可达性推断人的意愿或私人关系。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原文件：F:\思政库视频资源\任务二思政案例\《离散数学》+5个思政教学案例+彭芳芳\2  关系闭包与社交网络好友推荐.docx</w:t>
      </w:r>
    </w:p>
    <w:p>
      <w:pPr>
        <w:jc w:val="both"/>
      </w:pPr>
      <w:r>
        <w:t>原题：2  关系闭包与社交网络好友推荐</w:t>
      </w:r>
    </w:p>
    <w:p>
      <w:pPr>
        <w:jc w:val="both"/>
      </w:pPr>
      <w:r>
        <w:t>定位：work/docx_evidence.json 第52条；抽取正文字符163—442（包含表格转写）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相关资源ID：discrete-948874a7521b、discrete-760754aae6ee、discrete-e2b2a66ed488、discrete-1205d3a9783f、discrete-26cc3c9c41e5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审核记录编号：SH-ZT-042；教师自检（前置）、专业初审、思政审核、学院评审委员会审定的签字人及日期均留空；未签审。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情境与课堂指导正文汉字数：457。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