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br/>
        <w:br/>
        <w:t xml:space="preserve">TRABAJO PRÁCTICO </w:t>
      </w:r>
      <w:r>
        <w:rPr>
          <w:rFonts w:ascii="Arial" w:hAnsi="Arial" w:cs="Arial" w:eastAsia="Arial"/>
          <w:b/>
          <w:color w:val="auto"/>
          <w:spacing w:val="0"/>
          <w:position w:val="0"/>
          <w:sz w:val="22"/>
          <w:shd w:fill="auto" w:val="clear"/>
        </w:rPr>
        <w:t xml:space="preserve">–</w:t>
      </w:r>
      <w:r>
        <w:rPr>
          <w:rFonts w:ascii="Arial" w:hAnsi="Arial" w:cs="Arial" w:eastAsia="Arial"/>
          <w:b/>
          <w:color w:val="auto"/>
          <w:spacing w:val="0"/>
          <w:position w:val="0"/>
          <w:sz w:val="22"/>
          <w:shd w:fill="auto" w:val="clear"/>
        </w:rPr>
        <w:t xml:space="preserve"> PROGRAMACIÓN I</w:t>
        <w:br/>
      </w:r>
      <w:r>
        <w:rPr>
          <w:rFonts w:ascii="Arial" w:hAnsi="Arial" w:cs="Arial" w:eastAsia="Arial"/>
          <w:b/>
          <w:color w:val="auto"/>
          <w:spacing w:val="0"/>
          <w:position w:val="0"/>
          <w:sz w:val="40"/>
          <w:shd w:fill="auto" w:val="clear"/>
        </w:rPr>
        <w:br/>
        <w:t xml:space="preserve">DELIVERY RUSH</w:t>
        <w:br/>
      </w:r>
      <w:r>
        <w:rPr>
          <w:rFonts w:ascii="Arial" w:hAnsi="Arial" w:cs="Arial" w:eastAsia="Arial"/>
          <w:color w:val="auto"/>
          <w:spacing w:val="0"/>
          <w:position w:val="0"/>
          <w:sz w:val="22"/>
          <w:shd w:fill="auto" w:val="clear"/>
        </w:rPr>
        <w:br/>
        <w:t xml:space="preserve">Materia: Programación I</w:t>
        <w:br/>
        <w:t xml:space="preserve">Integrantes: Cober Maximiliano, Deambrosi Alejo, Navarro Daniel</w:t>
        <w:br/>
        <w:t xml:space="preserve">DNI: 44055441, 47112561</w:t>
        <w:br/>
        <w:t xml:space="preserve">Direcciones de email: cobermaximiliano04@gmail.com , deambrosialejo@gmail.com</w:t>
        <w:br/>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1. Introducción</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trabajo práctico consiste en el desarrollo de un videojuego en lenguaje Java, utilizando el entorno de programación Eclipse y la biblioteca Entorno para la representación gráfica y la interacción con el usuario.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juego Delivery Rush, consiste en controlar a un repartidor que debe retirar pedidos en diferentes negocios y entregarlos en las casas correspondientes. Durante la partida, el jugador debe desplazarse por el mapa, evitar los enemigos y sus bombas, y utilizar proyectiles para eliminarlos.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objetivo principal es completar cinco entregas antes de alcanzar las condiciones de derrota. Para ello, el jugador cuenta con tres vidas y dispone de veinte segundos para entregar cada pedido una vez que se encuentra en camino.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proyecto busca aplicar los conceptos trabajados en la materia, mediante la utilización de clases, objetos, atributos, métodos, arreglos y estructuras de control, organizando el código según las responsabilidades de cada componente.</w:t>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2. Descripción general del juego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Delivery Rush presenta un mapa compuesto por cuatro filas y cuatro columnas de cuadras. Cada cuadra contiene tres casas y un negocio, lo que da como resultado un total de dieciséis cuadras, cuarenta y ocho casas y dieciséis negocios.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jugador comienza la partida en la parte inferior del mapa y puede desplazarse utilizando las teclas W, A, S y D. El movimiento está limitado por los bordes de la pantalla y por las colisiones con las casas y los negocios.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Durante la partida aparecen cinco enemigos que se desplazan por las calles. Estos pueden colocar bombas que explotan después de un tiempo determinado. El jugador también puede disparar proyectiles para eliminarlos.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sistema de pedidos establece un recorrido entre un negocio de origen y una casa de destino. El jugador debe completar las acciones correspondientes para avanzar en la entrega y alcanzar el objetivo final.</w:t>
      </w:r>
    </w:p>
    <w:p>
      <w:pPr>
        <w:spacing w:before="0" w:after="20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3. Descripción de las clases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programa está organizado en diferentes clases, cada una encargada de representar un elemento del juego o de implementar una parte de su funcionamiento.</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3.1. Clase Juego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Juego es la encargada de coordinar el funcionamiento general de la partida. Extiende InterfaceJuego y utiliza la clase Entorno para gestionar la ventana y las interacciones. Sus responsabilidades incluyen inicializar el entorno, el mapa y el jugador; crear y reponer enemigos; crear pedidos y controlar sus estados; actualizar las bombas; gestionar proyectiles y colisiones; dibujar el HUD y la flecha del pedido; y comprobar las condiciones de victoria y derrota. El método tick() organiza el ciclo de actualización y llama a métodos auxiliares encargados de cada tarea.</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3.2. Clase Jugador</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Jugador representa al repartidor controlado por el usuario. Sus atributos almacenan la posición, las dimensiones, la dirección de movimiento y las imágenes correspondientes a cada orientación. Sus métodos permiten dibujarlo, modificar su posición, registrar la última dirección utilizada, calcular sus bordes y detectar colisiones. La clase Juego comprueba si un desplazamiento produce una colisión y, en ese caso, revierte el movimiento.</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3.3. Clase Mapa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Mapa organiza los elementos del escenario. Utiliza arreglos para almacenar dieciséis cuadras, cuarenta y ocho casas y dieciséis negocios. Sus métodos construyen y dibujan el mapa, representan el fondo, las calles y las veredas, comprueban colisiones del jugador y de los proyectiles, y proporcionan acceso a los arreglos de casas y negocios para crear pedidos.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3.4. Clase Cuadra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Cuadra representa una cuadra mediante su posición y sus dimensiones. El método dibujarCuadra() la representa mediante un rectángulo de un color determinado. También cuenta con métodos que calculan sus bordes superior, inferior, derecho e izquierdo.</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3.5. Clase Casa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Casa representa cada una de las casas del escenario. Almacena la posición, las dimensiones y la imagen utilizada para dibujarla, que se carga desde un archivo mediante ImageIO. Sus métodos dibujan la casa, calculan sus límites, comprueban colisiones con el jugador y permiten consultar su posición. Las casas también se utilizan como destinos de los pedidos.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3.6. Clase Negocio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Negocio representa los establecimientos donde se retiran los pedidos. Almacena su posición, dimensiones e imagen; calcula sus bordes; y permite detectar colisiones con el jugador. El método contieneMouse() comprueba si una posición del cursor se encuentra dentro de los límites del negocio. Los negocios constituyen los puntos de origen de las entregas.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3.7. Clase Pedido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Pedido almacena la casa de destino, el negocio de origen, el estado actual y el instante en que comienza la entrega. El método setEstado() permite modificar el estado y, cuando pasa a En camino, registra el inicio del tiempo de entrega. El método seVencio() compara el tiempo transcurrido con el límite establecido para determinar si el pedido venció.</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3.8. Clase Enemigo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Enemigo representa a los adversarios que se desplazan por las calles. Almacena posición, dimensiones, imagen, dirección de movimiento y datos para controlar la colocación de bombas. Sus métodos permiten mover y dibujar al enemigo, intentar dejar una bomba, consultar posición y bordes, y comprobar colisiones con el jugador. Los enemigos se almacenan en un arreglo y la clase Juego crea reemplazos cuando corresponde.</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3.9. Clase Bomba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Bomba representa los explosivos colocados por los enemigos. Almacena su posición, el momento de colocación, el tiempo necesario para explotar, la duración de la explosión y su estado de actividad. El método actualizar() controla el tiempo; dibujar() representa la bomba y su explosión; tocaJugador() comprueba el contacto directo; y afectaJugador() determina si el jugador se encuentra dentro del área afectada. La clase Juego elimina las bombas que dejan de estar activas.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3.10. Clase Proyectil</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clase Proyectil representa los disparos realizados por el jugador. Almacena posición, dirección, velocidad y estado de actividad. Sus métodos permiten moverlo, dibujarlo, comprobar si salió del mapa, detectar colisiones con enemigos y controlar su estado. La clase Juego limita los disparos a un solo proyectil activo a la vez. Cuando sale del mapa, choca con una construcción o elimina un enemigo, deja de estar disponible.</w:t>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4. Funcionamiento de las principales mecánicas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4.1. Movimiento y colisiones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jugador se desplaza utilizando las teclas W, A, S y D. El programa comprueba que el movimiento no produzca colisiones con las casas o los negocios y que el jugador permanezca dentro de los límites del mapa. Cuando se detecta una colisión con una construcción, el movimiento se revierte para impedir que el jugador la atraviese.</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4.2. Enemigos y vidas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Durante la partida se actualizan los movimientos de los enemigos y se comprueba si alguno colisiona con el jugador. Cuando ocurre una colisión, el jugador pierde una vida. Para evitar que un único contacto descuente varias vidas en ciclos consecutivos, se utiliza un intervalo temporal de invulnerabilidad.</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 el jugador estaba transportando un pedido, este se pierde. Además, el enemigo que colisionó se reemplaza por uno nuevo.</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4.3. Bombas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Los enemigos pueden colocar bombas durante sus recorridos. Cada bomba tiene un tiempo de espera antes de explotar y una duración limitada de su área de explosión. Las explosiones pueden extenderse horizontalmente, verticalmente o en ambas direcciones cuando la bomba se encuentra en una intersección.</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 el jugador toca una bomba antes de que explote o permanece dentro del área afectada durante la explosión, la partida termina inmediatamente.</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4.4. Proyectiles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jugador puede disparar utilizando el botón izquierdo del mouse. El proyectil se desplaza en la última dirección de movimiento registrada. Si alcanza a un enemigo, tanto el proyectil como el enemigo eliminado dejan de estar disponibles y aumenta el contador de enemigos eliminados.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 el proyectil choca contra una casa, un negocio o sale del mapa, también desaparece.</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4.5. Interfaz de información</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HUD muestra el estado actual del pedido, la cantidad de pedidos entregados, el tiempo restante para completar la entrega, las vidas disponibles, los enemigos eliminados, los pedidos perdidos y el tiempo transcurrido de la partida.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Además, una flecha amarilla señala el negocio donde debe retirarse el pedido o la casa a la que debe entregarse, según el estado actual.</w:t>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5. Dificultades encontradas y soluciones implementadas</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5.1. Representación de los elementos gráficos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Fue necesario cargar y dibujar las imágenes del jugador, las casas, los negocios y los enemigos, además de construir el fondo del escenario. Para resolverlo, se organizaron los elementos gráficos en clases específicas y se utilizaron métodos de dibujo que reciben el objeto Entorno.</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5.2. Detección de colisiones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implementaron métodos que calculan los bordes de los objetos y permiten comprobar si dos elementos se superponen. En el caso del movimiento del jugador, el desplazamiento se revierte cuando se detecta una colisión con una construcción.</w:t>
      </w:r>
    </w:p>
    <w:p>
      <w:pPr>
        <w:keepNext w:val="true"/>
        <w:keepLines w:val="true"/>
        <w:spacing w:before="200" w:after="0" w:line="276"/>
        <w:ind w:right="0" w:left="0" w:firstLine="0"/>
        <w:jc w:val="left"/>
        <w:rPr>
          <w:rFonts w:ascii="Calibri" w:hAnsi="Calibri" w:cs="Calibri" w:eastAsia="Calibri"/>
          <w:b/>
          <w:color w:val="4F81BD"/>
          <w:spacing w:val="0"/>
          <w:position w:val="0"/>
          <w:sz w:val="24"/>
          <w:shd w:fill="auto" w:val="clear"/>
        </w:rPr>
      </w:pPr>
      <w:r>
        <w:rPr>
          <w:rFonts w:ascii="Calibri" w:hAnsi="Calibri" w:cs="Calibri" w:eastAsia="Calibri"/>
          <w:b/>
          <w:color w:val="4F81BD"/>
          <w:spacing w:val="0"/>
          <w:position w:val="0"/>
          <w:sz w:val="24"/>
          <w:shd w:fill="auto" w:val="clear"/>
        </w:rPr>
        <w:t xml:space="preserve">5.3. Organización del código</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 medida que se incorporaron nuevas mecánicas, fue importante distribuir las responsabilidades entre las distintas clases y métodos. La clase Juego coordina el desarrollo de la partida, mientras que las demás clases representan objetos o comportamientos específicos. Esta organización facilita la comprensión, la revisión y el mantenimiento del código.</w:t>
      </w:r>
    </w:p>
    <w:p>
      <w:pPr>
        <w:spacing w:before="0" w:after="200" w:line="276"/>
        <w:ind w:right="0" w:left="0" w:firstLine="0"/>
        <w:jc w:val="left"/>
        <w:rPr>
          <w:rFonts w:ascii="Arial" w:hAnsi="Arial" w:cs="Arial" w:eastAsia="Arial"/>
          <w:color w:val="auto"/>
          <w:spacing w:val="0"/>
          <w:position w:val="0"/>
          <w:sz w:val="22"/>
          <w:shd w:fill="auto" w:val="clear"/>
        </w:rPr>
      </w:pPr>
      <w:r>
        <w:rPr>
          <w:rFonts w:ascii="Calibri" w:hAnsi="Calibri" w:cs="Calibri" w:eastAsia="Calibri"/>
          <w:b/>
          <w:color w:val="4F81BD"/>
          <w:spacing w:val="0"/>
          <w:position w:val="0"/>
          <w:sz w:val="24"/>
          <w:shd w:fill="auto" w:val="clear"/>
        </w:rPr>
        <w:t xml:space="preserve">5.4 Colisiones de casas y negocios</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Hubo problemas a la hora de hacer la colision del jugador con los edificios, al principio se realizaba la colision con la imagen de las casas y negocios, algo que no deberia funcionar asi, Simplemente se creo el objeto detras de la imagen para que el jugador colisione con el objeto en si y no la imagen.</w:t>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6. Pruebas realizadas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Colisiones con casas, negocios y límites del mapa.</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Desplazamiento de los enemigos y reposición de los que dejan de estar disponibles.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Colocación de bombas y detección de sus explosiones.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Disparo de proyectiles y eliminación de enemigos.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Creación, retiro y entrega de pedidos.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Pérdida de pedidos por vencimiento o por colisión con enemigos durante una entrega.</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Actualización de vidas, pedidos entregados, pedidos perdidos y enemigos eliminados.</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Visualización del HUD y de la flecha que indica el destino.</w:t>
      </w:r>
    </w:p>
    <w:p>
      <w:pPr>
        <w:numPr>
          <w:ilvl w:val="0"/>
          <w:numId w:val="45"/>
        </w:numPr>
        <w:tabs>
          <w:tab w:val="left" w:pos="360" w:leader="none"/>
        </w:tabs>
        <w:spacing w:before="0" w:after="200" w:line="276"/>
        <w:ind w:right="0" w:left="36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Finalización de la partida por victoria o derrota.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Las pruebas permitieron comprobar el funcionamiento de los elementos principales del juego y realizar ajustes hasta obtener una versión funcional.</w:t>
      </w:r>
    </w:p>
    <w:p>
      <w:pPr>
        <w:keepNext w:val="true"/>
        <w:keepLines w:val="true"/>
        <w:spacing w:before="480" w:after="0" w:line="276"/>
        <w:ind w:right="0" w:left="0" w:firstLine="0"/>
        <w:jc w:val="left"/>
        <w:rPr>
          <w:rFonts w:ascii="Calibri" w:hAnsi="Calibri" w:cs="Calibri" w:eastAsia="Calibri"/>
          <w:b/>
          <w:color w:val="365F91"/>
          <w:spacing w:val="0"/>
          <w:position w:val="0"/>
          <w:sz w:val="30"/>
          <w:shd w:fill="auto" w:val="clear"/>
        </w:rPr>
      </w:pPr>
      <w:r>
        <w:rPr>
          <w:rFonts w:ascii="Calibri" w:hAnsi="Calibri" w:cs="Calibri" w:eastAsia="Calibri"/>
          <w:b/>
          <w:color w:val="365F91"/>
          <w:spacing w:val="0"/>
          <w:position w:val="0"/>
          <w:sz w:val="30"/>
          <w:shd w:fill="auto" w:val="clear"/>
        </w:rPr>
        <w:t xml:space="preserve">7. Conclusión</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El desarrollo de Delivery Rush permitió integrar distintos conceptos de Programación I en un proyecto práctico. A través de la implementación del mapa, el movimiento del jugador, los enemigos, las bombas, los proyectiles y el sistema de pedidos, se trabajó con clases, objetos, atributos, métodos, arreglos y estructuras de control.</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 separación de responsabilidades facilitó la organización del código y permitió desarrollar las mecánicas de manera progresiva a pesar de que eramos un integrante menos en el grupo. Además, las pruebas realizadas fueron importantes para comprobar las colisiones, los tiempos de entrega y las condiciones de finalización de la partida.</w:t>
      </w:r>
    </w:p>
    <w:p>
      <w:pPr>
        <w:spacing w:before="0" w:after="20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Como conclusión, el trabajo permitió aplicar los conocimientos adquiridos durante la materia y desarrollar un videojuego funcional.</w:t>
      </w:r>
    </w:p>
  </w:body>
</w:document>
</file>

<file path=word/numbering.xml><?xml version="1.0" encoding="utf-8"?>
<w:numbering xmlns:w="http://schemas.openxmlformats.org/wordprocessingml/2006/main">
  <w:abstractNum w:abstractNumId="0">
    <w:lvl w:ilvl="0">
      <w:start w:val="1"/>
      <w:numFmt w:val="bullet"/>
      <w:lvlText w:val="•"/>
    </w:lvl>
  </w:abstractNum>
  <w:num w:numId="4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