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7B9" w:rsidRPr="00AC11FC" w:rsidRDefault="004D4C17" w:rsidP="008F23AC">
      <w:pPr>
        <w:adjustRightInd w:val="0"/>
        <w:snapToGrid w:val="0"/>
        <w:jc w:val="center"/>
        <w:rPr>
          <w:rFonts w:ascii="Times New Roman" w:eastAsia="標楷體" w:hAnsi="Times New Roman" w:cs="Times New Roman"/>
          <w:sz w:val="40"/>
        </w:rPr>
      </w:pPr>
      <w:r w:rsidRPr="00AC11FC">
        <w:rPr>
          <w:rFonts w:ascii="Times New Roman" w:eastAsia="標楷體" w:hAnsi="Times New Roman" w:cs="Times New Roman"/>
          <w:sz w:val="40"/>
        </w:rPr>
        <w:t>1</w:t>
      </w:r>
      <w:r w:rsidR="00A4160B">
        <w:rPr>
          <w:rFonts w:ascii="Times New Roman" w:eastAsia="標楷體" w:hAnsi="Times New Roman" w:cs="Times New Roman" w:hint="eastAsia"/>
          <w:sz w:val="40"/>
        </w:rPr>
        <w:t>1</w:t>
      </w:r>
      <w:r w:rsidR="00B07819">
        <w:rPr>
          <w:rFonts w:ascii="Times New Roman" w:eastAsia="標楷體" w:hAnsi="Times New Roman" w:cs="Times New Roman" w:hint="eastAsia"/>
          <w:sz w:val="40"/>
        </w:rPr>
        <w:t>5</w:t>
      </w:r>
      <w:r w:rsidRPr="00AC11FC">
        <w:rPr>
          <w:rFonts w:ascii="Times New Roman" w:eastAsia="標楷體" w:hAnsi="Times New Roman" w:cs="Times New Roman"/>
          <w:sz w:val="40"/>
        </w:rPr>
        <w:t>年</w:t>
      </w:r>
      <w:r w:rsidR="00467A6C">
        <w:rPr>
          <w:rFonts w:ascii="Times New Roman" w:eastAsia="標楷體" w:hAnsi="Times New Roman" w:cs="Times New Roman" w:hint="eastAsia"/>
          <w:sz w:val="40"/>
        </w:rPr>
        <w:t>○</w:t>
      </w:r>
      <w:r w:rsidRPr="00AC11FC">
        <w:rPr>
          <w:rFonts w:ascii="Times New Roman" w:eastAsia="標楷體" w:hAnsi="Times New Roman" w:cs="Times New Roman"/>
          <w:sz w:val="40"/>
        </w:rPr>
        <w:t>月份醫療品質指標監測</w:t>
      </w:r>
      <w:bookmarkStart w:id="0" w:name="_GoBack"/>
      <w:bookmarkEnd w:id="0"/>
      <w:r w:rsidRPr="00AC11FC">
        <w:rPr>
          <w:rFonts w:ascii="Times New Roman" w:eastAsia="標楷體" w:hAnsi="Times New Roman" w:cs="Times New Roman"/>
          <w:sz w:val="40"/>
        </w:rPr>
        <w:t>摘要表</w:t>
      </w:r>
    </w:p>
    <w:p w:rsidR="008A2A45" w:rsidRDefault="002A34EB" w:rsidP="00FF744C">
      <w:pPr>
        <w:adjustRightInd w:val="0"/>
        <w:snapToGrid w:val="0"/>
        <w:jc w:val="center"/>
        <w:rPr>
          <w:rFonts w:ascii="Times New Roman" w:eastAsia="標楷體" w:hAnsi="Times New Roman" w:cs="Times New Roman"/>
          <w:color w:val="FFFFFF" w:themeColor="background1"/>
          <w:sz w:val="32"/>
        </w:rPr>
      </w:pPr>
      <w:r w:rsidRPr="00FF744C">
        <w:rPr>
          <w:rFonts w:ascii="Times New Roman" w:eastAsia="標楷體" w:hAnsi="Times New Roman" w:cs="Times New Roman" w:hint="eastAsia"/>
          <w:color w:val="FFFFFF" w:themeColor="background1"/>
          <w:sz w:val="32"/>
          <w:highlight w:val="red"/>
        </w:rPr>
        <w:t>紅燈指標</w:t>
      </w:r>
    </w:p>
    <w:p w:rsidR="00BA47B9" w:rsidRPr="008A2A45" w:rsidRDefault="002A34EB" w:rsidP="00FF744C">
      <w:pPr>
        <w:adjustRightInd w:val="0"/>
        <w:snapToGrid w:val="0"/>
        <w:jc w:val="center"/>
        <w:rPr>
          <w:rFonts w:ascii="Times New Roman" w:eastAsia="標楷體" w:hAnsi="Times New Roman" w:cs="Times New Roman"/>
          <w:sz w:val="20"/>
        </w:rPr>
      </w:pPr>
      <w:r w:rsidRPr="008A2A45">
        <w:rPr>
          <w:rFonts w:ascii="Times New Roman" w:eastAsia="標楷體" w:hAnsi="Times New Roman" w:cs="Times New Roman" w:hint="eastAsia"/>
          <w:sz w:val="20"/>
        </w:rPr>
        <w:t>(</w:t>
      </w:r>
      <w:r w:rsidR="00482AB0" w:rsidRPr="008A2A45">
        <w:rPr>
          <w:rFonts w:ascii="Times New Roman" w:eastAsia="標楷體" w:hAnsi="Times New Roman" w:cs="Times New Roman" w:hint="eastAsia"/>
          <w:sz w:val="20"/>
        </w:rPr>
        <w:t>超過</w:t>
      </w:r>
      <w:r w:rsidRPr="008A2A45">
        <w:rPr>
          <w:rFonts w:ascii="Times New Roman" w:eastAsia="標楷體" w:hAnsi="Times New Roman" w:cs="Times New Roman" w:hint="eastAsia"/>
          <w:sz w:val="20"/>
        </w:rPr>
        <w:t>或</w:t>
      </w:r>
      <w:r w:rsidR="00F60E9E">
        <w:rPr>
          <w:rFonts w:ascii="Times New Roman" w:eastAsia="標楷體" w:hAnsi="Times New Roman" w:cs="Times New Roman" w:hint="eastAsia"/>
          <w:sz w:val="20"/>
        </w:rPr>
        <w:t>未達</w:t>
      </w:r>
      <w:proofErr w:type="gramStart"/>
      <w:r w:rsidR="00482AB0" w:rsidRPr="008A2A45">
        <w:rPr>
          <w:rFonts w:ascii="Times New Roman" w:eastAsia="標楷體" w:hAnsi="Times New Roman" w:cs="Times New Roman" w:hint="eastAsia"/>
          <w:sz w:val="20"/>
        </w:rPr>
        <w:t>閾</w:t>
      </w:r>
      <w:proofErr w:type="gramEnd"/>
      <w:r w:rsidR="00482AB0" w:rsidRPr="008A2A45">
        <w:rPr>
          <w:rFonts w:ascii="Times New Roman" w:eastAsia="標楷體" w:hAnsi="Times New Roman" w:cs="Times New Roman" w:hint="eastAsia"/>
          <w:sz w:val="20"/>
        </w:rPr>
        <w:t>值</w:t>
      </w:r>
      <w:r w:rsidRPr="008A2A45">
        <w:rPr>
          <w:rFonts w:ascii="Times New Roman" w:eastAsia="標楷體" w:hAnsi="Times New Roman" w:cs="Times New Roman" w:hint="eastAsia"/>
          <w:sz w:val="20"/>
        </w:rPr>
        <w:t>)</w:t>
      </w:r>
    </w:p>
    <w:tbl>
      <w:tblPr>
        <w:tblW w:w="1050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5"/>
        <w:gridCol w:w="3214"/>
        <w:gridCol w:w="1520"/>
        <w:gridCol w:w="607"/>
        <w:gridCol w:w="565"/>
        <w:gridCol w:w="707"/>
        <w:gridCol w:w="870"/>
        <w:gridCol w:w="796"/>
        <w:gridCol w:w="636"/>
        <w:gridCol w:w="1029"/>
      </w:tblGrid>
      <w:tr w:rsidR="00824B6F" w:rsidRPr="00BA47B9" w:rsidTr="000E65DF">
        <w:trPr>
          <w:trHeight w:val="453"/>
          <w:tblHeader/>
        </w:trPr>
        <w:tc>
          <w:tcPr>
            <w:tcW w:w="565" w:type="dxa"/>
            <w:shd w:val="clear" w:color="auto" w:fill="FDE9D9" w:themeFill="accent6" w:themeFillTint="33"/>
            <w:vAlign w:val="center"/>
          </w:tcPr>
          <w:p w:rsidR="00B575CA" w:rsidRPr="00B575CA" w:rsidRDefault="00B575CA" w:rsidP="00B575CA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項次</w:t>
            </w:r>
          </w:p>
        </w:tc>
        <w:tc>
          <w:tcPr>
            <w:tcW w:w="3214" w:type="dxa"/>
            <w:shd w:val="clear" w:color="auto" w:fill="FDE9D9" w:themeFill="accent6" w:themeFillTint="33"/>
            <w:vAlign w:val="center"/>
            <w:hideMark/>
          </w:tcPr>
          <w:p w:rsidR="00B575CA" w:rsidRPr="00B575CA" w:rsidRDefault="00B575CA" w:rsidP="00B575CA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指標名稱</w:t>
            </w:r>
          </w:p>
        </w:tc>
        <w:tc>
          <w:tcPr>
            <w:tcW w:w="1520" w:type="dxa"/>
            <w:shd w:val="clear" w:color="auto" w:fill="FDE9D9" w:themeFill="accent6" w:themeFillTint="33"/>
            <w:vAlign w:val="center"/>
            <w:hideMark/>
          </w:tcPr>
          <w:p w:rsidR="00B575CA" w:rsidRPr="00B575CA" w:rsidRDefault="00B575CA" w:rsidP="00B575CA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主責單位</w:t>
            </w:r>
          </w:p>
        </w:tc>
        <w:tc>
          <w:tcPr>
            <w:tcW w:w="607" w:type="dxa"/>
            <w:shd w:val="clear" w:color="auto" w:fill="FDE9D9" w:themeFill="accent6" w:themeFillTint="33"/>
            <w:vAlign w:val="center"/>
            <w:hideMark/>
          </w:tcPr>
          <w:p w:rsidR="00B575CA" w:rsidRPr="00B575CA" w:rsidRDefault="00B575CA" w:rsidP="00B575CA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正負向</w:t>
            </w:r>
          </w:p>
        </w:tc>
        <w:tc>
          <w:tcPr>
            <w:tcW w:w="565" w:type="dxa"/>
            <w:shd w:val="clear" w:color="auto" w:fill="FDE9D9" w:themeFill="accent6" w:themeFillTint="33"/>
            <w:vAlign w:val="center"/>
            <w:hideMark/>
          </w:tcPr>
          <w:p w:rsidR="00B575CA" w:rsidRPr="00B575CA" w:rsidRDefault="00B575CA" w:rsidP="00B575CA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單位</w:t>
            </w:r>
          </w:p>
        </w:tc>
        <w:tc>
          <w:tcPr>
            <w:tcW w:w="707" w:type="dxa"/>
            <w:shd w:val="clear" w:color="auto" w:fill="FDE9D9" w:themeFill="accent6" w:themeFillTint="33"/>
            <w:noWrap/>
            <w:vAlign w:val="center"/>
            <w:hideMark/>
          </w:tcPr>
          <w:p w:rsidR="00B575CA" w:rsidRPr="00B575CA" w:rsidRDefault="00B575CA" w:rsidP="00B575CA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B575CA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分子</w:t>
            </w:r>
          </w:p>
        </w:tc>
        <w:tc>
          <w:tcPr>
            <w:tcW w:w="870" w:type="dxa"/>
            <w:shd w:val="clear" w:color="auto" w:fill="FDE9D9" w:themeFill="accent6" w:themeFillTint="33"/>
            <w:noWrap/>
            <w:vAlign w:val="center"/>
            <w:hideMark/>
          </w:tcPr>
          <w:p w:rsidR="00B575CA" w:rsidRPr="00B575CA" w:rsidRDefault="00B575CA" w:rsidP="00B575CA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B575CA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分母</w:t>
            </w:r>
          </w:p>
        </w:tc>
        <w:tc>
          <w:tcPr>
            <w:tcW w:w="796" w:type="dxa"/>
            <w:shd w:val="clear" w:color="auto" w:fill="FDE9D9" w:themeFill="accent6" w:themeFillTint="33"/>
            <w:noWrap/>
            <w:vAlign w:val="center"/>
            <w:hideMark/>
          </w:tcPr>
          <w:p w:rsidR="00B575CA" w:rsidRPr="00B575CA" w:rsidRDefault="00B575CA" w:rsidP="00B575CA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B575CA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數值</w:t>
            </w:r>
          </w:p>
        </w:tc>
        <w:tc>
          <w:tcPr>
            <w:tcW w:w="636" w:type="dxa"/>
            <w:shd w:val="clear" w:color="auto" w:fill="FDE9D9" w:themeFill="accent6" w:themeFillTint="33"/>
            <w:vAlign w:val="center"/>
          </w:tcPr>
          <w:p w:rsidR="00B575CA" w:rsidRPr="00B575CA" w:rsidRDefault="00B575CA" w:rsidP="00B575CA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proofErr w:type="gramStart"/>
            <w:r w:rsidRPr="00B575CA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閾</w:t>
            </w:r>
            <w:proofErr w:type="gramEnd"/>
            <w:r w:rsidRPr="00B575CA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值</w:t>
            </w:r>
          </w:p>
        </w:tc>
        <w:tc>
          <w:tcPr>
            <w:tcW w:w="1029" w:type="dxa"/>
            <w:shd w:val="clear" w:color="auto" w:fill="FDE9D9" w:themeFill="accent6" w:themeFillTint="33"/>
            <w:vAlign w:val="center"/>
          </w:tcPr>
          <w:p w:rsidR="00B575CA" w:rsidRPr="00B575CA" w:rsidRDefault="00B575CA" w:rsidP="00FF744C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備註</w:t>
            </w:r>
          </w:p>
        </w:tc>
      </w:tr>
      <w:tr w:rsidR="00FF744C" w:rsidRPr="00BA47B9" w:rsidTr="00936749">
        <w:trPr>
          <w:trHeight w:val="407"/>
        </w:trPr>
        <w:tc>
          <w:tcPr>
            <w:tcW w:w="10509" w:type="dxa"/>
            <w:gridSpan w:val="10"/>
            <w:shd w:val="clear" w:color="auto" w:fill="DBE5F1" w:themeFill="accent1" w:themeFillTint="33"/>
            <w:vAlign w:val="center"/>
          </w:tcPr>
          <w:p w:rsidR="00FF744C" w:rsidRPr="00BA47B9" w:rsidRDefault="00FF744C" w:rsidP="00FF744C">
            <w:pPr>
              <w:widowControl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加護病房照護指標</w:t>
            </w:r>
          </w:p>
        </w:tc>
      </w:tr>
      <w:tr w:rsidR="00B07819" w:rsidRPr="003320AC" w:rsidTr="000E65DF">
        <w:trPr>
          <w:trHeight w:val="514"/>
        </w:trPr>
        <w:tc>
          <w:tcPr>
            <w:tcW w:w="565" w:type="dxa"/>
            <w:shd w:val="clear" w:color="auto" w:fill="auto"/>
            <w:vAlign w:val="center"/>
          </w:tcPr>
          <w:p w:rsidR="00B07819" w:rsidRDefault="00DA7C8C" w:rsidP="00B07819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B07819" w:rsidRPr="00B07819" w:rsidRDefault="00631ABD" w:rsidP="00B07819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631ABD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加護病房死亡率</w:t>
            </w:r>
            <w:r w:rsidRPr="00631ABD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(</w:t>
            </w:r>
            <w:r w:rsidRPr="00631ABD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含病危自動出院</w:t>
            </w:r>
            <w:r w:rsidRPr="00631ABD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</w:p>
        </w:tc>
        <w:tc>
          <w:tcPr>
            <w:tcW w:w="1520" w:type="dxa"/>
            <w:shd w:val="clear" w:color="auto" w:fill="auto"/>
            <w:noWrap/>
          </w:tcPr>
          <w:p w:rsidR="00B07819" w:rsidRDefault="00B07819" w:rsidP="00B0781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急加會</w:t>
            </w:r>
            <w:proofErr w:type="gramEnd"/>
          </w:p>
          <w:p w:rsidR="00B07819" w:rsidRPr="00702B68" w:rsidRDefault="00B07819" w:rsidP="00B0781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各加護病房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B07819" w:rsidRPr="00BA47B9" w:rsidRDefault="00B07819" w:rsidP="00B0781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負向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B07819" w:rsidRPr="00BA47B9" w:rsidRDefault="00B07819" w:rsidP="00B07819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%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B07819" w:rsidRPr="00B07819" w:rsidRDefault="000E65DF" w:rsidP="00B07819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47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B07819" w:rsidRPr="00B07819" w:rsidRDefault="000E65DF" w:rsidP="00B07819">
            <w:pPr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389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B07819" w:rsidRPr="00B07819" w:rsidRDefault="000E65DF" w:rsidP="00B07819">
            <w:pPr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12.08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B07819" w:rsidRPr="00B07819" w:rsidRDefault="00631ABD" w:rsidP="00B07819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11.85</w:t>
            </w:r>
          </w:p>
        </w:tc>
        <w:tc>
          <w:tcPr>
            <w:tcW w:w="1029" w:type="dxa"/>
            <w:vAlign w:val="center"/>
          </w:tcPr>
          <w:p w:rsidR="00B07819" w:rsidRPr="00DC4715" w:rsidRDefault="00B07819" w:rsidP="00B07819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</w:p>
        </w:tc>
      </w:tr>
      <w:tr w:rsidR="00631ABD" w:rsidRPr="003320AC" w:rsidTr="000E65DF">
        <w:trPr>
          <w:trHeight w:val="514"/>
        </w:trPr>
        <w:tc>
          <w:tcPr>
            <w:tcW w:w="565" w:type="dxa"/>
            <w:shd w:val="clear" w:color="auto" w:fill="auto"/>
            <w:vAlign w:val="center"/>
          </w:tcPr>
          <w:p w:rsidR="00631ABD" w:rsidRDefault="00DA7C8C" w:rsidP="00631AB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631ABD" w:rsidRPr="00B07819" w:rsidRDefault="00631ABD" w:rsidP="00631ABD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0781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非計畫性重返加護病房</w:t>
            </w:r>
          </w:p>
        </w:tc>
        <w:tc>
          <w:tcPr>
            <w:tcW w:w="1520" w:type="dxa"/>
            <w:shd w:val="clear" w:color="auto" w:fill="auto"/>
            <w:noWrap/>
          </w:tcPr>
          <w:p w:rsidR="00631ABD" w:rsidRDefault="00631ABD" w:rsidP="00631AB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急加會</w:t>
            </w:r>
            <w:proofErr w:type="gramEnd"/>
          </w:p>
          <w:p w:rsidR="00631ABD" w:rsidRPr="00702B68" w:rsidRDefault="00631ABD" w:rsidP="00631AB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各加護病房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631ABD" w:rsidRPr="00BA47B9" w:rsidRDefault="00631ABD" w:rsidP="00631AB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負向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631ABD" w:rsidRPr="00BA47B9" w:rsidRDefault="00631ABD" w:rsidP="00631AB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%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631ABD" w:rsidRPr="00B07819" w:rsidRDefault="000E65DF" w:rsidP="00631ABD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17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631ABD" w:rsidRPr="00B07819" w:rsidRDefault="000E65DF" w:rsidP="00631ABD">
            <w:pPr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317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631ABD" w:rsidRPr="00B07819" w:rsidRDefault="000E65DF" w:rsidP="00631ABD">
            <w:pPr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5.36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631ABD" w:rsidRPr="00B07819" w:rsidRDefault="00631ABD" w:rsidP="00631ABD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0781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5.32 </w:t>
            </w:r>
          </w:p>
        </w:tc>
        <w:tc>
          <w:tcPr>
            <w:tcW w:w="1029" w:type="dxa"/>
            <w:vAlign w:val="center"/>
          </w:tcPr>
          <w:p w:rsidR="00631ABD" w:rsidRPr="00DC4715" w:rsidRDefault="00631ABD" w:rsidP="00631ABD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</w:p>
        </w:tc>
      </w:tr>
      <w:tr w:rsidR="00631ABD" w:rsidRPr="003320AC" w:rsidTr="000E65DF">
        <w:trPr>
          <w:trHeight w:val="514"/>
        </w:trPr>
        <w:tc>
          <w:tcPr>
            <w:tcW w:w="565" w:type="dxa"/>
            <w:shd w:val="clear" w:color="auto" w:fill="auto"/>
            <w:vAlign w:val="center"/>
          </w:tcPr>
          <w:p w:rsidR="00631ABD" w:rsidRDefault="00DA7C8C" w:rsidP="00631AB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3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631ABD" w:rsidRPr="00B07819" w:rsidRDefault="00631ABD" w:rsidP="00631ABD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0781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內科加護病房呼吸器相關肺炎</w:t>
            </w:r>
            <w:r w:rsidRPr="00B0781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(VAP)</w:t>
            </w:r>
          </w:p>
        </w:tc>
        <w:tc>
          <w:tcPr>
            <w:tcW w:w="1520" w:type="dxa"/>
            <w:shd w:val="clear" w:color="auto" w:fill="auto"/>
            <w:noWrap/>
          </w:tcPr>
          <w:p w:rsidR="00631ABD" w:rsidRDefault="00631ABD" w:rsidP="00631AB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急加會</w:t>
            </w:r>
            <w:proofErr w:type="gramEnd"/>
          </w:p>
          <w:p w:rsidR="00631ABD" w:rsidRPr="00702B68" w:rsidRDefault="00631ABD" w:rsidP="00631AB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各加護病房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631ABD" w:rsidRPr="00BA47B9" w:rsidRDefault="00631ABD" w:rsidP="00631AB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負向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631ABD" w:rsidRDefault="00631ABD" w:rsidP="00631ABD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kern w:val="0"/>
                <w:szCs w:val="24"/>
              </w:rPr>
              <w:t>‰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631ABD" w:rsidRPr="00B07819" w:rsidRDefault="000E65DF" w:rsidP="00631ABD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631ABD" w:rsidRPr="00B07819" w:rsidRDefault="000E65DF" w:rsidP="00631ABD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1193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631ABD" w:rsidRPr="00B07819" w:rsidRDefault="000E65DF" w:rsidP="00631ABD">
            <w:pPr>
              <w:widowControl/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1.68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631ABD" w:rsidRPr="00B07819" w:rsidRDefault="00631ABD" w:rsidP="00631ABD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0781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0.85 </w:t>
            </w:r>
          </w:p>
        </w:tc>
        <w:tc>
          <w:tcPr>
            <w:tcW w:w="1029" w:type="dxa"/>
            <w:vAlign w:val="center"/>
          </w:tcPr>
          <w:p w:rsidR="00631ABD" w:rsidRPr="00DC4715" w:rsidRDefault="00631ABD" w:rsidP="004A69B7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 w:rsidRPr="00DC4715"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  <w:t>M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ICU</w:t>
            </w:r>
            <w:r w:rsidRPr="00DC4715"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  <w:t>2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：</w:t>
            </w:r>
            <w:r w:rsidR="00160830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1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例</w:t>
            </w:r>
          </w:p>
          <w:p w:rsidR="00631ABD" w:rsidRDefault="00631ABD" w:rsidP="00631ABD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MICU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：</w:t>
            </w:r>
            <w:r w:rsidR="00160830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例</w:t>
            </w:r>
          </w:p>
          <w:p w:rsidR="00631ABD" w:rsidRPr="00DC4715" w:rsidRDefault="00631ABD" w:rsidP="00631ABD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INFICU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：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0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例</w:t>
            </w:r>
          </w:p>
        </w:tc>
      </w:tr>
      <w:tr w:rsidR="000E65DF" w:rsidRPr="003320AC" w:rsidTr="000E65DF">
        <w:trPr>
          <w:trHeight w:val="514"/>
        </w:trPr>
        <w:tc>
          <w:tcPr>
            <w:tcW w:w="565" w:type="dxa"/>
            <w:shd w:val="clear" w:color="auto" w:fill="auto"/>
            <w:vAlign w:val="center"/>
          </w:tcPr>
          <w:p w:rsidR="000E65DF" w:rsidRDefault="00DC039D" w:rsidP="000E65DF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0E65DF" w:rsidRPr="00B07819" w:rsidRDefault="000E65DF" w:rsidP="000E65DF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0E65DF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外科加護病房中心導管相關血流感染</w:t>
            </w:r>
            <w:r w:rsidRPr="000E65DF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(CLABSI)</w:t>
            </w:r>
          </w:p>
        </w:tc>
        <w:tc>
          <w:tcPr>
            <w:tcW w:w="1520" w:type="dxa"/>
            <w:shd w:val="clear" w:color="auto" w:fill="auto"/>
            <w:noWrap/>
          </w:tcPr>
          <w:p w:rsidR="000E65DF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急加會</w:t>
            </w:r>
            <w:proofErr w:type="gramEnd"/>
          </w:p>
          <w:p w:rsidR="000E65DF" w:rsidRPr="00702B68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各加護病房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0E65DF" w:rsidRPr="00BA47B9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負向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0E65DF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kern w:val="0"/>
                <w:szCs w:val="24"/>
              </w:rPr>
              <w:t>‰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0E65DF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7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0E65DF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648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0E65DF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10.80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0E65DF" w:rsidRPr="00B07819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4.95</w:t>
            </w:r>
          </w:p>
        </w:tc>
        <w:tc>
          <w:tcPr>
            <w:tcW w:w="1029" w:type="dxa"/>
            <w:vAlign w:val="center"/>
          </w:tcPr>
          <w:p w:rsidR="00160830" w:rsidRDefault="00160830" w:rsidP="00160830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(</w:t>
            </w:r>
            <w:r w:rsidR="000E65DF" w:rsidRPr="000E65DF"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  <w:t>&gt;2σ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)</w:t>
            </w:r>
          </w:p>
          <w:p w:rsidR="00160830" w:rsidRPr="00DC4715" w:rsidRDefault="00160830" w:rsidP="00160830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G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ICU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：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5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例</w:t>
            </w:r>
          </w:p>
          <w:p w:rsidR="00160830" w:rsidRDefault="00160830" w:rsidP="00160830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SICU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：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例</w:t>
            </w:r>
          </w:p>
          <w:p w:rsidR="00160830" w:rsidRPr="00DC4715" w:rsidRDefault="00160830" w:rsidP="00160830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BC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ICU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：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0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例</w:t>
            </w:r>
          </w:p>
        </w:tc>
      </w:tr>
      <w:tr w:rsidR="000E65DF" w:rsidRPr="003320AC" w:rsidTr="000E65DF">
        <w:trPr>
          <w:trHeight w:val="514"/>
        </w:trPr>
        <w:tc>
          <w:tcPr>
            <w:tcW w:w="565" w:type="dxa"/>
            <w:shd w:val="clear" w:color="auto" w:fill="auto"/>
            <w:vAlign w:val="center"/>
          </w:tcPr>
          <w:p w:rsidR="000E65DF" w:rsidRDefault="00DC039D" w:rsidP="000E65DF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0E65DF" w:rsidRPr="00B07819" w:rsidRDefault="000E65DF" w:rsidP="000E65DF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0E65DF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外科加護病房呼吸器相關肺炎</w:t>
            </w:r>
            <w:r w:rsidRPr="000E65DF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(VAP)</w:t>
            </w:r>
          </w:p>
        </w:tc>
        <w:tc>
          <w:tcPr>
            <w:tcW w:w="1520" w:type="dxa"/>
            <w:shd w:val="clear" w:color="auto" w:fill="auto"/>
            <w:noWrap/>
          </w:tcPr>
          <w:p w:rsidR="000E65DF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急加會</w:t>
            </w:r>
            <w:proofErr w:type="gramEnd"/>
          </w:p>
          <w:p w:rsidR="000E65DF" w:rsidRPr="00702B68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各加護病房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0E65DF" w:rsidRPr="00BA47B9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負向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0E65DF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kern w:val="0"/>
                <w:szCs w:val="24"/>
              </w:rPr>
              <w:t>‰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0E65DF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0E65DF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578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0E65DF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1.73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0E65DF" w:rsidRPr="00B07819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1.49</w:t>
            </w:r>
          </w:p>
        </w:tc>
        <w:tc>
          <w:tcPr>
            <w:tcW w:w="1029" w:type="dxa"/>
            <w:vAlign w:val="center"/>
          </w:tcPr>
          <w:p w:rsidR="00E77A7D" w:rsidRPr="00DC4715" w:rsidRDefault="00E77A7D" w:rsidP="00E77A7D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G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ICU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：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1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例</w:t>
            </w:r>
          </w:p>
          <w:p w:rsidR="00E77A7D" w:rsidRDefault="00E77A7D" w:rsidP="00E77A7D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SICU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：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例</w:t>
            </w:r>
          </w:p>
          <w:p w:rsidR="000E65DF" w:rsidRPr="00DC4715" w:rsidRDefault="00E77A7D" w:rsidP="00E77A7D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BC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ICU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：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0</w:t>
            </w:r>
            <w:r w:rsidRPr="00DC4715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例</w:t>
            </w:r>
          </w:p>
        </w:tc>
      </w:tr>
      <w:tr w:rsidR="000E65DF" w:rsidRPr="003320AC" w:rsidTr="000E65DF">
        <w:trPr>
          <w:trHeight w:val="514"/>
        </w:trPr>
        <w:tc>
          <w:tcPr>
            <w:tcW w:w="565" w:type="dxa"/>
            <w:shd w:val="clear" w:color="auto" w:fill="auto"/>
            <w:vAlign w:val="center"/>
          </w:tcPr>
          <w:p w:rsidR="000E65DF" w:rsidRDefault="00DC039D" w:rsidP="000E65DF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6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0E65DF" w:rsidRPr="00B07819" w:rsidRDefault="000E65DF" w:rsidP="000E65DF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631ABD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心臟科加護病房中心導管相關血流感染</w:t>
            </w:r>
            <w:r w:rsidRPr="00631ABD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(CLABSI)</w:t>
            </w:r>
          </w:p>
        </w:tc>
        <w:tc>
          <w:tcPr>
            <w:tcW w:w="1520" w:type="dxa"/>
            <w:shd w:val="clear" w:color="auto" w:fill="auto"/>
            <w:noWrap/>
          </w:tcPr>
          <w:p w:rsidR="000E65DF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急加會</w:t>
            </w:r>
            <w:proofErr w:type="gramEnd"/>
          </w:p>
          <w:p w:rsidR="000E65DF" w:rsidRPr="00702B68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各加護病房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0E65DF" w:rsidRPr="00BA47B9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負向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0E65DF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kern w:val="0"/>
                <w:szCs w:val="24"/>
              </w:rPr>
              <w:t>‰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0E65DF" w:rsidRPr="00B07819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6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0E65DF" w:rsidRPr="00B07819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833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0E65DF" w:rsidRPr="00B07819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7.20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0E65DF" w:rsidRPr="00B07819" w:rsidRDefault="000E65DF" w:rsidP="000E65DF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4.98</w:t>
            </w:r>
          </w:p>
        </w:tc>
        <w:tc>
          <w:tcPr>
            <w:tcW w:w="1029" w:type="dxa"/>
            <w:vAlign w:val="center"/>
          </w:tcPr>
          <w:p w:rsidR="000E65DF" w:rsidRPr="00E77A7D" w:rsidRDefault="00E77A7D" w:rsidP="00E77A7D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CICU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：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例</w:t>
            </w:r>
            <w:r w:rsidR="000E65DF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HSICU</w:t>
            </w:r>
            <w:r w:rsidR="000E65DF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：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2</w:t>
            </w:r>
            <w:r w:rsidR="000E65DF"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例</w:t>
            </w:r>
          </w:p>
        </w:tc>
      </w:tr>
      <w:tr w:rsidR="000E65DF" w:rsidRPr="003320AC" w:rsidTr="00936749">
        <w:trPr>
          <w:trHeight w:val="514"/>
        </w:trPr>
        <w:tc>
          <w:tcPr>
            <w:tcW w:w="10509" w:type="dxa"/>
            <w:gridSpan w:val="10"/>
            <w:shd w:val="clear" w:color="auto" w:fill="DBE5F1" w:themeFill="accent1" w:themeFillTint="33"/>
            <w:vAlign w:val="center"/>
          </w:tcPr>
          <w:p w:rsidR="000E65DF" w:rsidRPr="00F271B9" w:rsidRDefault="000E65DF" w:rsidP="000E65DF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呼吸照護指標</w:t>
            </w:r>
          </w:p>
        </w:tc>
      </w:tr>
      <w:tr w:rsidR="000E65DF" w:rsidRPr="003320AC" w:rsidTr="000E65DF">
        <w:trPr>
          <w:trHeight w:val="514"/>
        </w:trPr>
        <w:tc>
          <w:tcPr>
            <w:tcW w:w="565" w:type="dxa"/>
            <w:shd w:val="clear" w:color="auto" w:fill="auto"/>
            <w:vAlign w:val="center"/>
          </w:tcPr>
          <w:p w:rsidR="000E65DF" w:rsidRDefault="0051524A" w:rsidP="000E65DF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7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0E65DF" w:rsidRPr="00DC039D" w:rsidRDefault="00DC039D" w:rsidP="000E65DF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C039D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亞急性呼吸照護病房呼吸器脫離成功率</w:t>
            </w:r>
          </w:p>
        </w:tc>
        <w:tc>
          <w:tcPr>
            <w:tcW w:w="1520" w:type="dxa"/>
            <w:shd w:val="clear" w:color="auto" w:fill="auto"/>
            <w:noWrap/>
            <w:vAlign w:val="center"/>
          </w:tcPr>
          <w:p w:rsidR="000E65DF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內科</w:t>
            </w: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醫</w:t>
            </w:r>
            <w:proofErr w:type="gramEnd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品會</w:t>
            </w:r>
          </w:p>
          <w:p w:rsidR="000E65DF" w:rsidRPr="00BA47B9" w:rsidRDefault="000E65DF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胸腔內科、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RCC)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0E65DF" w:rsidRPr="00BA47B9" w:rsidRDefault="00DC039D" w:rsidP="000E65D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正</w:t>
            </w:r>
            <w:r w:rsidR="000E65DF"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0E65DF" w:rsidRDefault="00DC039D" w:rsidP="000E65DF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%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0E65DF" w:rsidRPr="00B07819" w:rsidRDefault="00DC039D" w:rsidP="000E65DF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15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0E65DF" w:rsidRPr="00B07819" w:rsidRDefault="00DC039D" w:rsidP="000E65DF">
            <w:pPr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34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0E65DF" w:rsidRPr="00B07819" w:rsidRDefault="00DC039D" w:rsidP="000E65DF">
            <w:pPr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44.12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0E65DF" w:rsidRPr="009D4821" w:rsidRDefault="00DC039D" w:rsidP="000E65DF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61.37</w:t>
            </w:r>
          </w:p>
        </w:tc>
        <w:tc>
          <w:tcPr>
            <w:tcW w:w="1029" w:type="dxa"/>
            <w:vAlign w:val="center"/>
          </w:tcPr>
          <w:p w:rsidR="000E65DF" w:rsidRDefault="000E65DF" w:rsidP="000E65DF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</w:p>
        </w:tc>
      </w:tr>
      <w:tr w:rsidR="000E65DF" w:rsidRPr="003320AC" w:rsidTr="00936749">
        <w:trPr>
          <w:trHeight w:val="514"/>
        </w:trPr>
        <w:tc>
          <w:tcPr>
            <w:tcW w:w="10509" w:type="dxa"/>
            <w:gridSpan w:val="10"/>
            <w:shd w:val="clear" w:color="auto" w:fill="DBE5F1" w:themeFill="accent1" w:themeFillTint="33"/>
            <w:vAlign w:val="center"/>
          </w:tcPr>
          <w:p w:rsidR="000E65DF" w:rsidRPr="006F399E" w:rsidRDefault="000E65DF" w:rsidP="000E65DF">
            <w:pPr>
              <w:snapToGri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重點照護指標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(AMI)</w:t>
            </w:r>
          </w:p>
        </w:tc>
      </w:tr>
      <w:tr w:rsidR="005F32A6" w:rsidRPr="003320AC" w:rsidTr="00CE22A5">
        <w:trPr>
          <w:trHeight w:val="514"/>
        </w:trPr>
        <w:tc>
          <w:tcPr>
            <w:tcW w:w="565" w:type="dxa"/>
            <w:shd w:val="clear" w:color="auto" w:fill="auto"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8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5F32A6" w:rsidRPr="00B07819" w:rsidRDefault="005F32A6" w:rsidP="005F32A6">
            <w:pPr>
              <w:rPr>
                <w:rFonts w:ascii="Times New Roman" w:eastAsia="標楷體" w:hAnsi="Times New Roman" w:cs="Times New Roman"/>
                <w:szCs w:val="28"/>
              </w:rPr>
            </w:pPr>
            <w:r w:rsidRPr="00B07819">
              <w:rPr>
                <w:rFonts w:ascii="Times New Roman" w:eastAsia="標楷體" w:hAnsi="Times New Roman" w:cs="Times New Roman" w:hint="eastAsia"/>
                <w:szCs w:val="28"/>
              </w:rPr>
              <w:t>AMI</w:t>
            </w:r>
            <w:r w:rsidRPr="00B07819">
              <w:rPr>
                <w:rFonts w:ascii="Times New Roman" w:eastAsia="標楷體" w:hAnsi="Times New Roman" w:cs="Times New Roman" w:hint="eastAsia"/>
                <w:szCs w:val="28"/>
              </w:rPr>
              <w:t>住院中死亡率</w:t>
            </w:r>
            <w:r w:rsidRPr="00B07819">
              <w:rPr>
                <w:rFonts w:ascii="Times New Roman" w:eastAsia="標楷體" w:hAnsi="Times New Roman" w:cs="Times New Roman" w:hint="eastAsia"/>
                <w:szCs w:val="28"/>
              </w:rPr>
              <w:t>(</w:t>
            </w:r>
            <w:r w:rsidRPr="00B07819">
              <w:rPr>
                <w:rFonts w:ascii="Times New Roman" w:eastAsia="標楷體" w:hAnsi="Times New Roman" w:cs="Times New Roman" w:hint="eastAsia"/>
                <w:szCs w:val="28"/>
              </w:rPr>
              <w:t>含病危自動出院</w:t>
            </w:r>
            <w:r w:rsidRPr="00B07819">
              <w:rPr>
                <w:rFonts w:ascii="Times New Roman" w:eastAsia="標楷體" w:hAnsi="Times New Roman" w:cs="Times New Roman" w:hint="eastAsia"/>
                <w:szCs w:val="28"/>
              </w:rPr>
              <w:t>)</w:t>
            </w:r>
          </w:p>
        </w:tc>
        <w:tc>
          <w:tcPr>
            <w:tcW w:w="1520" w:type="dxa"/>
            <w:shd w:val="clear" w:color="auto" w:fill="auto"/>
            <w:noWrap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內科</w:t>
            </w: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醫</w:t>
            </w:r>
            <w:proofErr w:type="gramEnd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品會</w:t>
            </w:r>
          </w:p>
          <w:p w:rsidR="005F32A6" w:rsidRPr="00BB6130" w:rsidRDefault="005F32A6" w:rsidP="005F32A6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心臟內科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負向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5F32A6" w:rsidRPr="00BA47B9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%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3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18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 w:rsidRPr="00B07819"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6.37</w:t>
            </w:r>
            <w:r w:rsidRPr="00B07819"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 xml:space="preserve"> 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0781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7.82 </w:t>
            </w:r>
          </w:p>
        </w:tc>
        <w:tc>
          <w:tcPr>
            <w:tcW w:w="1029" w:type="dxa"/>
            <w:vAlign w:val="center"/>
          </w:tcPr>
          <w:p w:rsidR="005F32A6" w:rsidRPr="00E55598" w:rsidRDefault="008E2215" w:rsidP="005F32A6">
            <w:pPr>
              <w:widowControl/>
              <w:snapToGrid w:val="0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  <w:t>&gt;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3</w:t>
            </w:r>
            <w:r w:rsidRPr="000E65DF"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  <w:t>σ</w:t>
            </w:r>
          </w:p>
        </w:tc>
      </w:tr>
      <w:tr w:rsidR="005F32A6" w:rsidRPr="003320AC" w:rsidTr="000E65DF">
        <w:trPr>
          <w:trHeight w:val="514"/>
        </w:trPr>
        <w:tc>
          <w:tcPr>
            <w:tcW w:w="565" w:type="dxa"/>
            <w:shd w:val="clear" w:color="auto" w:fill="auto"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5F32A6" w:rsidRPr="005F32A6" w:rsidRDefault="005F32A6" w:rsidP="005F32A6">
            <w:pPr>
              <w:widowControl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AMI</w:t>
            </w:r>
            <w:r w:rsidRPr="005F32A6">
              <w:rPr>
                <w:rFonts w:ascii="Times New Roman" w:eastAsia="標楷體" w:hAnsi="Times New Roman" w:cs="Times New Roman" w:hint="eastAsia"/>
                <w:szCs w:val="28"/>
              </w:rPr>
              <w:t>出院時給予乙型阻斷劑</w:t>
            </w:r>
          </w:p>
        </w:tc>
        <w:tc>
          <w:tcPr>
            <w:tcW w:w="1520" w:type="dxa"/>
            <w:shd w:val="clear" w:color="auto" w:fill="auto"/>
            <w:noWrap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內科</w:t>
            </w: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醫</w:t>
            </w:r>
            <w:proofErr w:type="gramEnd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品會</w:t>
            </w:r>
          </w:p>
          <w:p w:rsidR="005F32A6" w:rsidRPr="00BB6130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心臟內科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正向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5F32A6" w:rsidRPr="00BA47B9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%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26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28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92.86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97.55</w:t>
            </w:r>
          </w:p>
        </w:tc>
        <w:tc>
          <w:tcPr>
            <w:tcW w:w="1029" w:type="dxa"/>
            <w:vAlign w:val="center"/>
          </w:tcPr>
          <w:p w:rsidR="005F32A6" w:rsidRPr="00E55598" w:rsidRDefault="005F32A6" w:rsidP="005F32A6">
            <w:pPr>
              <w:widowControl/>
              <w:snapToGrid w:val="0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5F32A6" w:rsidRPr="003320AC" w:rsidTr="000E65DF">
        <w:trPr>
          <w:trHeight w:val="514"/>
        </w:trPr>
        <w:tc>
          <w:tcPr>
            <w:tcW w:w="565" w:type="dxa"/>
            <w:shd w:val="clear" w:color="auto" w:fill="auto"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10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5F32A6" w:rsidRPr="005F32A6" w:rsidRDefault="005F32A6" w:rsidP="005F32A6">
            <w:pPr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AMI</w:t>
            </w:r>
            <w:r w:rsidRPr="005F32A6">
              <w:rPr>
                <w:rFonts w:ascii="Times New Roman" w:eastAsia="標楷體" w:hAnsi="Times New Roman" w:cs="Times New Roman" w:hint="eastAsia"/>
                <w:szCs w:val="28"/>
              </w:rPr>
              <w:t>出院給予降</w:t>
            </w:r>
            <w:r w:rsidRPr="005F32A6">
              <w:rPr>
                <w:rFonts w:ascii="Times New Roman" w:eastAsia="標楷體" w:hAnsi="Times New Roman" w:cs="Times New Roman" w:hint="eastAsia"/>
                <w:szCs w:val="28"/>
              </w:rPr>
              <w:t>LDL-C</w:t>
            </w:r>
            <w:r w:rsidRPr="005F32A6">
              <w:rPr>
                <w:rFonts w:ascii="Times New Roman" w:eastAsia="標楷體" w:hAnsi="Times New Roman" w:cs="Times New Roman" w:hint="eastAsia"/>
                <w:szCs w:val="28"/>
              </w:rPr>
              <w:t>藥物</w:t>
            </w:r>
          </w:p>
        </w:tc>
        <w:tc>
          <w:tcPr>
            <w:tcW w:w="1520" w:type="dxa"/>
            <w:shd w:val="clear" w:color="auto" w:fill="auto"/>
            <w:noWrap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內科</w:t>
            </w: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醫</w:t>
            </w:r>
            <w:proofErr w:type="gramEnd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品會</w:t>
            </w:r>
          </w:p>
          <w:p w:rsidR="005F32A6" w:rsidRPr="00BB6130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心臟內科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正向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5F32A6" w:rsidRPr="00BA47B9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%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26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29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89.66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98.18</w:t>
            </w:r>
          </w:p>
        </w:tc>
        <w:tc>
          <w:tcPr>
            <w:tcW w:w="1029" w:type="dxa"/>
          </w:tcPr>
          <w:p w:rsidR="005F32A6" w:rsidRPr="006F399E" w:rsidRDefault="005F32A6" w:rsidP="005F32A6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5F32A6" w:rsidRPr="00BA47B9" w:rsidTr="00936749">
        <w:trPr>
          <w:trHeight w:val="432"/>
        </w:trPr>
        <w:tc>
          <w:tcPr>
            <w:tcW w:w="10509" w:type="dxa"/>
            <w:gridSpan w:val="10"/>
            <w:shd w:val="clear" w:color="auto" w:fill="DBE5F1" w:themeFill="accent1" w:themeFillTint="33"/>
            <w:vAlign w:val="center"/>
          </w:tcPr>
          <w:p w:rsidR="005F32A6" w:rsidRPr="00BA47B9" w:rsidRDefault="005F32A6" w:rsidP="005F32A6">
            <w:pPr>
              <w:widowControl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手術</w:t>
            </w:r>
            <w:r w:rsidRPr="00D46F42"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照護指標</w:t>
            </w:r>
          </w:p>
        </w:tc>
      </w:tr>
      <w:tr w:rsidR="005F32A6" w:rsidRPr="00BA47B9" w:rsidTr="000E65DF">
        <w:trPr>
          <w:trHeight w:val="736"/>
        </w:trPr>
        <w:tc>
          <w:tcPr>
            <w:tcW w:w="565" w:type="dxa"/>
            <w:shd w:val="clear" w:color="auto" w:fill="auto"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5F32A6" w:rsidRPr="00490CF8" w:rsidRDefault="005F32A6" w:rsidP="005F32A6">
            <w:pPr>
              <w:widowControl/>
              <w:snapToGrid w:val="0"/>
              <w:rPr>
                <w:rFonts w:ascii="Times New Roman" w:eastAsia="標楷體" w:hAnsi="Times New Roman" w:cs="Times New Roman"/>
                <w:szCs w:val="28"/>
              </w:rPr>
            </w:pPr>
            <w:r w:rsidRPr="00490CF8">
              <w:rPr>
                <w:rFonts w:ascii="Times New Roman" w:eastAsia="標楷體" w:hAnsi="Times New Roman" w:cs="Times New Roman" w:hint="eastAsia"/>
                <w:szCs w:val="28"/>
              </w:rPr>
              <w:t>所有接受預防性抗生素的手術</w:t>
            </w:r>
            <w:proofErr w:type="gramStart"/>
            <w:r w:rsidRPr="00490CF8">
              <w:rPr>
                <w:rFonts w:ascii="Times New Roman" w:eastAsia="標楷體" w:hAnsi="Times New Roman" w:cs="Times New Roman" w:hint="eastAsia"/>
                <w:szCs w:val="28"/>
              </w:rPr>
              <w:t>病人在劃刀</w:t>
            </w:r>
            <w:proofErr w:type="gramEnd"/>
            <w:r w:rsidRPr="00490CF8">
              <w:rPr>
                <w:rFonts w:ascii="Times New Roman" w:eastAsia="標楷體" w:hAnsi="Times New Roman" w:cs="Times New Roman" w:hint="eastAsia"/>
                <w:szCs w:val="28"/>
              </w:rPr>
              <w:t>前</w:t>
            </w:r>
            <w:r w:rsidRPr="00490CF8">
              <w:rPr>
                <w:rFonts w:ascii="Times New Roman" w:eastAsia="標楷體" w:hAnsi="Times New Roman" w:cs="Times New Roman" w:hint="eastAsia"/>
                <w:szCs w:val="28"/>
              </w:rPr>
              <w:t>60</w:t>
            </w:r>
            <w:r w:rsidRPr="00490CF8">
              <w:rPr>
                <w:rFonts w:ascii="Times New Roman" w:eastAsia="標楷體" w:hAnsi="Times New Roman" w:cs="Times New Roman" w:hint="eastAsia"/>
                <w:szCs w:val="28"/>
              </w:rPr>
              <w:t>分鐘內接受預防性抗生素</w:t>
            </w:r>
          </w:p>
        </w:tc>
        <w:tc>
          <w:tcPr>
            <w:tcW w:w="1520" w:type="dxa"/>
            <w:shd w:val="clear" w:color="auto" w:fill="auto"/>
            <w:noWrap/>
            <w:vAlign w:val="center"/>
          </w:tcPr>
          <w:p w:rsidR="005F32A6" w:rsidRPr="00490CF8" w:rsidRDefault="005F32A6" w:rsidP="005F32A6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490CF8">
              <w:rPr>
                <w:rFonts w:ascii="Times New Roman" w:eastAsia="標楷體" w:hAnsi="Times New Roman" w:cs="Times New Roman" w:hint="eastAsia"/>
                <w:szCs w:val="28"/>
              </w:rPr>
              <w:t>手術室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5F32A6" w:rsidRPr="005C0C5F" w:rsidRDefault="005F32A6" w:rsidP="005F32A6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正向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5F32A6" w:rsidRPr="005C0C5F" w:rsidRDefault="005F32A6" w:rsidP="005F32A6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%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5F32A6" w:rsidRPr="00B07819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1551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5F32A6" w:rsidRPr="00B07819" w:rsidRDefault="005F32A6" w:rsidP="005F32A6">
            <w:pPr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1565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5F32A6" w:rsidRPr="00B07819" w:rsidRDefault="005F32A6" w:rsidP="005F32A6">
            <w:pPr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99.11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5F32A6" w:rsidRPr="00490CF8" w:rsidRDefault="005F32A6" w:rsidP="005F32A6">
            <w:pPr>
              <w:widowControl/>
              <w:snapToGrid w:val="0"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 w:rsidRPr="00490CF8">
              <w:rPr>
                <w:rFonts w:ascii="Times New Roman" w:eastAsia="標楷體" w:hAnsi="Times New Roman" w:cs="Times New Roman" w:hint="eastAsia"/>
                <w:szCs w:val="28"/>
              </w:rPr>
              <w:t>99.</w:t>
            </w:r>
            <w:r>
              <w:rPr>
                <w:rFonts w:ascii="Times New Roman" w:eastAsia="標楷體" w:hAnsi="Times New Roman" w:cs="Times New Roman"/>
                <w:szCs w:val="28"/>
              </w:rPr>
              <w:t>39</w:t>
            </w:r>
            <w:r w:rsidRPr="00490CF8"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</w:p>
        </w:tc>
        <w:tc>
          <w:tcPr>
            <w:tcW w:w="1029" w:type="dxa"/>
            <w:vAlign w:val="center"/>
          </w:tcPr>
          <w:p w:rsidR="005F32A6" w:rsidRPr="005C0C5F" w:rsidRDefault="005F32A6" w:rsidP="005F32A6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</w:p>
        </w:tc>
      </w:tr>
      <w:tr w:rsidR="005F32A6" w:rsidRPr="00BA47B9" w:rsidTr="00936749">
        <w:trPr>
          <w:trHeight w:val="383"/>
        </w:trPr>
        <w:tc>
          <w:tcPr>
            <w:tcW w:w="10509" w:type="dxa"/>
            <w:gridSpan w:val="10"/>
            <w:shd w:val="clear" w:color="auto" w:fill="DBE5F1" w:themeFill="accent1" w:themeFillTint="33"/>
            <w:vAlign w:val="center"/>
          </w:tcPr>
          <w:p w:rsidR="005F32A6" w:rsidRPr="005C0C5F" w:rsidRDefault="005F32A6" w:rsidP="005F32A6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綜合急性</w:t>
            </w:r>
            <w:r w:rsidRPr="00B04643"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照護指標</w:t>
            </w:r>
          </w:p>
        </w:tc>
      </w:tr>
      <w:tr w:rsidR="005F32A6" w:rsidRPr="00BA47B9" w:rsidTr="000E65DF">
        <w:trPr>
          <w:trHeight w:val="736"/>
        </w:trPr>
        <w:tc>
          <w:tcPr>
            <w:tcW w:w="565" w:type="dxa"/>
            <w:shd w:val="clear" w:color="auto" w:fill="auto"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12</w:t>
            </w:r>
          </w:p>
        </w:tc>
        <w:tc>
          <w:tcPr>
            <w:tcW w:w="3214" w:type="dxa"/>
            <w:shd w:val="clear" w:color="auto" w:fill="auto"/>
            <w:vAlign w:val="center"/>
          </w:tcPr>
          <w:p w:rsidR="005F32A6" w:rsidRPr="009862E8" w:rsidRDefault="005F32A6" w:rsidP="005F32A6">
            <w:pPr>
              <w:widowControl/>
              <w:rPr>
                <w:rFonts w:ascii="Times New Roman" w:eastAsia="標楷體" w:hAnsi="Times New Roman" w:cs="Times New Roman"/>
                <w:szCs w:val="28"/>
              </w:rPr>
            </w:pPr>
            <w:r w:rsidRPr="00DC039D">
              <w:rPr>
                <w:rFonts w:ascii="Times New Roman" w:eastAsia="標楷體" w:hAnsi="Times New Roman" w:cs="Times New Roman" w:hint="eastAsia"/>
                <w:szCs w:val="28"/>
              </w:rPr>
              <w:t>檢傷後停留時間</w:t>
            </w:r>
            <w:proofErr w:type="gramStart"/>
            <w:r w:rsidRPr="00DC039D">
              <w:rPr>
                <w:rFonts w:ascii="Times New Roman" w:eastAsia="標楷體" w:hAnsi="Times New Roman" w:cs="Times New Roman" w:hint="eastAsia"/>
                <w:szCs w:val="28"/>
              </w:rPr>
              <w:t>≧</w:t>
            </w:r>
            <w:proofErr w:type="gramEnd"/>
            <w:r w:rsidRPr="00DC039D">
              <w:rPr>
                <w:rFonts w:ascii="Times New Roman" w:eastAsia="標楷體" w:hAnsi="Times New Roman" w:cs="Times New Roman" w:hint="eastAsia"/>
                <w:szCs w:val="28"/>
              </w:rPr>
              <w:t xml:space="preserve">24 </w:t>
            </w:r>
            <w:r w:rsidRPr="00DC039D">
              <w:rPr>
                <w:rFonts w:ascii="Times New Roman" w:eastAsia="標楷體" w:hAnsi="Times New Roman" w:cs="Times New Roman" w:hint="eastAsia"/>
                <w:szCs w:val="28"/>
              </w:rPr>
              <w:t>小時</w:t>
            </w:r>
            <w:r w:rsidRPr="00DC039D">
              <w:rPr>
                <w:rFonts w:ascii="Times New Roman" w:eastAsia="標楷體" w:hAnsi="Times New Roman" w:cs="Times New Roman" w:hint="eastAsia"/>
                <w:szCs w:val="28"/>
              </w:rPr>
              <w:t>(</w:t>
            </w:r>
            <w:r w:rsidRPr="00DC039D">
              <w:rPr>
                <w:rFonts w:ascii="Times New Roman" w:eastAsia="標楷體" w:hAnsi="Times New Roman" w:cs="Times New Roman" w:hint="eastAsia"/>
                <w:szCs w:val="28"/>
              </w:rPr>
              <w:t>包含停留於</w:t>
            </w:r>
            <w:proofErr w:type="gramStart"/>
            <w:r w:rsidRPr="00DC039D">
              <w:rPr>
                <w:rFonts w:ascii="Times New Roman" w:eastAsia="標楷體" w:hAnsi="Times New Roman" w:cs="Times New Roman" w:hint="eastAsia"/>
                <w:szCs w:val="28"/>
              </w:rPr>
              <w:t>留觀區</w:t>
            </w:r>
            <w:proofErr w:type="gramEnd"/>
            <w:r w:rsidRPr="00DC039D">
              <w:rPr>
                <w:rFonts w:ascii="Times New Roman" w:eastAsia="標楷體" w:hAnsi="Times New Roman" w:cs="Times New Roman" w:hint="eastAsia"/>
                <w:szCs w:val="28"/>
              </w:rPr>
              <w:t>時間</w:t>
            </w:r>
            <w:r w:rsidRPr="00DC039D">
              <w:rPr>
                <w:rFonts w:ascii="Times New Roman" w:eastAsia="標楷體" w:hAnsi="Times New Roman" w:cs="Times New Roman" w:hint="eastAsia"/>
                <w:szCs w:val="28"/>
              </w:rPr>
              <w:t>)</w:t>
            </w:r>
          </w:p>
        </w:tc>
        <w:tc>
          <w:tcPr>
            <w:tcW w:w="1520" w:type="dxa"/>
            <w:shd w:val="clear" w:color="auto" w:fill="auto"/>
            <w:noWrap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急加會</w:t>
            </w:r>
            <w:proofErr w:type="gramEnd"/>
          </w:p>
          <w:p w:rsidR="005F32A6" w:rsidRPr="00BA47B9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急診醫學部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5F32A6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負向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5F32A6" w:rsidRPr="00BA47B9" w:rsidRDefault="005F32A6" w:rsidP="005F32A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%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5F32A6" w:rsidRPr="009862E8" w:rsidRDefault="005F32A6" w:rsidP="005F32A6">
            <w:pPr>
              <w:widowControl/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724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5F32A6" w:rsidRPr="009862E8" w:rsidRDefault="005F32A6" w:rsidP="005F32A6">
            <w:pPr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8014</w:t>
            </w:r>
          </w:p>
        </w:tc>
        <w:tc>
          <w:tcPr>
            <w:tcW w:w="796" w:type="dxa"/>
            <w:shd w:val="clear" w:color="auto" w:fill="auto"/>
            <w:vAlign w:val="center"/>
          </w:tcPr>
          <w:p w:rsidR="005F32A6" w:rsidRPr="00171A57" w:rsidRDefault="005F32A6" w:rsidP="005F32A6">
            <w:pPr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9.03</w:t>
            </w:r>
          </w:p>
        </w:tc>
        <w:tc>
          <w:tcPr>
            <w:tcW w:w="636" w:type="dxa"/>
            <w:shd w:val="clear" w:color="auto" w:fill="auto"/>
            <w:noWrap/>
            <w:vAlign w:val="center"/>
          </w:tcPr>
          <w:p w:rsidR="005F32A6" w:rsidRPr="00490CF8" w:rsidRDefault="005F32A6" w:rsidP="005F32A6">
            <w:pPr>
              <w:widowControl/>
              <w:snapToGrid w:val="0"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7.47</w:t>
            </w:r>
          </w:p>
        </w:tc>
        <w:tc>
          <w:tcPr>
            <w:tcW w:w="1029" w:type="dxa"/>
            <w:vAlign w:val="center"/>
          </w:tcPr>
          <w:p w:rsidR="005F32A6" w:rsidRPr="005C0C5F" w:rsidRDefault="008E2215" w:rsidP="005F32A6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  <w:t>&gt;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3</w:t>
            </w:r>
            <w:r w:rsidRPr="000E65DF"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  <w:t>σ</w:t>
            </w:r>
          </w:p>
        </w:tc>
      </w:tr>
    </w:tbl>
    <w:p w:rsidR="00824B6F" w:rsidRPr="00773480" w:rsidRDefault="00824B6F" w:rsidP="00824B6F">
      <w:pPr>
        <w:snapToGrid w:val="0"/>
        <w:ind w:left="2079" w:rightChars="-177" w:right="-425" w:hangingChars="945" w:hanging="2079"/>
        <w:rPr>
          <w:rFonts w:ascii="Times New Roman" w:eastAsia="標楷體" w:hAnsi="Times New Roman" w:cs="Times New Roman"/>
          <w:sz w:val="22"/>
          <w:szCs w:val="24"/>
        </w:rPr>
      </w:pPr>
      <w:r w:rsidRPr="00F11195">
        <w:rPr>
          <w:rFonts w:ascii="Times New Roman" w:eastAsia="標楷體" w:hAnsi="Times New Roman" w:cs="Times New Roman" w:hint="eastAsia"/>
          <w:sz w:val="22"/>
          <w:szCs w:val="24"/>
        </w:rPr>
        <w:t>(1)</w:t>
      </w:r>
      <w:r>
        <w:rPr>
          <w:rFonts w:ascii="Times New Roman" w:eastAsia="標楷體" w:hAnsi="Times New Roman" w:cs="Times New Roman" w:hint="eastAsia"/>
          <w:sz w:val="22"/>
          <w:szCs w:val="24"/>
        </w:rPr>
        <w:t>TCPI</w:t>
      </w:r>
      <w:proofErr w:type="gramStart"/>
      <w:r w:rsidRPr="00773480">
        <w:rPr>
          <w:rFonts w:ascii="Times New Roman" w:eastAsia="標楷體" w:hAnsi="Times New Roman" w:cs="Times New Roman" w:hint="eastAsia"/>
          <w:sz w:val="22"/>
          <w:szCs w:val="24"/>
        </w:rPr>
        <w:t>閾</w:t>
      </w:r>
      <w:proofErr w:type="gramEnd"/>
      <w:r w:rsidRPr="00773480">
        <w:rPr>
          <w:rFonts w:ascii="Times New Roman" w:eastAsia="標楷體" w:hAnsi="Times New Roman" w:cs="Times New Roman" w:hint="eastAsia"/>
          <w:sz w:val="22"/>
          <w:szCs w:val="24"/>
        </w:rPr>
        <w:t>值：醫學中心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11</w:t>
      </w:r>
      <w:r w:rsidR="00AD3952">
        <w:rPr>
          <w:rFonts w:ascii="Times New Roman" w:eastAsia="標楷體" w:hAnsi="Times New Roman" w:cs="Times New Roman" w:hint="eastAsia"/>
          <w:sz w:val="22"/>
          <w:szCs w:val="24"/>
        </w:rPr>
        <w:t>4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年全年度之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75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百分位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(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負向指標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)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，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25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百分位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(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正向指標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)</w:t>
      </w:r>
      <w:r w:rsidRPr="00773480">
        <w:rPr>
          <w:rFonts w:ascii="Times New Roman" w:eastAsia="標楷體" w:hAnsi="Times New Roman" w:cs="Times New Roman" w:hint="eastAsia"/>
          <w:sz w:val="22"/>
          <w:szCs w:val="24"/>
        </w:rPr>
        <w:t>。</w:t>
      </w:r>
    </w:p>
    <w:p w:rsidR="00824B6F" w:rsidRDefault="00824B6F" w:rsidP="00824B6F">
      <w:pPr>
        <w:snapToGrid w:val="0"/>
        <w:ind w:right="-711"/>
        <w:rPr>
          <w:rFonts w:ascii="Times New Roman" w:eastAsia="標楷體" w:hAnsi="Times New Roman" w:cs="Times New Roman"/>
          <w:sz w:val="22"/>
          <w:szCs w:val="24"/>
        </w:rPr>
      </w:pPr>
      <w:r w:rsidRPr="00F11195">
        <w:rPr>
          <w:rFonts w:ascii="Times New Roman" w:eastAsia="標楷體" w:hAnsi="Times New Roman" w:cs="Times New Roman" w:hint="eastAsia"/>
          <w:sz w:val="22"/>
          <w:szCs w:val="24"/>
        </w:rPr>
        <w:t>(</w:t>
      </w:r>
      <w:r>
        <w:rPr>
          <w:rFonts w:ascii="Times New Roman" w:eastAsia="標楷體" w:hAnsi="Times New Roman" w:cs="Times New Roman" w:hint="eastAsia"/>
          <w:sz w:val="22"/>
          <w:szCs w:val="24"/>
        </w:rPr>
        <w:t>2</w:t>
      </w:r>
      <w:r w:rsidRPr="00F11195">
        <w:rPr>
          <w:rFonts w:ascii="Times New Roman" w:eastAsia="標楷體" w:hAnsi="Times New Roman" w:cs="Times New Roman" w:hint="eastAsia"/>
          <w:sz w:val="22"/>
          <w:szCs w:val="24"/>
        </w:rPr>
        <w:t>)QIP</w:t>
      </w:r>
      <w:proofErr w:type="gramStart"/>
      <w:r w:rsidRPr="00F11195">
        <w:rPr>
          <w:rFonts w:ascii="Times New Roman" w:eastAsia="標楷體" w:hAnsi="Times New Roman" w:cs="Times New Roman" w:hint="eastAsia"/>
          <w:sz w:val="22"/>
          <w:szCs w:val="24"/>
        </w:rPr>
        <w:t>閾</w:t>
      </w:r>
      <w:proofErr w:type="gramEnd"/>
      <w:r w:rsidRPr="00F11195">
        <w:rPr>
          <w:rFonts w:ascii="Times New Roman" w:eastAsia="標楷體" w:hAnsi="Times New Roman" w:cs="Times New Roman" w:hint="eastAsia"/>
          <w:sz w:val="22"/>
          <w:szCs w:val="24"/>
        </w:rPr>
        <w:t>值為本院</w:t>
      </w:r>
      <w:r w:rsidRPr="00F11195">
        <w:rPr>
          <w:rFonts w:ascii="Times New Roman" w:eastAsia="標楷體" w:hAnsi="Times New Roman" w:cs="Times New Roman" w:hint="eastAsia"/>
          <w:sz w:val="22"/>
          <w:szCs w:val="24"/>
        </w:rPr>
        <w:t>1.5</w:t>
      </w:r>
      <w:r w:rsidRPr="00F11195">
        <w:rPr>
          <w:rFonts w:ascii="Times New Roman" w:eastAsia="標楷體" w:hAnsi="Times New Roman" w:cs="Times New Roman" w:hint="eastAsia"/>
          <w:sz w:val="22"/>
          <w:szCs w:val="24"/>
        </w:rPr>
        <w:t>年穩定平均值±</w:t>
      </w:r>
      <w:r w:rsidRPr="00F11195">
        <w:rPr>
          <w:rFonts w:ascii="Times New Roman" w:eastAsia="標楷體" w:hAnsi="Times New Roman" w:cs="Times New Roman" w:hint="eastAsia"/>
          <w:sz w:val="22"/>
          <w:szCs w:val="24"/>
        </w:rPr>
        <w:t>2</w:t>
      </w:r>
      <w:r w:rsidRPr="00F11195">
        <w:rPr>
          <w:rFonts w:ascii="Times New Roman" w:eastAsia="標楷體" w:hAnsi="Times New Roman" w:cs="Times New Roman" w:hint="eastAsia"/>
          <w:sz w:val="22"/>
          <w:szCs w:val="24"/>
        </w:rPr>
        <w:t>σ，或依醫院評鑑、緊急醫療能力分級評定基準設定。</w:t>
      </w:r>
    </w:p>
    <w:p w:rsidR="00201903" w:rsidRDefault="00201903" w:rsidP="002344AA">
      <w:pPr>
        <w:adjustRightInd w:val="0"/>
        <w:snapToGrid w:val="0"/>
        <w:jc w:val="center"/>
        <w:rPr>
          <w:rFonts w:ascii="Times New Roman" w:eastAsia="標楷體" w:hAnsi="Times New Roman" w:cs="Times New Roman"/>
          <w:color w:val="000000" w:themeColor="text1"/>
          <w:sz w:val="32"/>
          <w:highlight w:val="yellow"/>
          <w:shd w:val="clear" w:color="auto" w:fill="F79646" w:themeFill="accent6"/>
        </w:rPr>
      </w:pPr>
    </w:p>
    <w:p w:rsidR="0051524A" w:rsidRDefault="0051524A" w:rsidP="002344AA">
      <w:pPr>
        <w:adjustRightInd w:val="0"/>
        <w:snapToGrid w:val="0"/>
        <w:jc w:val="center"/>
        <w:rPr>
          <w:rFonts w:ascii="Times New Roman" w:eastAsia="標楷體" w:hAnsi="Times New Roman" w:cs="Times New Roman"/>
          <w:color w:val="000000" w:themeColor="text1"/>
          <w:sz w:val="32"/>
          <w:highlight w:val="yellow"/>
          <w:shd w:val="clear" w:color="auto" w:fill="F79646" w:themeFill="accent6"/>
        </w:rPr>
      </w:pPr>
    </w:p>
    <w:p w:rsidR="008A2A45" w:rsidRDefault="002344AA" w:rsidP="002344AA">
      <w:pPr>
        <w:adjustRightInd w:val="0"/>
        <w:snapToGrid w:val="0"/>
        <w:jc w:val="center"/>
        <w:rPr>
          <w:rFonts w:ascii="Times New Roman" w:eastAsia="標楷體" w:hAnsi="Times New Roman" w:cs="Times New Roman"/>
          <w:color w:val="000000" w:themeColor="text1"/>
          <w:sz w:val="32"/>
          <w:shd w:val="clear" w:color="auto" w:fill="F79646" w:themeFill="accent6"/>
        </w:rPr>
      </w:pPr>
      <w:r w:rsidRPr="002344AA">
        <w:rPr>
          <w:rFonts w:ascii="Times New Roman" w:eastAsia="標楷體" w:hAnsi="Times New Roman" w:cs="Times New Roman" w:hint="eastAsia"/>
          <w:color w:val="000000" w:themeColor="text1"/>
          <w:sz w:val="32"/>
          <w:highlight w:val="yellow"/>
          <w:shd w:val="clear" w:color="auto" w:fill="F79646" w:themeFill="accent6"/>
        </w:rPr>
        <w:t>黃燈指標</w:t>
      </w:r>
    </w:p>
    <w:p w:rsidR="00936749" w:rsidRPr="0051524A" w:rsidRDefault="002344AA" w:rsidP="0051524A">
      <w:pPr>
        <w:adjustRightInd w:val="0"/>
        <w:snapToGrid w:val="0"/>
        <w:jc w:val="center"/>
        <w:rPr>
          <w:rFonts w:ascii="Times New Roman" w:eastAsia="標楷體" w:hAnsi="Times New Roman" w:cs="Times New Roman"/>
          <w:sz w:val="20"/>
        </w:rPr>
      </w:pPr>
      <w:r w:rsidRPr="008A2A45">
        <w:rPr>
          <w:rFonts w:ascii="Times New Roman" w:eastAsia="標楷體" w:hAnsi="Times New Roman" w:cs="Times New Roman" w:hint="eastAsia"/>
          <w:sz w:val="20"/>
        </w:rPr>
        <w:t>(</w:t>
      </w:r>
      <w:r w:rsidRPr="008A2A45">
        <w:rPr>
          <w:rFonts w:ascii="Times New Roman" w:eastAsia="標楷體" w:hAnsi="Times New Roman" w:cs="Times New Roman" w:hint="eastAsia"/>
          <w:sz w:val="20"/>
        </w:rPr>
        <w:t>超過或</w:t>
      </w:r>
      <w:r w:rsidR="00F60E9E">
        <w:rPr>
          <w:rFonts w:ascii="Times New Roman" w:eastAsia="標楷體" w:hAnsi="Times New Roman" w:cs="Times New Roman" w:hint="eastAsia"/>
          <w:sz w:val="20"/>
        </w:rPr>
        <w:t>未達</w:t>
      </w:r>
      <w:r w:rsidRPr="008A2A45">
        <w:rPr>
          <w:rFonts w:ascii="Times New Roman" w:eastAsia="標楷體" w:hAnsi="Times New Roman" w:cs="Times New Roman" w:hint="eastAsia"/>
          <w:sz w:val="20"/>
        </w:rPr>
        <w:t>目標值</w:t>
      </w:r>
      <w:r w:rsidR="00785059">
        <w:rPr>
          <w:rFonts w:ascii="Times New Roman" w:eastAsia="標楷體" w:hAnsi="Times New Roman" w:cs="Times New Roman" w:hint="eastAsia"/>
          <w:sz w:val="20"/>
        </w:rPr>
        <w:t>或大於</w:t>
      </w:r>
      <w:r w:rsidR="00785059">
        <w:rPr>
          <w:rFonts w:ascii="Times New Roman" w:eastAsia="標楷體" w:hAnsi="Times New Roman" w:cs="Times New Roman" w:hint="eastAsia"/>
          <w:sz w:val="20"/>
        </w:rPr>
        <w:t>2</w:t>
      </w:r>
      <w:r w:rsidR="00785059">
        <w:rPr>
          <w:rFonts w:ascii="Times New Roman" w:eastAsia="標楷體" w:hAnsi="Times New Roman" w:cs="Times New Roman" w:hint="eastAsia"/>
          <w:sz w:val="20"/>
        </w:rPr>
        <w:t>倍標準差以上</w:t>
      </w:r>
      <w:r w:rsidRPr="008A2A45">
        <w:rPr>
          <w:rFonts w:ascii="Times New Roman" w:eastAsia="標楷體" w:hAnsi="Times New Roman" w:cs="Times New Roman" w:hint="eastAsia"/>
          <w:sz w:val="20"/>
        </w:rPr>
        <w:t>)</w:t>
      </w:r>
    </w:p>
    <w:tbl>
      <w:tblPr>
        <w:tblW w:w="105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03"/>
        <w:gridCol w:w="3182"/>
        <w:gridCol w:w="1559"/>
        <w:gridCol w:w="567"/>
        <w:gridCol w:w="548"/>
        <w:gridCol w:w="709"/>
        <w:gridCol w:w="868"/>
        <w:gridCol w:w="795"/>
        <w:gridCol w:w="851"/>
        <w:gridCol w:w="843"/>
      </w:tblGrid>
      <w:tr w:rsidR="0051524A" w:rsidRPr="00BA47B9" w:rsidTr="00915D74">
        <w:trPr>
          <w:trHeight w:val="424"/>
          <w:tblHeader/>
        </w:trPr>
        <w:tc>
          <w:tcPr>
            <w:tcW w:w="603" w:type="dxa"/>
            <w:shd w:val="clear" w:color="auto" w:fill="FDE9D9" w:themeFill="accent6" w:themeFillTint="33"/>
            <w:vAlign w:val="center"/>
          </w:tcPr>
          <w:p w:rsidR="0051524A" w:rsidRPr="00B575C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項次</w:t>
            </w:r>
          </w:p>
        </w:tc>
        <w:tc>
          <w:tcPr>
            <w:tcW w:w="3182" w:type="dxa"/>
            <w:shd w:val="clear" w:color="auto" w:fill="FDE9D9" w:themeFill="accent6" w:themeFillTint="33"/>
            <w:vAlign w:val="center"/>
            <w:hideMark/>
          </w:tcPr>
          <w:p w:rsidR="0051524A" w:rsidRPr="00B575C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指標名稱</w:t>
            </w:r>
          </w:p>
        </w:tc>
        <w:tc>
          <w:tcPr>
            <w:tcW w:w="1559" w:type="dxa"/>
            <w:shd w:val="clear" w:color="auto" w:fill="FDE9D9" w:themeFill="accent6" w:themeFillTint="33"/>
            <w:vAlign w:val="center"/>
            <w:hideMark/>
          </w:tcPr>
          <w:p w:rsidR="0051524A" w:rsidRPr="00B575C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主責單位</w:t>
            </w:r>
          </w:p>
        </w:tc>
        <w:tc>
          <w:tcPr>
            <w:tcW w:w="567" w:type="dxa"/>
            <w:shd w:val="clear" w:color="auto" w:fill="FDE9D9" w:themeFill="accent6" w:themeFillTint="33"/>
            <w:vAlign w:val="center"/>
            <w:hideMark/>
          </w:tcPr>
          <w:p w:rsidR="0051524A" w:rsidRPr="00B575C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正負向</w:t>
            </w:r>
          </w:p>
        </w:tc>
        <w:tc>
          <w:tcPr>
            <w:tcW w:w="548" w:type="dxa"/>
            <w:shd w:val="clear" w:color="auto" w:fill="FDE9D9" w:themeFill="accent6" w:themeFillTint="33"/>
            <w:vAlign w:val="center"/>
            <w:hideMark/>
          </w:tcPr>
          <w:p w:rsidR="0051524A" w:rsidRPr="00B575C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單位</w:t>
            </w:r>
          </w:p>
        </w:tc>
        <w:tc>
          <w:tcPr>
            <w:tcW w:w="709" w:type="dxa"/>
            <w:shd w:val="clear" w:color="auto" w:fill="FDE9D9" w:themeFill="accent6" w:themeFillTint="33"/>
            <w:noWrap/>
            <w:vAlign w:val="center"/>
            <w:hideMark/>
          </w:tcPr>
          <w:p w:rsidR="0051524A" w:rsidRPr="00B575C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B575CA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分子</w:t>
            </w:r>
          </w:p>
        </w:tc>
        <w:tc>
          <w:tcPr>
            <w:tcW w:w="868" w:type="dxa"/>
            <w:shd w:val="clear" w:color="auto" w:fill="FDE9D9" w:themeFill="accent6" w:themeFillTint="33"/>
            <w:noWrap/>
            <w:vAlign w:val="center"/>
            <w:hideMark/>
          </w:tcPr>
          <w:p w:rsidR="0051524A" w:rsidRPr="00B575C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B575CA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分母</w:t>
            </w:r>
          </w:p>
        </w:tc>
        <w:tc>
          <w:tcPr>
            <w:tcW w:w="795" w:type="dxa"/>
            <w:shd w:val="clear" w:color="auto" w:fill="FDE9D9" w:themeFill="accent6" w:themeFillTint="33"/>
            <w:noWrap/>
            <w:vAlign w:val="center"/>
            <w:hideMark/>
          </w:tcPr>
          <w:p w:rsidR="0051524A" w:rsidRPr="00B575C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B575CA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數值</w:t>
            </w:r>
          </w:p>
        </w:tc>
        <w:tc>
          <w:tcPr>
            <w:tcW w:w="851" w:type="dxa"/>
            <w:shd w:val="clear" w:color="auto" w:fill="FDE9D9" w:themeFill="accent6" w:themeFillTint="33"/>
            <w:vAlign w:val="center"/>
          </w:tcPr>
          <w:p w:rsidR="0051524A" w:rsidRPr="00B575C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目標</w:t>
            </w:r>
            <w:r w:rsidRPr="00B575CA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值</w:t>
            </w:r>
          </w:p>
        </w:tc>
        <w:tc>
          <w:tcPr>
            <w:tcW w:w="843" w:type="dxa"/>
            <w:shd w:val="clear" w:color="auto" w:fill="FDE9D9" w:themeFill="accent6" w:themeFillTint="33"/>
            <w:vAlign w:val="center"/>
          </w:tcPr>
          <w:p w:rsidR="0051524A" w:rsidRPr="00B575C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備註</w:t>
            </w:r>
          </w:p>
        </w:tc>
      </w:tr>
      <w:tr w:rsidR="0051524A" w:rsidRPr="00BA47B9" w:rsidTr="00915D74">
        <w:trPr>
          <w:trHeight w:val="480"/>
        </w:trPr>
        <w:tc>
          <w:tcPr>
            <w:tcW w:w="10525" w:type="dxa"/>
            <w:gridSpan w:val="10"/>
            <w:shd w:val="clear" w:color="auto" w:fill="DBE5F1" w:themeFill="accent1" w:themeFillTint="33"/>
            <w:vAlign w:val="center"/>
          </w:tcPr>
          <w:p w:rsidR="0051524A" w:rsidRDefault="0051524A" w:rsidP="00915D74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 w:rsidRPr="003F2313"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急診照護指標</w:t>
            </w:r>
          </w:p>
        </w:tc>
      </w:tr>
      <w:tr w:rsidR="0051524A" w:rsidRPr="00BA47B9" w:rsidTr="00915D74">
        <w:trPr>
          <w:trHeight w:val="480"/>
        </w:trPr>
        <w:tc>
          <w:tcPr>
            <w:tcW w:w="603" w:type="dxa"/>
            <w:shd w:val="clear" w:color="auto" w:fill="auto"/>
            <w:vAlign w:val="center"/>
          </w:tcPr>
          <w:p w:rsidR="0051524A" w:rsidRDefault="00E5513F" w:rsidP="00915D74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</w:p>
        </w:tc>
        <w:tc>
          <w:tcPr>
            <w:tcW w:w="3182" w:type="dxa"/>
            <w:shd w:val="clear" w:color="auto" w:fill="auto"/>
            <w:vAlign w:val="center"/>
          </w:tcPr>
          <w:p w:rsidR="0051524A" w:rsidRPr="003F2313" w:rsidRDefault="0051524A" w:rsidP="00915D74">
            <w:pPr>
              <w:widowControl/>
              <w:rPr>
                <w:rFonts w:ascii="Times New Roman" w:eastAsia="標楷體" w:hAnsi="Times New Roman" w:cs="Times New Roman"/>
                <w:szCs w:val="28"/>
              </w:rPr>
            </w:pP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檢傷後停留時間</w:t>
            </w:r>
            <w:proofErr w:type="gramStart"/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≧</w:t>
            </w:r>
            <w:proofErr w:type="gramEnd"/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 xml:space="preserve">48 </w:t>
            </w: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小時</w:t>
            </w: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(</w:t>
            </w: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包含停留於</w:t>
            </w:r>
            <w:proofErr w:type="gramStart"/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留觀區</w:t>
            </w:r>
            <w:proofErr w:type="gramEnd"/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時間</w:t>
            </w: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)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51524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急加會</w:t>
            </w:r>
            <w:proofErr w:type="gramEnd"/>
          </w:p>
          <w:p w:rsidR="0051524A" w:rsidRPr="003F2313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急診醫學部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51524A" w:rsidRPr="003F2313" w:rsidRDefault="0051524A" w:rsidP="00915D74">
            <w:pPr>
              <w:widowControl/>
              <w:rPr>
                <w:rFonts w:ascii="Times New Roman" w:eastAsia="標楷體" w:hAnsi="Times New Roman" w:cs="Times New Roman"/>
                <w:szCs w:val="28"/>
              </w:rPr>
            </w:pP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負向</w:t>
            </w:r>
          </w:p>
        </w:tc>
        <w:tc>
          <w:tcPr>
            <w:tcW w:w="548" w:type="dxa"/>
            <w:shd w:val="clear" w:color="auto" w:fill="auto"/>
            <w:vAlign w:val="center"/>
          </w:tcPr>
          <w:p w:rsidR="0051524A" w:rsidRPr="003F2313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%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1524A" w:rsidRPr="003F2313" w:rsidRDefault="00F14A04" w:rsidP="00915D74">
            <w:pPr>
              <w:widowControl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287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51524A" w:rsidRPr="003F2313" w:rsidRDefault="00F14A04" w:rsidP="00915D74">
            <w:pPr>
              <w:widowControl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8014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51524A" w:rsidRPr="003F2313" w:rsidRDefault="00F14A04" w:rsidP="00915D74">
            <w:pPr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3.58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1524A" w:rsidRPr="003F2313" w:rsidRDefault="0051524A" w:rsidP="00915D74">
            <w:pPr>
              <w:widowControl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 xml:space="preserve">3.29 </w:t>
            </w:r>
          </w:p>
        </w:tc>
        <w:tc>
          <w:tcPr>
            <w:tcW w:w="843" w:type="dxa"/>
            <w:vAlign w:val="center"/>
          </w:tcPr>
          <w:p w:rsidR="0051524A" w:rsidRDefault="0051524A" w:rsidP="00915D74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超過目標值</w:t>
            </w:r>
          </w:p>
          <w:p w:rsidR="0051524A" w:rsidRDefault="0051524A" w:rsidP="00915D74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 w:rsidRPr="00E55598"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  <w:t>&gt;3σ</w:t>
            </w:r>
          </w:p>
        </w:tc>
      </w:tr>
      <w:tr w:rsidR="0051524A" w:rsidRPr="00BA47B9" w:rsidTr="00915D74">
        <w:trPr>
          <w:trHeight w:val="480"/>
        </w:trPr>
        <w:tc>
          <w:tcPr>
            <w:tcW w:w="10525" w:type="dxa"/>
            <w:gridSpan w:val="10"/>
            <w:shd w:val="clear" w:color="auto" w:fill="DBE5F1" w:themeFill="accent1" w:themeFillTint="33"/>
            <w:vAlign w:val="center"/>
          </w:tcPr>
          <w:p w:rsidR="0051524A" w:rsidRPr="003F2313" w:rsidRDefault="0051524A" w:rsidP="00915D74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呼吸照護指標</w:t>
            </w:r>
          </w:p>
        </w:tc>
      </w:tr>
      <w:tr w:rsidR="0051524A" w:rsidRPr="00BA47B9" w:rsidTr="00915D74">
        <w:trPr>
          <w:trHeight w:val="480"/>
        </w:trPr>
        <w:tc>
          <w:tcPr>
            <w:tcW w:w="603" w:type="dxa"/>
            <w:shd w:val="clear" w:color="auto" w:fill="auto"/>
            <w:vAlign w:val="center"/>
          </w:tcPr>
          <w:p w:rsidR="0051524A" w:rsidRDefault="00E5513F" w:rsidP="00915D74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</w:p>
        </w:tc>
        <w:tc>
          <w:tcPr>
            <w:tcW w:w="3182" w:type="dxa"/>
            <w:shd w:val="clear" w:color="auto" w:fill="auto"/>
            <w:vAlign w:val="center"/>
          </w:tcPr>
          <w:p w:rsidR="0051524A" w:rsidRPr="00111D06" w:rsidRDefault="00111D06" w:rsidP="00915D74">
            <w:pPr>
              <w:widowControl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11D06">
              <w:rPr>
                <w:rFonts w:ascii="Times New Roman" w:eastAsia="標楷體" w:hAnsi="Times New Roman" w:cs="Times New Roman" w:hint="eastAsia"/>
                <w:szCs w:val="28"/>
              </w:rPr>
              <w:t>亞急性呼吸照護病房平均住院天數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51524A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內科</w:t>
            </w: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醫</w:t>
            </w:r>
            <w:proofErr w:type="gramEnd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品會</w:t>
            </w:r>
          </w:p>
          <w:p w:rsidR="0051524A" w:rsidRPr="003F2313" w:rsidRDefault="0051524A" w:rsidP="00915D74">
            <w:pPr>
              <w:widowControl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胸腔內科、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RCC)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51524A" w:rsidRPr="003F2313" w:rsidRDefault="0051524A" w:rsidP="00915D74">
            <w:pPr>
              <w:widowControl/>
              <w:rPr>
                <w:rFonts w:ascii="Times New Roman" w:eastAsia="標楷體" w:hAnsi="Times New Roman" w:cs="Times New Roman"/>
                <w:szCs w:val="28"/>
              </w:rPr>
            </w:pP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負向</w:t>
            </w:r>
          </w:p>
        </w:tc>
        <w:tc>
          <w:tcPr>
            <w:tcW w:w="548" w:type="dxa"/>
            <w:shd w:val="clear" w:color="auto" w:fill="auto"/>
            <w:vAlign w:val="center"/>
          </w:tcPr>
          <w:p w:rsidR="0051524A" w:rsidRPr="003F2313" w:rsidRDefault="00111D06" w:rsidP="00915D74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一般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1524A" w:rsidRPr="003F2313" w:rsidRDefault="00111D06" w:rsidP="00915D74">
            <w:pPr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665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51524A" w:rsidRPr="003F2313" w:rsidRDefault="00111D06" w:rsidP="00915D74">
            <w:pPr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34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51524A" w:rsidRPr="003F2313" w:rsidRDefault="00111D06" w:rsidP="00915D74">
            <w:pPr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19.56</w:t>
            </w:r>
            <w:r w:rsidR="0051524A" w:rsidRPr="003F2313"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 xml:space="preserve">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1524A" w:rsidRPr="003F2313" w:rsidRDefault="00111D06" w:rsidP="00915D74">
            <w:pPr>
              <w:widowControl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19.03</w:t>
            </w:r>
          </w:p>
        </w:tc>
        <w:tc>
          <w:tcPr>
            <w:tcW w:w="843" w:type="dxa"/>
            <w:vAlign w:val="center"/>
          </w:tcPr>
          <w:p w:rsidR="0051524A" w:rsidRDefault="0051524A" w:rsidP="00915D74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超過目標值</w:t>
            </w:r>
          </w:p>
        </w:tc>
      </w:tr>
      <w:tr w:rsidR="00111D06" w:rsidRPr="00BA47B9" w:rsidTr="00111D06">
        <w:trPr>
          <w:trHeight w:val="480"/>
        </w:trPr>
        <w:tc>
          <w:tcPr>
            <w:tcW w:w="10525" w:type="dxa"/>
            <w:gridSpan w:val="10"/>
            <w:shd w:val="clear" w:color="auto" w:fill="DBE5F1" w:themeFill="accent1" w:themeFillTint="33"/>
            <w:vAlign w:val="center"/>
          </w:tcPr>
          <w:p w:rsidR="00111D06" w:rsidRDefault="00111D06" w:rsidP="00111D06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  <w:shd w:val="clear" w:color="auto" w:fill="DBE5F1" w:themeFill="accent1" w:themeFillTint="33"/>
              </w:rPr>
              <w:t>產科</w:t>
            </w:r>
            <w:r w:rsidRPr="00111D06"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  <w:shd w:val="clear" w:color="auto" w:fill="DBE5F1" w:themeFill="accent1" w:themeFillTint="33"/>
              </w:rPr>
              <w:t>指標</w:t>
            </w:r>
          </w:p>
        </w:tc>
      </w:tr>
      <w:tr w:rsidR="00111D06" w:rsidRPr="00BA47B9" w:rsidTr="00915D74">
        <w:trPr>
          <w:trHeight w:val="480"/>
        </w:trPr>
        <w:tc>
          <w:tcPr>
            <w:tcW w:w="603" w:type="dxa"/>
            <w:shd w:val="clear" w:color="auto" w:fill="auto"/>
            <w:vAlign w:val="center"/>
          </w:tcPr>
          <w:p w:rsidR="00111D06" w:rsidRPr="0059111D" w:rsidRDefault="00E5513F" w:rsidP="00111D0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3</w:t>
            </w:r>
          </w:p>
        </w:tc>
        <w:tc>
          <w:tcPr>
            <w:tcW w:w="3182" w:type="dxa"/>
            <w:shd w:val="clear" w:color="auto" w:fill="auto"/>
            <w:vAlign w:val="center"/>
          </w:tcPr>
          <w:p w:rsidR="00111D06" w:rsidRPr="00111D06" w:rsidRDefault="00111D06" w:rsidP="00111D06">
            <w:pPr>
              <w:widowControl/>
              <w:rPr>
                <w:rFonts w:ascii="Times New Roman" w:eastAsia="標楷體" w:hAnsi="Times New Roman" w:cs="Times New Roman"/>
                <w:szCs w:val="28"/>
              </w:rPr>
            </w:pPr>
            <w:r w:rsidRPr="00111D06">
              <w:rPr>
                <w:rFonts w:ascii="Times New Roman" w:eastAsia="標楷體" w:hAnsi="Times New Roman" w:cs="Times New Roman" w:hint="eastAsia"/>
                <w:szCs w:val="28"/>
              </w:rPr>
              <w:t>總剖腹產率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111D06" w:rsidRDefault="00111D06" w:rsidP="00111D0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外</w:t>
            </w: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科</w:t>
            </w: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醫</w:t>
            </w:r>
            <w:proofErr w:type="gramEnd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品會</w:t>
            </w:r>
          </w:p>
          <w:p w:rsidR="00111D06" w:rsidRPr="00467ED0" w:rsidRDefault="00111D06" w:rsidP="00111D06">
            <w:pPr>
              <w:widowControl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婦產部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111D06" w:rsidRPr="003F2313" w:rsidRDefault="00111D06" w:rsidP="00111D06">
            <w:pPr>
              <w:widowControl/>
              <w:rPr>
                <w:rFonts w:ascii="Times New Roman" w:eastAsia="標楷體" w:hAnsi="Times New Roman" w:cs="Times New Roman"/>
                <w:szCs w:val="28"/>
              </w:rPr>
            </w:pP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負向</w:t>
            </w:r>
          </w:p>
        </w:tc>
        <w:tc>
          <w:tcPr>
            <w:tcW w:w="548" w:type="dxa"/>
            <w:shd w:val="clear" w:color="auto" w:fill="auto"/>
            <w:vAlign w:val="center"/>
          </w:tcPr>
          <w:p w:rsidR="00111D06" w:rsidRPr="003F2313" w:rsidRDefault="00111D06" w:rsidP="00111D06">
            <w:pPr>
              <w:widowControl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%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11D06" w:rsidRPr="003F2313" w:rsidRDefault="00111D06" w:rsidP="00111D06">
            <w:pPr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22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111D06" w:rsidRPr="003F2313" w:rsidRDefault="00111D06" w:rsidP="00111D06">
            <w:pPr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54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111D06" w:rsidRPr="003F2313" w:rsidRDefault="00111D06" w:rsidP="00111D06">
            <w:pPr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40.74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11D06" w:rsidRPr="003F2313" w:rsidRDefault="00111D06" w:rsidP="00111D06">
            <w:pPr>
              <w:widowControl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38.57</w:t>
            </w:r>
          </w:p>
        </w:tc>
        <w:tc>
          <w:tcPr>
            <w:tcW w:w="843" w:type="dxa"/>
            <w:vAlign w:val="center"/>
          </w:tcPr>
          <w:p w:rsidR="00111D06" w:rsidRDefault="00111D06" w:rsidP="00111D06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超過目標值</w:t>
            </w:r>
          </w:p>
          <w:p w:rsidR="00111D06" w:rsidRDefault="00111D06" w:rsidP="00111D06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  <w:t>&gt;</w:t>
            </w: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2</w:t>
            </w:r>
            <w:r w:rsidRPr="00E55598"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  <w:t>σ</w:t>
            </w:r>
          </w:p>
        </w:tc>
      </w:tr>
      <w:tr w:rsidR="00111D06" w:rsidRPr="00BA47B9" w:rsidTr="00915D74">
        <w:trPr>
          <w:trHeight w:val="480"/>
        </w:trPr>
        <w:tc>
          <w:tcPr>
            <w:tcW w:w="603" w:type="dxa"/>
            <w:shd w:val="clear" w:color="auto" w:fill="auto"/>
            <w:vAlign w:val="center"/>
          </w:tcPr>
          <w:p w:rsidR="00111D06" w:rsidRDefault="00E5513F" w:rsidP="00111D0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</w:t>
            </w:r>
          </w:p>
        </w:tc>
        <w:tc>
          <w:tcPr>
            <w:tcW w:w="3182" w:type="dxa"/>
            <w:shd w:val="clear" w:color="auto" w:fill="auto"/>
            <w:vAlign w:val="center"/>
          </w:tcPr>
          <w:p w:rsidR="00111D06" w:rsidRPr="00111D06" w:rsidRDefault="00111D06" w:rsidP="00111D06">
            <w:pPr>
              <w:widowControl/>
              <w:rPr>
                <w:rFonts w:ascii="Times New Roman" w:eastAsia="標楷體" w:hAnsi="Times New Roman" w:cs="Times New Roman"/>
                <w:szCs w:val="28"/>
              </w:rPr>
            </w:pPr>
            <w:r w:rsidRPr="00111D06">
              <w:rPr>
                <w:rFonts w:ascii="Times New Roman" w:eastAsia="標楷體" w:hAnsi="Times New Roman" w:cs="Times New Roman" w:hint="eastAsia"/>
                <w:szCs w:val="28"/>
              </w:rPr>
              <w:t>初次剖腹產率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111D06" w:rsidRDefault="00111D06" w:rsidP="00111D0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外</w:t>
            </w: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科</w:t>
            </w: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醫</w:t>
            </w:r>
            <w:proofErr w:type="gramEnd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品會</w:t>
            </w:r>
          </w:p>
          <w:p w:rsidR="00111D06" w:rsidRPr="00467ED0" w:rsidRDefault="00111D06" w:rsidP="00111D06">
            <w:pPr>
              <w:widowControl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婦產部</w:t>
            </w: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111D06" w:rsidRPr="003F2313" w:rsidRDefault="00111D06" w:rsidP="00111D06">
            <w:pPr>
              <w:widowControl/>
              <w:rPr>
                <w:rFonts w:ascii="Times New Roman" w:eastAsia="標楷體" w:hAnsi="Times New Roman" w:cs="Times New Roman"/>
                <w:szCs w:val="28"/>
              </w:rPr>
            </w:pP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負向</w:t>
            </w:r>
          </w:p>
        </w:tc>
        <w:tc>
          <w:tcPr>
            <w:tcW w:w="548" w:type="dxa"/>
            <w:shd w:val="clear" w:color="auto" w:fill="auto"/>
            <w:vAlign w:val="center"/>
          </w:tcPr>
          <w:p w:rsidR="00111D06" w:rsidRPr="003F2313" w:rsidRDefault="00111D06" w:rsidP="00111D06">
            <w:pPr>
              <w:widowControl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3F2313">
              <w:rPr>
                <w:rFonts w:ascii="Times New Roman" w:eastAsia="標楷體" w:hAnsi="Times New Roman" w:cs="Times New Roman" w:hint="eastAsia"/>
                <w:szCs w:val="28"/>
              </w:rPr>
              <w:t>%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11D06" w:rsidRPr="003F2313" w:rsidRDefault="00111D06" w:rsidP="00111D06">
            <w:pPr>
              <w:widowControl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17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111D06" w:rsidRPr="003F2313" w:rsidRDefault="00111D06" w:rsidP="00111D06">
            <w:pPr>
              <w:widowControl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49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111D06" w:rsidRPr="003F2313" w:rsidRDefault="00111D06" w:rsidP="00111D06">
            <w:pPr>
              <w:widowControl/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34.69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11D06" w:rsidRPr="003F2313" w:rsidRDefault="00111D06" w:rsidP="00111D06">
            <w:pPr>
              <w:widowControl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31.18</w:t>
            </w:r>
          </w:p>
        </w:tc>
        <w:tc>
          <w:tcPr>
            <w:tcW w:w="843" w:type="dxa"/>
            <w:vAlign w:val="center"/>
          </w:tcPr>
          <w:p w:rsidR="00111D06" w:rsidRDefault="00E5513F" w:rsidP="00111D06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超過目標值</w:t>
            </w:r>
          </w:p>
        </w:tc>
      </w:tr>
      <w:tr w:rsidR="00111D06" w:rsidRPr="00BA47B9" w:rsidTr="00111D06">
        <w:trPr>
          <w:trHeight w:val="480"/>
        </w:trPr>
        <w:tc>
          <w:tcPr>
            <w:tcW w:w="10525" w:type="dxa"/>
            <w:gridSpan w:val="10"/>
            <w:shd w:val="clear" w:color="auto" w:fill="DBE5F1" w:themeFill="accent1" w:themeFillTint="33"/>
            <w:vAlign w:val="center"/>
          </w:tcPr>
          <w:p w:rsidR="00111D06" w:rsidRDefault="00111D06" w:rsidP="00111D06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重點照護指標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(AMI)</w:t>
            </w:r>
          </w:p>
        </w:tc>
      </w:tr>
      <w:tr w:rsidR="00111D06" w:rsidRPr="00BA47B9" w:rsidTr="00915D74">
        <w:trPr>
          <w:trHeight w:val="480"/>
        </w:trPr>
        <w:tc>
          <w:tcPr>
            <w:tcW w:w="603" w:type="dxa"/>
            <w:shd w:val="clear" w:color="auto" w:fill="auto"/>
            <w:vAlign w:val="center"/>
          </w:tcPr>
          <w:p w:rsidR="00111D06" w:rsidRDefault="00E5513F" w:rsidP="00111D0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</w:t>
            </w:r>
          </w:p>
        </w:tc>
        <w:tc>
          <w:tcPr>
            <w:tcW w:w="3182" w:type="dxa"/>
            <w:shd w:val="clear" w:color="auto" w:fill="auto"/>
            <w:vAlign w:val="center"/>
          </w:tcPr>
          <w:p w:rsidR="00111D06" w:rsidRPr="00111D06" w:rsidRDefault="00111D06" w:rsidP="00111D06">
            <w:pPr>
              <w:widowControl/>
              <w:rPr>
                <w:rFonts w:ascii="Times New Roman" w:eastAsia="標楷體" w:hAnsi="Times New Roman" w:cs="Times New Roman"/>
                <w:szCs w:val="28"/>
              </w:rPr>
            </w:pPr>
            <w:r w:rsidRPr="00111D06">
              <w:rPr>
                <w:rFonts w:ascii="Times New Roman" w:eastAsia="標楷體" w:hAnsi="Times New Roman" w:cs="Times New Roman" w:hint="eastAsia"/>
                <w:szCs w:val="28"/>
              </w:rPr>
              <w:t>STEMI</w:t>
            </w:r>
            <w:r w:rsidRPr="00111D06">
              <w:rPr>
                <w:rFonts w:ascii="Times New Roman" w:eastAsia="標楷體" w:hAnsi="Times New Roman" w:cs="Times New Roman" w:hint="eastAsia"/>
                <w:szCs w:val="28"/>
              </w:rPr>
              <w:t>到急診</w:t>
            </w:r>
            <w:r w:rsidRPr="00111D06">
              <w:rPr>
                <w:rFonts w:ascii="Times New Roman" w:eastAsia="標楷體" w:hAnsi="Times New Roman" w:cs="Times New Roman" w:hint="eastAsia"/>
                <w:szCs w:val="28"/>
              </w:rPr>
              <w:t>90</w:t>
            </w:r>
            <w:r w:rsidRPr="00111D06">
              <w:rPr>
                <w:rFonts w:ascii="Times New Roman" w:eastAsia="標楷體" w:hAnsi="Times New Roman" w:cs="Times New Roman" w:hint="eastAsia"/>
                <w:szCs w:val="28"/>
              </w:rPr>
              <w:t>分鐘內施予直接經皮冠狀動脈介入術比率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111D06" w:rsidRDefault="00111D06" w:rsidP="00111D0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內科</w:t>
            </w:r>
            <w:proofErr w:type="gramStart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醫</w:t>
            </w:r>
            <w:proofErr w:type="gramEnd"/>
            <w:r w:rsidRPr="00BA47B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品會</w:t>
            </w:r>
          </w:p>
          <w:p w:rsidR="00111D06" w:rsidRPr="00BB6130" w:rsidRDefault="00111D06" w:rsidP="00111D0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心臟內科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111D06" w:rsidRDefault="00111D06" w:rsidP="00111D0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</w:rPr>
              <w:t>正向</w:t>
            </w:r>
          </w:p>
        </w:tc>
        <w:tc>
          <w:tcPr>
            <w:tcW w:w="548" w:type="dxa"/>
            <w:shd w:val="clear" w:color="auto" w:fill="auto"/>
            <w:vAlign w:val="center"/>
          </w:tcPr>
          <w:p w:rsidR="00111D06" w:rsidRPr="00BA47B9" w:rsidRDefault="00111D06" w:rsidP="00111D0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%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11D06" w:rsidRDefault="00111D06" w:rsidP="00111D06">
            <w:pPr>
              <w:widowControl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10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111D06" w:rsidRDefault="00111D06" w:rsidP="00111D06">
            <w:pPr>
              <w:widowControl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11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111D06" w:rsidRDefault="00111D06" w:rsidP="00111D06">
            <w:pPr>
              <w:widowControl/>
              <w:jc w:val="right"/>
              <w:rPr>
                <w:rFonts w:ascii="Times New Roman" w:eastAsia="標楷體" w:hAnsi="Times New Roman" w:cs="Times New Roman"/>
                <w:b/>
                <w:color w:val="0000FF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FF"/>
                <w:kern w:val="0"/>
                <w:szCs w:val="24"/>
              </w:rPr>
              <w:t>90.91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11D06" w:rsidRDefault="00111D06" w:rsidP="00111D06">
            <w:pPr>
              <w:widowControl/>
              <w:jc w:val="righ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Cs w:val="28"/>
              </w:rPr>
              <w:t>93.34</w:t>
            </w:r>
          </w:p>
        </w:tc>
        <w:tc>
          <w:tcPr>
            <w:tcW w:w="843" w:type="dxa"/>
            <w:vAlign w:val="center"/>
          </w:tcPr>
          <w:p w:rsidR="00111D06" w:rsidRDefault="00E5513F" w:rsidP="00E5513F">
            <w:pPr>
              <w:widowControl/>
              <w:snapToGrid w:val="0"/>
              <w:rPr>
                <w:rFonts w:ascii="Times New Roman" w:eastAsia="標楷體" w:hAnsi="Times New Roman" w:cs="Times New Roman"/>
                <w:kern w:val="0"/>
                <w:sz w:val="16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16"/>
                <w:szCs w:val="24"/>
              </w:rPr>
              <w:t>低於目標值</w:t>
            </w:r>
          </w:p>
        </w:tc>
      </w:tr>
    </w:tbl>
    <w:p w:rsidR="008073A3" w:rsidRPr="00277139" w:rsidRDefault="001F1E5A" w:rsidP="00824B6F">
      <w:pPr>
        <w:snapToGrid w:val="0"/>
        <w:ind w:left="2079" w:rightChars="-177" w:right="-425" w:hangingChars="945" w:hanging="2079"/>
        <w:rPr>
          <w:rFonts w:ascii="Times New Roman" w:eastAsia="標楷體" w:hAnsi="Times New Roman" w:cs="Times New Roman"/>
          <w:sz w:val="22"/>
          <w:szCs w:val="24"/>
        </w:rPr>
      </w:pPr>
      <w:proofErr w:type="gramStart"/>
      <w:r w:rsidRPr="00F11195">
        <w:rPr>
          <w:rFonts w:ascii="Times New Roman" w:eastAsia="標楷體" w:hAnsi="Times New Roman" w:cs="Times New Roman" w:hint="eastAsia"/>
          <w:sz w:val="22"/>
          <w:szCs w:val="24"/>
        </w:rPr>
        <w:t>註</w:t>
      </w:r>
      <w:proofErr w:type="gramEnd"/>
      <w:r w:rsidRPr="00F11195">
        <w:rPr>
          <w:rFonts w:ascii="Times New Roman" w:eastAsia="標楷體" w:hAnsi="Times New Roman" w:cs="Times New Roman" w:hint="eastAsia"/>
          <w:sz w:val="22"/>
          <w:szCs w:val="24"/>
        </w:rPr>
        <w:t>：</w:t>
      </w:r>
      <w:r w:rsidR="00824B6F" w:rsidRPr="00824B6F">
        <w:rPr>
          <w:rFonts w:ascii="Times New Roman" w:eastAsia="標楷體" w:hAnsi="Times New Roman" w:cs="Times New Roman" w:hint="eastAsia"/>
          <w:sz w:val="22"/>
          <w:szCs w:val="24"/>
        </w:rPr>
        <w:t>目標值：醫學中心</w:t>
      </w:r>
      <w:r w:rsidR="00CD0E8C">
        <w:rPr>
          <w:rFonts w:ascii="Times New Roman" w:eastAsia="標楷體" w:hAnsi="Times New Roman" w:cs="Times New Roman" w:hint="eastAsia"/>
          <w:sz w:val="22"/>
          <w:szCs w:val="24"/>
        </w:rPr>
        <w:t>11</w:t>
      </w:r>
      <w:r w:rsidR="003F2313">
        <w:rPr>
          <w:rFonts w:ascii="Times New Roman" w:eastAsia="標楷體" w:hAnsi="Times New Roman" w:cs="Times New Roman" w:hint="eastAsia"/>
          <w:sz w:val="22"/>
          <w:szCs w:val="24"/>
        </w:rPr>
        <w:t>4</w:t>
      </w:r>
      <w:r w:rsidR="00824B6F" w:rsidRPr="00824B6F">
        <w:rPr>
          <w:rFonts w:ascii="Times New Roman" w:eastAsia="標楷體" w:hAnsi="Times New Roman" w:cs="Times New Roman" w:hint="eastAsia"/>
          <w:sz w:val="22"/>
          <w:szCs w:val="24"/>
        </w:rPr>
        <w:t>年全年度之加權平均值。</w:t>
      </w:r>
    </w:p>
    <w:sectPr w:rsidR="008073A3" w:rsidRPr="00277139" w:rsidSect="00B81A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991" w:bottom="709" w:left="993" w:header="851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35C" w:rsidRDefault="00D6435C" w:rsidP="00924546">
      <w:r>
        <w:separator/>
      </w:r>
    </w:p>
  </w:endnote>
  <w:endnote w:type="continuationSeparator" w:id="0">
    <w:p w:rsidR="00D6435C" w:rsidRDefault="00D6435C" w:rsidP="00924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2D5" w:rsidRDefault="001112D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4413147"/>
      <w:docPartObj>
        <w:docPartGallery w:val="Page Numbers (Bottom of Page)"/>
        <w:docPartUnique/>
      </w:docPartObj>
    </w:sdtPr>
    <w:sdtEndPr/>
    <w:sdtContent>
      <w:p w:rsidR="00773480" w:rsidRDefault="0077348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7A6C" w:rsidRPr="00467A6C">
          <w:rPr>
            <w:noProof/>
            <w:lang w:val="zh-TW"/>
          </w:rPr>
          <w:t>2</w:t>
        </w:r>
        <w:r>
          <w:fldChar w:fldCharType="end"/>
        </w:r>
      </w:p>
    </w:sdtContent>
  </w:sdt>
  <w:p w:rsidR="00773480" w:rsidRDefault="0077348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2D5" w:rsidRDefault="001112D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35C" w:rsidRDefault="00D6435C" w:rsidP="00924546">
      <w:r>
        <w:separator/>
      </w:r>
    </w:p>
  </w:footnote>
  <w:footnote w:type="continuationSeparator" w:id="0">
    <w:p w:rsidR="00D6435C" w:rsidRDefault="00D6435C" w:rsidP="00924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2D5" w:rsidRDefault="001112D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2D5" w:rsidRPr="001112D5" w:rsidRDefault="00704624" w:rsidP="001112D5">
    <w:pPr>
      <w:pStyle w:val="a4"/>
      <w:jc w:val="center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</w:rPr>
      <w:t>&lt;</w:t>
    </w:r>
    <w:r w:rsidR="001112D5" w:rsidRPr="001112D5">
      <w:rPr>
        <w:rFonts w:ascii="微軟正黑體" w:eastAsia="微軟正黑體" w:hAnsi="微軟正黑體" w:hint="eastAsia"/>
      </w:rPr>
      <w:t xml:space="preserve">本表數值純屬虛構，僅供本次 AI </w:t>
    </w:r>
    <w:r>
      <w:rPr>
        <w:rFonts w:ascii="微軟正黑體" w:eastAsia="微軟正黑體" w:hAnsi="微軟正黑體" w:hint="eastAsia"/>
      </w:rPr>
      <w:t>工作坊實作教學使用&gt;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2D5" w:rsidRDefault="001112D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C17"/>
    <w:rsid w:val="00001528"/>
    <w:rsid w:val="000021E7"/>
    <w:rsid w:val="000027EF"/>
    <w:rsid w:val="00003399"/>
    <w:rsid w:val="00007CEB"/>
    <w:rsid w:val="0001693E"/>
    <w:rsid w:val="00016C72"/>
    <w:rsid w:val="000200DB"/>
    <w:rsid w:val="00022EE5"/>
    <w:rsid w:val="00023F96"/>
    <w:rsid w:val="00026CB3"/>
    <w:rsid w:val="00031A26"/>
    <w:rsid w:val="00031B8E"/>
    <w:rsid w:val="00037EB1"/>
    <w:rsid w:val="0004307D"/>
    <w:rsid w:val="000444A7"/>
    <w:rsid w:val="00047302"/>
    <w:rsid w:val="00050A02"/>
    <w:rsid w:val="000513CF"/>
    <w:rsid w:val="0005306C"/>
    <w:rsid w:val="0005796F"/>
    <w:rsid w:val="0006137D"/>
    <w:rsid w:val="000613D2"/>
    <w:rsid w:val="00072FE7"/>
    <w:rsid w:val="00075A0E"/>
    <w:rsid w:val="00076A68"/>
    <w:rsid w:val="00077BDF"/>
    <w:rsid w:val="000800A1"/>
    <w:rsid w:val="00080CC1"/>
    <w:rsid w:val="0008146B"/>
    <w:rsid w:val="00081A2E"/>
    <w:rsid w:val="0008315B"/>
    <w:rsid w:val="00083EDD"/>
    <w:rsid w:val="00085E5C"/>
    <w:rsid w:val="00085EDB"/>
    <w:rsid w:val="000877B7"/>
    <w:rsid w:val="000931FB"/>
    <w:rsid w:val="000A12CD"/>
    <w:rsid w:val="000A35F3"/>
    <w:rsid w:val="000A37EC"/>
    <w:rsid w:val="000A3BBD"/>
    <w:rsid w:val="000A4013"/>
    <w:rsid w:val="000A5DF9"/>
    <w:rsid w:val="000A7258"/>
    <w:rsid w:val="000B09BD"/>
    <w:rsid w:val="000B2725"/>
    <w:rsid w:val="000B4442"/>
    <w:rsid w:val="000B5ACF"/>
    <w:rsid w:val="000B7947"/>
    <w:rsid w:val="000C1A68"/>
    <w:rsid w:val="000C5B4B"/>
    <w:rsid w:val="000C5E9F"/>
    <w:rsid w:val="000D22F2"/>
    <w:rsid w:val="000D32F2"/>
    <w:rsid w:val="000D499D"/>
    <w:rsid w:val="000D7161"/>
    <w:rsid w:val="000E255E"/>
    <w:rsid w:val="000E430B"/>
    <w:rsid w:val="000E55DB"/>
    <w:rsid w:val="000E65DF"/>
    <w:rsid w:val="000F4AF4"/>
    <w:rsid w:val="000F5886"/>
    <w:rsid w:val="000F5DD1"/>
    <w:rsid w:val="00100528"/>
    <w:rsid w:val="00106537"/>
    <w:rsid w:val="001077EF"/>
    <w:rsid w:val="0011017F"/>
    <w:rsid w:val="00110310"/>
    <w:rsid w:val="0011053D"/>
    <w:rsid w:val="001112D5"/>
    <w:rsid w:val="00111D06"/>
    <w:rsid w:val="00112561"/>
    <w:rsid w:val="0011392F"/>
    <w:rsid w:val="00115269"/>
    <w:rsid w:val="001168B2"/>
    <w:rsid w:val="00117968"/>
    <w:rsid w:val="00117C18"/>
    <w:rsid w:val="001209B5"/>
    <w:rsid w:val="001222A8"/>
    <w:rsid w:val="00123F68"/>
    <w:rsid w:val="00124510"/>
    <w:rsid w:val="0012703B"/>
    <w:rsid w:val="00130495"/>
    <w:rsid w:val="0013212B"/>
    <w:rsid w:val="0013459F"/>
    <w:rsid w:val="001354D8"/>
    <w:rsid w:val="001367D0"/>
    <w:rsid w:val="00137245"/>
    <w:rsid w:val="001428E6"/>
    <w:rsid w:val="0014519D"/>
    <w:rsid w:val="00147AB1"/>
    <w:rsid w:val="00151644"/>
    <w:rsid w:val="0015172B"/>
    <w:rsid w:val="0015664D"/>
    <w:rsid w:val="00160830"/>
    <w:rsid w:val="001618A5"/>
    <w:rsid w:val="00161FC4"/>
    <w:rsid w:val="00162F54"/>
    <w:rsid w:val="00163714"/>
    <w:rsid w:val="00164E87"/>
    <w:rsid w:val="00171A57"/>
    <w:rsid w:val="00176170"/>
    <w:rsid w:val="001769F5"/>
    <w:rsid w:val="00180626"/>
    <w:rsid w:val="0018073D"/>
    <w:rsid w:val="00180CE8"/>
    <w:rsid w:val="00182F1B"/>
    <w:rsid w:val="001837DA"/>
    <w:rsid w:val="00184594"/>
    <w:rsid w:val="00184C33"/>
    <w:rsid w:val="00191DDA"/>
    <w:rsid w:val="001926D2"/>
    <w:rsid w:val="001972B3"/>
    <w:rsid w:val="001A0F7D"/>
    <w:rsid w:val="001A112D"/>
    <w:rsid w:val="001A3126"/>
    <w:rsid w:val="001A40BE"/>
    <w:rsid w:val="001A4736"/>
    <w:rsid w:val="001A60C3"/>
    <w:rsid w:val="001B0150"/>
    <w:rsid w:val="001B2F2B"/>
    <w:rsid w:val="001B57D9"/>
    <w:rsid w:val="001C3AE4"/>
    <w:rsid w:val="001D05A0"/>
    <w:rsid w:val="001D3DE9"/>
    <w:rsid w:val="001D6A41"/>
    <w:rsid w:val="001D7335"/>
    <w:rsid w:val="001E2CBC"/>
    <w:rsid w:val="001F064A"/>
    <w:rsid w:val="001F1950"/>
    <w:rsid w:val="001F1A54"/>
    <w:rsid w:val="001F1E5A"/>
    <w:rsid w:val="001F4B2E"/>
    <w:rsid w:val="001F6787"/>
    <w:rsid w:val="001F7A97"/>
    <w:rsid w:val="00201903"/>
    <w:rsid w:val="0020261A"/>
    <w:rsid w:val="002116D5"/>
    <w:rsid w:val="00213682"/>
    <w:rsid w:val="002147AB"/>
    <w:rsid w:val="00215D49"/>
    <w:rsid w:val="00215E04"/>
    <w:rsid w:val="002164CE"/>
    <w:rsid w:val="00217A2B"/>
    <w:rsid w:val="00231C26"/>
    <w:rsid w:val="002344AA"/>
    <w:rsid w:val="00236312"/>
    <w:rsid w:val="00236597"/>
    <w:rsid w:val="00237D6B"/>
    <w:rsid w:val="00240EE8"/>
    <w:rsid w:val="002439C4"/>
    <w:rsid w:val="00243CC3"/>
    <w:rsid w:val="0024495F"/>
    <w:rsid w:val="00246E17"/>
    <w:rsid w:val="0024762E"/>
    <w:rsid w:val="0025265D"/>
    <w:rsid w:val="0025270F"/>
    <w:rsid w:val="002540C3"/>
    <w:rsid w:val="00256647"/>
    <w:rsid w:val="00257973"/>
    <w:rsid w:val="00257AAF"/>
    <w:rsid w:val="0027311A"/>
    <w:rsid w:val="002735AB"/>
    <w:rsid w:val="00274155"/>
    <w:rsid w:val="00275332"/>
    <w:rsid w:val="00275735"/>
    <w:rsid w:val="002764CD"/>
    <w:rsid w:val="0027702E"/>
    <w:rsid w:val="00277139"/>
    <w:rsid w:val="00277D2B"/>
    <w:rsid w:val="00280865"/>
    <w:rsid w:val="0028099A"/>
    <w:rsid w:val="0028439B"/>
    <w:rsid w:val="00285516"/>
    <w:rsid w:val="00286C20"/>
    <w:rsid w:val="00287C4F"/>
    <w:rsid w:val="00293E75"/>
    <w:rsid w:val="002962E0"/>
    <w:rsid w:val="002A0EFC"/>
    <w:rsid w:val="002A314E"/>
    <w:rsid w:val="002A3268"/>
    <w:rsid w:val="002A3350"/>
    <w:rsid w:val="002A34EB"/>
    <w:rsid w:val="002B3909"/>
    <w:rsid w:val="002B567D"/>
    <w:rsid w:val="002C2A80"/>
    <w:rsid w:val="002C2B0D"/>
    <w:rsid w:val="002C3C07"/>
    <w:rsid w:val="002C6B8C"/>
    <w:rsid w:val="002C6D81"/>
    <w:rsid w:val="002D19C2"/>
    <w:rsid w:val="002D1DF0"/>
    <w:rsid w:val="002D626F"/>
    <w:rsid w:val="002D6C5A"/>
    <w:rsid w:val="002E0582"/>
    <w:rsid w:val="002F0411"/>
    <w:rsid w:val="002F3429"/>
    <w:rsid w:val="0030257A"/>
    <w:rsid w:val="00312A95"/>
    <w:rsid w:val="003162D0"/>
    <w:rsid w:val="003163B5"/>
    <w:rsid w:val="0032563B"/>
    <w:rsid w:val="003256E4"/>
    <w:rsid w:val="003320AC"/>
    <w:rsid w:val="00337938"/>
    <w:rsid w:val="003410C6"/>
    <w:rsid w:val="00342E42"/>
    <w:rsid w:val="003440CA"/>
    <w:rsid w:val="00344AE3"/>
    <w:rsid w:val="0034773F"/>
    <w:rsid w:val="00357211"/>
    <w:rsid w:val="00360F1E"/>
    <w:rsid w:val="00362BF2"/>
    <w:rsid w:val="00364A3E"/>
    <w:rsid w:val="00371ADF"/>
    <w:rsid w:val="003727F4"/>
    <w:rsid w:val="003757E0"/>
    <w:rsid w:val="00376465"/>
    <w:rsid w:val="00376979"/>
    <w:rsid w:val="00376F4B"/>
    <w:rsid w:val="00377B5C"/>
    <w:rsid w:val="00381ACD"/>
    <w:rsid w:val="00383C1F"/>
    <w:rsid w:val="00384F83"/>
    <w:rsid w:val="00390D14"/>
    <w:rsid w:val="00391B04"/>
    <w:rsid w:val="003921C6"/>
    <w:rsid w:val="0039314B"/>
    <w:rsid w:val="00394308"/>
    <w:rsid w:val="003A5D4C"/>
    <w:rsid w:val="003A6180"/>
    <w:rsid w:val="003B1CDA"/>
    <w:rsid w:val="003B220B"/>
    <w:rsid w:val="003B24F5"/>
    <w:rsid w:val="003B252F"/>
    <w:rsid w:val="003B51A3"/>
    <w:rsid w:val="003C059F"/>
    <w:rsid w:val="003C634A"/>
    <w:rsid w:val="003C6E67"/>
    <w:rsid w:val="003C7A1E"/>
    <w:rsid w:val="003D322D"/>
    <w:rsid w:val="003D4636"/>
    <w:rsid w:val="003D4937"/>
    <w:rsid w:val="003D6978"/>
    <w:rsid w:val="003D69B6"/>
    <w:rsid w:val="003E3DDE"/>
    <w:rsid w:val="003E5D90"/>
    <w:rsid w:val="003E6BE0"/>
    <w:rsid w:val="003E709E"/>
    <w:rsid w:val="003F2313"/>
    <w:rsid w:val="003F5016"/>
    <w:rsid w:val="003F7A3A"/>
    <w:rsid w:val="004020D6"/>
    <w:rsid w:val="0040276D"/>
    <w:rsid w:val="004058AE"/>
    <w:rsid w:val="00410A59"/>
    <w:rsid w:val="0041318C"/>
    <w:rsid w:val="00413856"/>
    <w:rsid w:val="00417B61"/>
    <w:rsid w:val="00421A72"/>
    <w:rsid w:val="0042363F"/>
    <w:rsid w:val="0042489E"/>
    <w:rsid w:val="004266F9"/>
    <w:rsid w:val="00426A72"/>
    <w:rsid w:val="00442AAD"/>
    <w:rsid w:val="004446AE"/>
    <w:rsid w:val="00444DE1"/>
    <w:rsid w:val="004470AA"/>
    <w:rsid w:val="004475DE"/>
    <w:rsid w:val="00453424"/>
    <w:rsid w:val="004556DE"/>
    <w:rsid w:val="0045674F"/>
    <w:rsid w:val="00462D59"/>
    <w:rsid w:val="004652A5"/>
    <w:rsid w:val="00465457"/>
    <w:rsid w:val="00465B85"/>
    <w:rsid w:val="00467A6C"/>
    <w:rsid w:val="00467ED0"/>
    <w:rsid w:val="00473EC5"/>
    <w:rsid w:val="0048021E"/>
    <w:rsid w:val="0048207B"/>
    <w:rsid w:val="00482AB0"/>
    <w:rsid w:val="00485464"/>
    <w:rsid w:val="004859A3"/>
    <w:rsid w:val="00485F75"/>
    <w:rsid w:val="00490693"/>
    <w:rsid w:val="00490CF8"/>
    <w:rsid w:val="0049109D"/>
    <w:rsid w:val="00497E20"/>
    <w:rsid w:val="004A1CA4"/>
    <w:rsid w:val="004A53C5"/>
    <w:rsid w:val="004A69B7"/>
    <w:rsid w:val="004B0461"/>
    <w:rsid w:val="004B4FAC"/>
    <w:rsid w:val="004C0B94"/>
    <w:rsid w:val="004C225D"/>
    <w:rsid w:val="004C7097"/>
    <w:rsid w:val="004D0037"/>
    <w:rsid w:val="004D4C17"/>
    <w:rsid w:val="004D4F93"/>
    <w:rsid w:val="004E6EB6"/>
    <w:rsid w:val="004E76BE"/>
    <w:rsid w:val="004E7FD6"/>
    <w:rsid w:val="004F547D"/>
    <w:rsid w:val="004F587B"/>
    <w:rsid w:val="004F5B19"/>
    <w:rsid w:val="004F656E"/>
    <w:rsid w:val="005046F1"/>
    <w:rsid w:val="0051184D"/>
    <w:rsid w:val="0051524A"/>
    <w:rsid w:val="00515AF2"/>
    <w:rsid w:val="00517419"/>
    <w:rsid w:val="00521BF9"/>
    <w:rsid w:val="0052306A"/>
    <w:rsid w:val="00525A8C"/>
    <w:rsid w:val="00530AE0"/>
    <w:rsid w:val="00533B58"/>
    <w:rsid w:val="0053486F"/>
    <w:rsid w:val="00543687"/>
    <w:rsid w:val="00544280"/>
    <w:rsid w:val="00544A00"/>
    <w:rsid w:val="00544C56"/>
    <w:rsid w:val="00547637"/>
    <w:rsid w:val="00547A0D"/>
    <w:rsid w:val="0055457E"/>
    <w:rsid w:val="00554A2B"/>
    <w:rsid w:val="00555E62"/>
    <w:rsid w:val="00560220"/>
    <w:rsid w:val="00565298"/>
    <w:rsid w:val="00566FBD"/>
    <w:rsid w:val="00571AAD"/>
    <w:rsid w:val="0057378C"/>
    <w:rsid w:val="00576774"/>
    <w:rsid w:val="00586F44"/>
    <w:rsid w:val="0059111D"/>
    <w:rsid w:val="00591B06"/>
    <w:rsid w:val="00593190"/>
    <w:rsid w:val="005965EA"/>
    <w:rsid w:val="00596DE2"/>
    <w:rsid w:val="005A11D0"/>
    <w:rsid w:val="005A12EF"/>
    <w:rsid w:val="005A2D84"/>
    <w:rsid w:val="005A3F51"/>
    <w:rsid w:val="005A57D7"/>
    <w:rsid w:val="005A6732"/>
    <w:rsid w:val="005A6FD5"/>
    <w:rsid w:val="005B077E"/>
    <w:rsid w:val="005B082D"/>
    <w:rsid w:val="005B0FB1"/>
    <w:rsid w:val="005B33ED"/>
    <w:rsid w:val="005B4355"/>
    <w:rsid w:val="005B453A"/>
    <w:rsid w:val="005B53BA"/>
    <w:rsid w:val="005B5C2A"/>
    <w:rsid w:val="005B5E33"/>
    <w:rsid w:val="005B7379"/>
    <w:rsid w:val="005C0C5F"/>
    <w:rsid w:val="005C1960"/>
    <w:rsid w:val="005C272D"/>
    <w:rsid w:val="005C74A7"/>
    <w:rsid w:val="005C7922"/>
    <w:rsid w:val="005D130B"/>
    <w:rsid w:val="005D177C"/>
    <w:rsid w:val="005D1F3A"/>
    <w:rsid w:val="005D3F7F"/>
    <w:rsid w:val="005D4AAD"/>
    <w:rsid w:val="005E08DA"/>
    <w:rsid w:val="005E1427"/>
    <w:rsid w:val="005E1D4A"/>
    <w:rsid w:val="005E2444"/>
    <w:rsid w:val="005E3CAE"/>
    <w:rsid w:val="005F0F34"/>
    <w:rsid w:val="005F32A6"/>
    <w:rsid w:val="005F7659"/>
    <w:rsid w:val="00602993"/>
    <w:rsid w:val="00605BDD"/>
    <w:rsid w:val="0060643D"/>
    <w:rsid w:val="00606732"/>
    <w:rsid w:val="00606C29"/>
    <w:rsid w:val="00606D36"/>
    <w:rsid w:val="00607ED8"/>
    <w:rsid w:val="00610073"/>
    <w:rsid w:val="00611861"/>
    <w:rsid w:val="0061220F"/>
    <w:rsid w:val="00612B57"/>
    <w:rsid w:val="006131B6"/>
    <w:rsid w:val="00622799"/>
    <w:rsid w:val="00624972"/>
    <w:rsid w:val="006262C2"/>
    <w:rsid w:val="00627874"/>
    <w:rsid w:val="006300E7"/>
    <w:rsid w:val="00630198"/>
    <w:rsid w:val="006312A7"/>
    <w:rsid w:val="00631ABD"/>
    <w:rsid w:val="00632432"/>
    <w:rsid w:val="006340F5"/>
    <w:rsid w:val="00640CDD"/>
    <w:rsid w:val="006457B2"/>
    <w:rsid w:val="00651673"/>
    <w:rsid w:val="006522AA"/>
    <w:rsid w:val="00656F77"/>
    <w:rsid w:val="00657E5D"/>
    <w:rsid w:val="006601B0"/>
    <w:rsid w:val="006620BE"/>
    <w:rsid w:val="00670DE9"/>
    <w:rsid w:val="00672995"/>
    <w:rsid w:val="00673300"/>
    <w:rsid w:val="006815A3"/>
    <w:rsid w:val="00681AF7"/>
    <w:rsid w:val="00681BF8"/>
    <w:rsid w:val="0068434A"/>
    <w:rsid w:val="00684EB7"/>
    <w:rsid w:val="00687DCF"/>
    <w:rsid w:val="00687E1A"/>
    <w:rsid w:val="00687E5E"/>
    <w:rsid w:val="00693B83"/>
    <w:rsid w:val="006940B6"/>
    <w:rsid w:val="00694D5D"/>
    <w:rsid w:val="00695F58"/>
    <w:rsid w:val="00696E77"/>
    <w:rsid w:val="006A02B0"/>
    <w:rsid w:val="006A02D4"/>
    <w:rsid w:val="006A0526"/>
    <w:rsid w:val="006A0CEC"/>
    <w:rsid w:val="006A0F02"/>
    <w:rsid w:val="006A288B"/>
    <w:rsid w:val="006A77A3"/>
    <w:rsid w:val="006B01DD"/>
    <w:rsid w:val="006B0220"/>
    <w:rsid w:val="006B09B4"/>
    <w:rsid w:val="006B6A13"/>
    <w:rsid w:val="006C009F"/>
    <w:rsid w:val="006C1C55"/>
    <w:rsid w:val="006C26D1"/>
    <w:rsid w:val="006C4976"/>
    <w:rsid w:val="006D068F"/>
    <w:rsid w:val="006D380D"/>
    <w:rsid w:val="006D3EC0"/>
    <w:rsid w:val="006E28A8"/>
    <w:rsid w:val="006E2B5E"/>
    <w:rsid w:val="006E4E3D"/>
    <w:rsid w:val="006E7EE4"/>
    <w:rsid w:val="006F0C72"/>
    <w:rsid w:val="006F1AA0"/>
    <w:rsid w:val="006F1D0E"/>
    <w:rsid w:val="006F1DF4"/>
    <w:rsid w:val="006F399E"/>
    <w:rsid w:val="006F3BFA"/>
    <w:rsid w:val="006F4CC1"/>
    <w:rsid w:val="006F59EF"/>
    <w:rsid w:val="006F6DCE"/>
    <w:rsid w:val="006F6F4D"/>
    <w:rsid w:val="00702E0D"/>
    <w:rsid w:val="007044F3"/>
    <w:rsid w:val="00704624"/>
    <w:rsid w:val="00715187"/>
    <w:rsid w:val="00715B3F"/>
    <w:rsid w:val="007166A6"/>
    <w:rsid w:val="00720184"/>
    <w:rsid w:val="007246F9"/>
    <w:rsid w:val="007251C1"/>
    <w:rsid w:val="007327BF"/>
    <w:rsid w:val="00734D53"/>
    <w:rsid w:val="00735D76"/>
    <w:rsid w:val="00740F40"/>
    <w:rsid w:val="0074162C"/>
    <w:rsid w:val="00741660"/>
    <w:rsid w:val="00743D8B"/>
    <w:rsid w:val="0074774F"/>
    <w:rsid w:val="00750E7D"/>
    <w:rsid w:val="007550BB"/>
    <w:rsid w:val="00755661"/>
    <w:rsid w:val="00756162"/>
    <w:rsid w:val="00763573"/>
    <w:rsid w:val="00765676"/>
    <w:rsid w:val="00767468"/>
    <w:rsid w:val="00767BCE"/>
    <w:rsid w:val="00772E34"/>
    <w:rsid w:val="00773480"/>
    <w:rsid w:val="00773798"/>
    <w:rsid w:val="007755F2"/>
    <w:rsid w:val="00776BCB"/>
    <w:rsid w:val="00777194"/>
    <w:rsid w:val="00780287"/>
    <w:rsid w:val="0078156F"/>
    <w:rsid w:val="0078242A"/>
    <w:rsid w:val="007831B6"/>
    <w:rsid w:val="007834B8"/>
    <w:rsid w:val="00783A0E"/>
    <w:rsid w:val="00783A6A"/>
    <w:rsid w:val="00784753"/>
    <w:rsid w:val="00784B8F"/>
    <w:rsid w:val="00785059"/>
    <w:rsid w:val="00787A02"/>
    <w:rsid w:val="007907A3"/>
    <w:rsid w:val="0079096A"/>
    <w:rsid w:val="007921DF"/>
    <w:rsid w:val="007928E6"/>
    <w:rsid w:val="00792998"/>
    <w:rsid w:val="00794254"/>
    <w:rsid w:val="00795AEF"/>
    <w:rsid w:val="00796910"/>
    <w:rsid w:val="007A12B6"/>
    <w:rsid w:val="007A1B12"/>
    <w:rsid w:val="007A35F1"/>
    <w:rsid w:val="007A421E"/>
    <w:rsid w:val="007A4538"/>
    <w:rsid w:val="007A51C0"/>
    <w:rsid w:val="007A51FD"/>
    <w:rsid w:val="007A7E3B"/>
    <w:rsid w:val="007B3532"/>
    <w:rsid w:val="007B37A8"/>
    <w:rsid w:val="007B3AC5"/>
    <w:rsid w:val="007B4163"/>
    <w:rsid w:val="007B5F5B"/>
    <w:rsid w:val="007C0823"/>
    <w:rsid w:val="007C0CC9"/>
    <w:rsid w:val="007C53D2"/>
    <w:rsid w:val="007D00CA"/>
    <w:rsid w:val="007D0C27"/>
    <w:rsid w:val="007D4CEB"/>
    <w:rsid w:val="007D6FAE"/>
    <w:rsid w:val="007E31D6"/>
    <w:rsid w:val="007E7B2C"/>
    <w:rsid w:val="007F2B74"/>
    <w:rsid w:val="007F51CA"/>
    <w:rsid w:val="007F5B9A"/>
    <w:rsid w:val="007F6BFB"/>
    <w:rsid w:val="00801B4D"/>
    <w:rsid w:val="008020B6"/>
    <w:rsid w:val="00802B79"/>
    <w:rsid w:val="00803224"/>
    <w:rsid w:val="0080340C"/>
    <w:rsid w:val="00803AE1"/>
    <w:rsid w:val="00807050"/>
    <w:rsid w:val="008073A3"/>
    <w:rsid w:val="008103D8"/>
    <w:rsid w:val="00812D12"/>
    <w:rsid w:val="008133AE"/>
    <w:rsid w:val="00815BB4"/>
    <w:rsid w:val="00816DBF"/>
    <w:rsid w:val="008219A7"/>
    <w:rsid w:val="00824B6F"/>
    <w:rsid w:val="00826636"/>
    <w:rsid w:val="00832187"/>
    <w:rsid w:val="00834916"/>
    <w:rsid w:val="00835BD3"/>
    <w:rsid w:val="00836138"/>
    <w:rsid w:val="00836AA2"/>
    <w:rsid w:val="00837179"/>
    <w:rsid w:val="008412F7"/>
    <w:rsid w:val="00852DDC"/>
    <w:rsid w:val="00854AD6"/>
    <w:rsid w:val="00856703"/>
    <w:rsid w:val="0086050B"/>
    <w:rsid w:val="00860EBD"/>
    <w:rsid w:val="00861191"/>
    <w:rsid w:val="0086142D"/>
    <w:rsid w:val="00861AF0"/>
    <w:rsid w:val="00862802"/>
    <w:rsid w:val="008633A9"/>
    <w:rsid w:val="008635E9"/>
    <w:rsid w:val="00863F58"/>
    <w:rsid w:val="00863FC1"/>
    <w:rsid w:val="00867050"/>
    <w:rsid w:val="00870AF5"/>
    <w:rsid w:val="00873CE7"/>
    <w:rsid w:val="008749AB"/>
    <w:rsid w:val="00881929"/>
    <w:rsid w:val="0088391B"/>
    <w:rsid w:val="0089347D"/>
    <w:rsid w:val="00893AAA"/>
    <w:rsid w:val="008943C6"/>
    <w:rsid w:val="008955B8"/>
    <w:rsid w:val="00896786"/>
    <w:rsid w:val="00896C39"/>
    <w:rsid w:val="008A1129"/>
    <w:rsid w:val="008A169A"/>
    <w:rsid w:val="008A1DF7"/>
    <w:rsid w:val="008A2A45"/>
    <w:rsid w:val="008A5CB0"/>
    <w:rsid w:val="008A6307"/>
    <w:rsid w:val="008B127F"/>
    <w:rsid w:val="008B2964"/>
    <w:rsid w:val="008B3AD9"/>
    <w:rsid w:val="008B3D10"/>
    <w:rsid w:val="008C1E94"/>
    <w:rsid w:val="008C1FE7"/>
    <w:rsid w:val="008C6954"/>
    <w:rsid w:val="008D167C"/>
    <w:rsid w:val="008D39E1"/>
    <w:rsid w:val="008D47FC"/>
    <w:rsid w:val="008E001E"/>
    <w:rsid w:val="008E2215"/>
    <w:rsid w:val="008E5CC0"/>
    <w:rsid w:val="008E6C2D"/>
    <w:rsid w:val="008E7A29"/>
    <w:rsid w:val="008F23AC"/>
    <w:rsid w:val="008F5B43"/>
    <w:rsid w:val="00900075"/>
    <w:rsid w:val="00902897"/>
    <w:rsid w:val="009029BB"/>
    <w:rsid w:val="009034C4"/>
    <w:rsid w:val="0090404B"/>
    <w:rsid w:val="0090566F"/>
    <w:rsid w:val="00905F45"/>
    <w:rsid w:val="00906CF6"/>
    <w:rsid w:val="00907289"/>
    <w:rsid w:val="00907614"/>
    <w:rsid w:val="009103F2"/>
    <w:rsid w:val="00916536"/>
    <w:rsid w:val="009209D4"/>
    <w:rsid w:val="009213F8"/>
    <w:rsid w:val="0092193D"/>
    <w:rsid w:val="00924546"/>
    <w:rsid w:val="0092609A"/>
    <w:rsid w:val="00931196"/>
    <w:rsid w:val="009332AC"/>
    <w:rsid w:val="0093384A"/>
    <w:rsid w:val="00934459"/>
    <w:rsid w:val="0093559A"/>
    <w:rsid w:val="009355C3"/>
    <w:rsid w:val="00936749"/>
    <w:rsid w:val="00940515"/>
    <w:rsid w:val="009418E8"/>
    <w:rsid w:val="0094514B"/>
    <w:rsid w:val="009452F3"/>
    <w:rsid w:val="00946C2D"/>
    <w:rsid w:val="00950901"/>
    <w:rsid w:val="0095135C"/>
    <w:rsid w:val="00951439"/>
    <w:rsid w:val="00957C38"/>
    <w:rsid w:val="00960294"/>
    <w:rsid w:val="00960551"/>
    <w:rsid w:val="00961B92"/>
    <w:rsid w:val="00961F33"/>
    <w:rsid w:val="00963D01"/>
    <w:rsid w:val="00967FA5"/>
    <w:rsid w:val="009738EF"/>
    <w:rsid w:val="0097706A"/>
    <w:rsid w:val="00980553"/>
    <w:rsid w:val="00984AF1"/>
    <w:rsid w:val="009862E8"/>
    <w:rsid w:val="00986C8E"/>
    <w:rsid w:val="00991BDF"/>
    <w:rsid w:val="00991D96"/>
    <w:rsid w:val="00992393"/>
    <w:rsid w:val="009937D4"/>
    <w:rsid w:val="00993EEF"/>
    <w:rsid w:val="009976C9"/>
    <w:rsid w:val="009A050A"/>
    <w:rsid w:val="009A0A68"/>
    <w:rsid w:val="009A3658"/>
    <w:rsid w:val="009A3803"/>
    <w:rsid w:val="009A4481"/>
    <w:rsid w:val="009A4953"/>
    <w:rsid w:val="009B042B"/>
    <w:rsid w:val="009B171A"/>
    <w:rsid w:val="009B242E"/>
    <w:rsid w:val="009B39A8"/>
    <w:rsid w:val="009B4BB4"/>
    <w:rsid w:val="009B7119"/>
    <w:rsid w:val="009B72A8"/>
    <w:rsid w:val="009B740A"/>
    <w:rsid w:val="009B7A60"/>
    <w:rsid w:val="009C31AD"/>
    <w:rsid w:val="009C672B"/>
    <w:rsid w:val="009C715E"/>
    <w:rsid w:val="009D016F"/>
    <w:rsid w:val="009D1F9E"/>
    <w:rsid w:val="009D3FAB"/>
    <w:rsid w:val="009D4821"/>
    <w:rsid w:val="009D63D3"/>
    <w:rsid w:val="009E062A"/>
    <w:rsid w:val="009E0A5E"/>
    <w:rsid w:val="009E1613"/>
    <w:rsid w:val="009E1F53"/>
    <w:rsid w:val="009E1F64"/>
    <w:rsid w:val="009F04FC"/>
    <w:rsid w:val="009F0B1D"/>
    <w:rsid w:val="00A02542"/>
    <w:rsid w:val="00A02B0E"/>
    <w:rsid w:val="00A05295"/>
    <w:rsid w:val="00A0534A"/>
    <w:rsid w:val="00A058D7"/>
    <w:rsid w:val="00A11668"/>
    <w:rsid w:val="00A13F33"/>
    <w:rsid w:val="00A15D49"/>
    <w:rsid w:val="00A167F8"/>
    <w:rsid w:val="00A168C0"/>
    <w:rsid w:val="00A170AD"/>
    <w:rsid w:val="00A204E9"/>
    <w:rsid w:val="00A2099A"/>
    <w:rsid w:val="00A25998"/>
    <w:rsid w:val="00A32B8D"/>
    <w:rsid w:val="00A34948"/>
    <w:rsid w:val="00A35998"/>
    <w:rsid w:val="00A408F3"/>
    <w:rsid w:val="00A4160B"/>
    <w:rsid w:val="00A41744"/>
    <w:rsid w:val="00A42BCD"/>
    <w:rsid w:val="00A435E6"/>
    <w:rsid w:val="00A44094"/>
    <w:rsid w:val="00A4649E"/>
    <w:rsid w:val="00A50863"/>
    <w:rsid w:val="00A524CD"/>
    <w:rsid w:val="00A53164"/>
    <w:rsid w:val="00A54890"/>
    <w:rsid w:val="00A56F20"/>
    <w:rsid w:val="00A61E87"/>
    <w:rsid w:val="00A73A45"/>
    <w:rsid w:val="00A73A9E"/>
    <w:rsid w:val="00A76F1C"/>
    <w:rsid w:val="00A8026D"/>
    <w:rsid w:val="00A809CA"/>
    <w:rsid w:val="00A82A6A"/>
    <w:rsid w:val="00A84C12"/>
    <w:rsid w:val="00A86F95"/>
    <w:rsid w:val="00A90CEC"/>
    <w:rsid w:val="00A910B1"/>
    <w:rsid w:val="00A92807"/>
    <w:rsid w:val="00A929D2"/>
    <w:rsid w:val="00AA0BB1"/>
    <w:rsid w:val="00AA2FE7"/>
    <w:rsid w:val="00AA355F"/>
    <w:rsid w:val="00AA645C"/>
    <w:rsid w:val="00AA7194"/>
    <w:rsid w:val="00AB47D0"/>
    <w:rsid w:val="00AB7372"/>
    <w:rsid w:val="00AC11FC"/>
    <w:rsid w:val="00AC3516"/>
    <w:rsid w:val="00AC370A"/>
    <w:rsid w:val="00AC3EFD"/>
    <w:rsid w:val="00AC5BE2"/>
    <w:rsid w:val="00AC5F1B"/>
    <w:rsid w:val="00AC6183"/>
    <w:rsid w:val="00AC68CA"/>
    <w:rsid w:val="00AC6A24"/>
    <w:rsid w:val="00AC7C47"/>
    <w:rsid w:val="00AD3952"/>
    <w:rsid w:val="00AD42EE"/>
    <w:rsid w:val="00AD4BEC"/>
    <w:rsid w:val="00AD5344"/>
    <w:rsid w:val="00AD59DD"/>
    <w:rsid w:val="00AD7DA3"/>
    <w:rsid w:val="00AE1039"/>
    <w:rsid w:val="00AF41B6"/>
    <w:rsid w:val="00AF41D2"/>
    <w:rsid w:val="00AF46B4"/>
    <w:rsid w:val="00AF6B99"/>
    <w:rsid w:val="00AF7358"/>
    <w:rsid w:val="00B02EA6"/>
    <w:rsid w:val="00B037DA"/>
    <w:rsid w:val="00B04643"/>
    <w:rsid w:val="00B04B3C"/>
    <w:rsid w:val="00B04F4D"/>
    <w:rsid w:val="00B06C56"/>
    <w:rsid w:val="00B07819"/>
    <w:rsid w:val="00B07D6D"/>
    <w:rsid w:val="00B116BE"/>
    <w:rsid w:val="00B13AD2"/>
    <w:rsid w:val="00B14F36"/>
    <w:rsid w:val="00B211E0"/>
    <w:rsid w:val="00B30B7B"/>
    <w:rsid w:val="00B30C8F"/>
    <w:rsid w:val="00B31591"/>
    <w:rsid w:val="00B37612"/>
    <w:rsid w:val="00B40050"/>
    <w:rsid w:val="00B402F6"/>
    <w:rsid w:val="00B4235B"/>
    <w:rsid w:val="00B438A8"/>
    <w:rsid w:val="00B5010A"/>
    <w:rsid w:val="00B5598D"/>
    <w:rsid w:val="00B55BF1"/>
    <w:rsid w:val="00B575CA"/>
    <w:rsid w:val="00B63E88"/>
    <w:rsid w:val="00B64415"/>
    <w:rsid w:val="00B64EBD"/>
    <w:rsid w:val="00B66FA3"/>
    <w:rsid w:val="00B70018"/>
    <w:rsid w:val="00B70462"/>
    <w:rsid w:val="00B763CB"/>
    <w:rsid w:val="00B77A94"/>
    <w:rsid w:val="00B80EFC"/>
    <w:rsid w:val="00B81A7C"/>
    <w:rsid w:val="00B828C5"/>
    <w:rsid w:val="00B86B8C"/>
    <w:rsid w:val="00B9005A"/>
    <w:rsid w:val="00B903A7"/>
    <w:rsid w:val="00B90470"/>
    <w:rsid w:val="00B916AC"/>
    <w:rsid w:val="00B9519F"/>
    <w:rsid w:val="00BA13D4"/>
    <w:rsid w:val="00BA2191"/>
    <w:rsid w:val="00BA47B9"/>
    <w:rsid w:val="00BA4B2C"/>
    <w:rsid w:val="00BA4E4F"/>
    <w:rsid w:val="00BA6073"/>
    <w:rsid w:val="00BB0C69"/>
    <w:rsid w:val="00BB257B"/>
    <w:rsid w:val="00BB2722"/>
    <w:rsid w:val="00BB2EE3"/>
    <w:rsid w:val="00BB4A15"/>
    <w:rsid w:val="00BB6130"/>
    <w:rsid w:val="00BB7642"/>
    <w:rsid w:val="00BB7F7A"/>
    <w:rsid w:val="00BC1ACD"/>
    <w:rsid w:val="00BC2029"/>
    <w:rsid w:val="00BC3159"/>
    <w:rsid w:val="00BC55C0"/>
    <w:rsid w:val="00BC63B2"/>
    <w:rsid w:val="00BD0070"/>
    <w:rsid w:val="00BD54CE"/>
    <w:rsid w:val="00BD5CA3"/>
    <w:rsid w:val="00BD793A"/>
    <w:rsid w:val="00BE038F"/>
    <w:rsid w:val="00BE0837"/>
    <w:rsid w:val="00BE2DC1"/>
    <w:rsid w:val="00BE33F8"/>
    <w:rsid w:val="00BE43C4"/>
    <w:rsid w:val="00BE57DE"/>
    <w:rsid w:val="00BE5DFD"/>
    <w:rsid w:val="00BE709B"/>
    <w:rsid w:val="00BF18AF"/>
    <w:rsid w:val="00BF1A91"/>
    <w:rsid w:val="00BF1F5E"/>
    <w:rsid w:val="00BF39E8"/>
    <w:rsid w:val="00BF471B"/>
    <w:rsid w:val="00C00AC7"/>
    <w:rsid w:val="00C01150"/>
    <w:rsid w:val="00C05101"/>
    <w:rsid w:val="00C074DB"/>
    <w:rsid w:val="00C075A9"/>
    <w:rsid w:val="00C07BC8"/>
    <w:rsid w:val="00C1026F"/>
    <w:rsid w:val="00C10346"/>
    <w:rsid w:val="00C10E73"/>
    <w:rsid w:val="00C11D24"/>
    <w:rsid w:val="00C13F49"/>
    <w:rsid w:val="00C14F8C"/>
    <w:rsid w:val="00C22363"/>
    <w:rsid w:val="00C22AED"/>
    <w:rsid w:val="00C247EC"/>
    <w:rsid w:val="00C341AC"/>
    <w:rsid w:val="00C35B44"/>
    <w:rsid w:val="00C36455"/>
    <w:rsid w:val="00C367B9"/>
    <w:rsid w:val="00C4158C"/>
    <w:rsid w:val="00C42BB5"/>
    <w:rsid w:val="00C434BC"/>
    <w:rsid w:val="00C45F39"/>
    <w:rsid w:val="00C46D1B"/>
    <w:rsid w:val="00C55EDD"/>
    <w:rsid w:val="00C56DD8"/>
    <w:rsid w:val="00C620AD"/>
    <w:rsid w:val="00C65184"/>
    <w:rsid w:val="00C66213"/>
    <w:rsid w:val="00C66388"/>
    <w:rsid w:val="00C6705A"/>
    <w:rsid w:val="00C758D8"/>
    <w:rsid w:val="00C8552F"/>
    <w:rsid w:val="00C8584A"/>
    <w:rsid w:val="00C91A19"/>
    <w:rsid w:val="00CA1EDC"/>
    <w:rsid w:val="00CA2013"/>
    <w:rsid w:val="00CA28BC"/>
    <w:rsid w:val="00CA42AC"/>
    <w:rsid w:val="00CB1250"/>
    <w:rsid w:val="00CB4765"/>
    <w:rsid w:val="00CB5727"/>
    <w:rsid w:val="00CB62E6"/>
    <w:rsid w:val="00CB717E"/>
    <w:rsid w:val="00CB7F9A"/>
    <w:rsid w:val="00CC0B2E"/>
    <w:rsid w:val="00CC0C19"/>
    <w:rsid w:val="00CC1329"/>
    <w:rsid w:val="00CC15D3"/>
    <w:rsid w:val="00CC172F"/>
    <w:rsid w:val="00CC1D4D"/>
    <w:rsid w:val="00CC2562"/>
    <w:rsid w:val="00CC2FEA"/>
    <w:rsid w:val="00CC337F"/>
    <w:rsid w:val="00CC4ABB"/>
    <w:rsid w:val="00CC613E"/>
    <w:rsid w:val="00CC6E4C"/>
    <w:rsid w:val="00CD0E8C"/>
    <w:rsid w:val="00CD12EB"/>
    <w:rsid w:val="00CD2B13"/>
    <w:rsid w:val="00CD2D27"/>
    <w:rsid w:val="00CD468F"/>
    <w:rsid w:val="00CD4CF6"/>
    <w:rsid w:val="00CD521A"/>
    <w:rsid w:val="00CD656A"/>
    <w:rsid w:val="00CD6A3C"/>
    <w:rsid w:val="00CD7943"/>
    <w:rsid w:val="00CE2DE0"/>
    <w:rsid w:val="00CE355D"/>
    <w:rsid w:val="00CE451C"/>
    <w:rsid w:val="00CE4732"/>
    <w:rsid w:val="00CE47F5"/>
    <w:rsid w:val="00CE4B9B"/>
    <w:rsid w:val="00CE516D"/>
    <w:rsid w:val="00CE5D86"/>
    <w:rsid w:val="00CE60CF"/>
    <w:rsid w:val="00CE6C4F"/>
    <w:rsid w:val="00CE7F5A"/>
    <w:rsid w:val="00CF23A1"/>
    <w:rsid w:val="00CF2865"/>
    <w:rsid w:val="00CF509A"/>
    <w:rsid w:val="00D01554"/>
    <w:rsid w:val="00D0183F"/>
    <w:rsid w:val="00D01D07"/>
    <w:rsid w:val="00D02FAC"/>
    <w:rsid w:val="00D033E8"/>
    <w:rsid w:val="00D03E33"/>
    <w:rsid w:val="00D03EFD"/>
    <w:rsid w:val="00D070A2"/>
    <w:rsid w:val="00D07196"/>
    <w:rsid w:val="00D07960"/>
    <w:rsid w:val="00D13378"/>
    <w:rsid w:val="00D147B0"/>
    <w:rsid w:val="00D14977"/>
    <w:rsid w:val="00D14FF6"/>
    <w:rsid w:val="00D2290E"/>
    <w:rsid w:val="00D3339A"/>
    <w:rsid w:val="00D348A2"/>
    <w:rsid w:val="00D35BCB"/>
    <w:rsid w:val="00D364DE"/>
    <w:rsid w:val="00D40925"/>
    <w:rsid w:val="00D40BBD"/>
    <w:rsid w:val="00D442D8"/>
    <w:rsid w:val="00D44BB5"/>
    <w:rsid w:val="00D464A5"/>
    <w:rsid w:val="00D46F42"/>
    <w:rsid w:val="00D474AD"/>
    <w:rsid w:val="00D5062D"/>
    <w:rsid w:val="00D51AC4"/>
    <w:rsid w:val="00D54FDA"/>
    <w:rsid w:val="00D61530"/>
    <w:rsid w:val="00D61EE4"/>
    <w:rsid w:val="00D6435C"/>
    <w:rsid w:val="00D65CF1"/>
    <w:rsid w:val="00D66D4B"/>
    <w:rsid w:val="00D66FBE"/>
    <w:rsid w:val="00D70108"/>
    <w:rsid w:val="00D7022F"/>
    <w:rsid w:val="00D7249B"/>
    <w:rsid w:val="00D75B11"/>
    <w:rsid w:val="00D76834"/>
    <w:rsid w:val="00D76B5C"/>
    <w:rsid w:val="00D77031"/>
    <w:rsid w:val="00D812FF"/>
    <w:rsid w:val="00D8162F"/>
    <w:rsid w:val="00D91070"/>
    <w:rsid w:val="00D966E6"/>
    <w:rsid w:val="00D97C79"/>
    <w:rsid w:val="00DA2A94"/>
    <w:rsid w:val="00DA3B55"/>
    <w:rsid w:val="00DA3F34"/>
    <w:rsid w:val="00DA48BB"/>
    <w:rsid w:val="00DA5534"/>
    <w:rsid w:val="00DA58F3"/>
    <w:rsid w:val="00DA7C8C"/>
    <w:rsid w:val="00DB1727"/>
    <w:rsid w:val="00DB1CED"/>
    <w:rsid w:val="00DB1F48"/>
    <w:rsid w:val="00DB2AC1"/>
    <w:rsid w:val="00DB2AC5"/>
    <w:rsid w:val="00DB309E"/>
    <w:rsid w:val="00DB4372"/>
    <w:rsid w:val="00DB512F"/>
    <w:rsid w:val="00DC039D"/>
    <w:rsid w:val="00DC03F1"/>
    <w:rsid w:val="00DC0511"/>
    <w:rsid w:val="00DC0806"/>
    <w:rsid w:val="00DC3154"/>
    <w:rsid w:val="00DC3155"/>
    <w:rsid w:val="00DC429D"/>
    <w:rsid w:val="00DC4715"/>
    <w:rsid w:val="00DC7E98"/>
    <w:rsid w:val="00DD6582"/>
    <w:rsid w:val="00DE002A"/>
    <w:rsid w:val="00DE07C1"/>
    <w:rsid w:val="00DE0AED"/>
    <w:rsid w:val="00DE3460"/>
    <w:rsid w:val="00DE508C"/>
    <w:rsid w:val="00DE6036"/>
    <w:rsid w:val="00DE6D5F"/>
    <w:rsid w:val="00DE70BE"/>
    <w:rsid w:val="00DF054C"/>
    <w:rsid w:val="00DF1679"/>
    <w:rsid w:val="00DF1DAC"/>
    <w:rsid w:val="00DF5808"/>
    <w:rsid w:val="00DF5C75"/>
    <w:rsid w:val="00DF69B8"/>
    <w:rsid w:val="00DF6E6B"/>
    <w:rsid w:val="00E01CEE"/>
    <w:rsid w:val="00E07E7C"/>
    <w:rsid w:val="00E11892"/>
    <w:rsid w:val="00E11AB8"/>
    <w:rsid w:val="00E13F13"/>
    <w:rsid w:val="00E1516E"/>
    <w:rsid w:val="00E2098D"/>
    <w:rsid w:val="00E20A69"/>
    <w:rsid w:val="00E20B2F"/>
    <w:rsid w:val="00E2392B"/>
    <w:rsid w:val="00E23AF0"/>
    <w:rsid w:val="00E24AA3"/>
    <w:rsid w:val="00E3273F"/>
    <w:rsid w:val="00E33B02"/>
    <w:rsid w:val="00E342AA"/>
    <w:rsid w:val="00E34C5A"/>
    <w:rsid w:val="00E40A57"/>
    <w:rsid w:val="00E47402"/>
    <w:rsid w:val="00E50F01"/>
    <w:rsid w:val="00E5194A"/>
    <w:rsid w:val="00E53320"/>
    <w:rsid w:val="00E546BC"/>
    <w:rsid w:val="00E5513F"/>
    <w:rsid w:val="00E55598"/>
    <w:rsid w:val="00E57B27"/>
    <w:rsid w:val="00E6022A"/>
    <w:rsid w:val="00E60E88"/>
    <w:rsid w:val="00E63D0A"/>
    <w:rsid w:val="00E65663"/>
    <w:rsid w:val="00E66621"/>
    <w:rsid w:val="00E67A7F"/>
    <w:rsid w:val="00E71F87"/>
    <w:rsid w:val="00E71FDB"/>
    <w:rsid w:val="00E74B45"/>
    <w:rsid w:val="00E77A7D"/>
    <w:rsid w:val="00E83221"/>
    <w:rsid w:val="00E84250"/>
    <w:rsid w:val="00E854D7"/>
    <w:rsid w:val="00E87FDD"/>
    <w:rsid w:val="00E92E42"/>
    <w:rsid w:val="00E92F31"/>
    <w:rsid w:val="00E94AFF"/>
    <w:rsid w:val="00E9577D"/>
    <w:rsid w:val="00EA27A4"/>
    <w:rsid w:val="00EA685B"/>
    <w:rsid w:val="00EA6A99"/>
    <w:rsid w:val="00EB3B4E"/>
    <w:rsid w:val="00EB3E49"/>
    <w:rsid w:val="00EB60CC"/>
    <w:rsid w:val="00EB769D"/>
    <w:rsid w:val="00EC0C6C"/>
    <w:rsid w:val="00EC3653"/>
    <w:rsid w:val="00EC515D"/>
    <w:rsid w:val="00ED1C63"/>
    <w:rsid w:val="00ED60E8"/>
    <w:rsid w:val="00EE3355"/>
    <w:rsid w:val="00EE3D21"/>
    <w:rsid w:val="00EE4EBC"/>
    <w:rsid w:val="00EE65DF"/>
    <w:rsid w:val="00EF2B46"/>
    <w:rsid w:val="00EF2D40"/>
    <w:rsid w:val="00EF742A"/>
    <w:rsid w:val="00F0423E"/>
    <w:rsid w:val="00F05287"/>
    <w:rsid w:val="00F05742"/>
    <w:rsid w:val="00F05B7C"/>
    <w:rsid w:val="00F06A50"/>
    <w:rsid w:val="00F10998"/>
    <w:rsid w:val="00F11195"/>
    <w:rsid w:val="00F11FFC"/>
    <w:rsid w:val="00F12714"/>
    <w:rsid w:val="00F14A04"/>
    <w:rsid w:val="00F17FAA"/>
    <w:rsid w:val="00F20D5F"/>
    <w:rsid w:val="00F23B24"/>
    <w:rsid w:val="00F24171"/>
    <w:rsid w:val="00F247E8"/>
    <w:rsid w:val="00F25AC2"/>
    <w:rsid w:val="00F26361"/>
    <w:rsid w:val="00F271B9"/>
    <w:rsid w:val="00F27F0E"/>
    <w:rsid w:val="00F31FAE"/>
    <w:rsid w:val="00F35CE9"/>
    <w:rsid w:val="00F40AC2"/>
    <w:rsid w:val="00F42B9C"/>
    <w:rsid w:val="00F4343A"/>
    <w:rsid w:val="00F46F32"/>
    <w:rsid w:val="00F47910"/>
    <w:rsid w:val="00F5028C"/>
    <w:rsid w:val="00F50937"/>
    <w:rsid w:val="00F51ADD"/>
    <w:rsid w:val="00F54C89"/>
    <w:rsid w:val="00F54E0C"/>
    <w:rsid w:val="00F60E9E"/>
    <w:rsid w:val="00F61EB6"/>
    <w:rsid w:val="00F6509B"/>
    <w:rsid w:val="00F72604"/>
    <w:rsid w:val="00F76AB0"/>
    <w:rsid w:val="00F76FD4"/>
    <w:rsid w:val="00F8000B"/>
    <w:rsid w:val="00F8158C"/>
    <w:rsid w:val="00F864B7"/>
    <w:rsid w:val="00F9042F"/>
    <w:rsid w:val="00F95C0F"/>
    <w:rsid w:val="00F97D00"/>
    <w:rsid w:val="00FA00D6"/>
    <w:rsid w:val="00FB2500"/>
    <w:rsid w:val="00FB70B6"/>
    <w:rsid w:val="00FC21A8"/>
    <w:rsid w:val="00FD3823"/>
    <w:rsid w:val="00FD42BE"/>
    <w:rsid w:val="00FD466D"/>
    <w:rsid w:val="00FD46FD"/>
    <w:rsid w:val="00FD7553"/>
    <w:rsid w:val="00FE141C"/>
    <w:rsid w:val="00FE1576"/>
    <w:rsid w:val="00FE1635"/>
    <w:rsid w:val="00FE1673"/>
    <w:rsid w:val="00FE6477"/>
    <w:rsid w:val="00FF44AE"/>
    <w:rsid w:val="00FF5786"/>
    <w:rsid w:val="00FF5851"/>
    <w:rsid w:val="00FF70CD"/>
    <w:rsid w:val="00FF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7991B0"/>
  <w15:docId w15:val="{AAD906F4-186A-4E6B-8F53-2089CD1A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D4C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245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454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245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24546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077BD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Quote"/>
    <w:basedOn w:val="a"/>
    <w:next w:val="a"/>
    <w:link w:val="a9"/>
    <w:uiPriority w:val="29"/>
    <w:qFormat/>
    <w:rsid w:val="009418E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9418E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0348B-9DF0-40EA-A007-1514DDBB7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2462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劉沛</cp:lastModifiedBy>
  <cp:revision>208</cp:revision>
  <cp:lastPrinted>2025-12-12T06:54:00Z</cp:lastPrinted>
  <dcterms:created xsi:type="dcterms:W3CDTF">2024-03-29T01:55:00Z</dcterms:created>
  <dcterms:modified xsi:type="dcterms:W3CDTF">2026-06-01T05:47:00Z</dcterms:modified>
</cp:coreProperties>
</file>