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84220B" w14:textId="5292670C" w:rsidR="004A1F37" w:rsidRDefault="00147B72" w:rsidP="004A1F37">
      <w:pPr>
        <w:pStyle w:val="Heading1"/>
        <w:jc w:val="center"/>
      </w:pPr>
      <w:r>
        <w:t>2016</w:t>
      </w:r>
      <w:r w:rsidR="008F5E82">
        <w:t xml:space="preserve"> </w:t>
      </w:r>
      <w:r w:rsidR="004A1F37">
        <w:t>ANNUAL REPORT                                                                                           RESERVE FUND TRUSTEES</w:t>
      </w:r>
    </w:p>
    <w:p w14:paraId="3D1AE4DA" w14:textId="77777777" w:rsidR="004A1F37" w:rsidRDefault="004A1F37" w:rsidP="004A1F37">
      <w:pPr>
        <w:pStyle w:val="Heading3"/>
      </w:pPr>
      <w:r>
        <w:t>JOEL CRACRAFT, VICKI FUNK, DAVID HILLIS</w:t>
      </w:r>
    </w:p>
    <w:p w14:paraId="55882880" w14:textId="61915F3C" w:rsidR="00147B72" w:rsidRPr="00147B72" w:rsidRDefault="00B83AFD" w:rsidP="00147B72">
      <w:pPr>
        <w:rPr>
          <w:sz w:val="32"/>
          <w:u w:val="single"/>
        </w:rPr>
      </w:pPr>
      <w:r>
        <w:rPr>
          <w:sz w:val="32"/>
        </w:rPr>
        <w:t xml:space="preserve">                         </w:t>
      </w:r>
      <w:r w:rsidR="00147B72">
        <w:rPr>
          <w:sz w:val="32"/>
        </w:rPr>
        <w:t xml:space="preserve">   </w:t>
      </w:r>
      <w:r w:rsidR="00147B72" w:rsidRPr="00147B72">
        <w:rPr>
          <w:sz w:val="32"/>
          <w:u w:val="single"/>
        </w:rPr>
        <w:t>Preliminary</w:t>
      </w:r>
      <w:r w:rsidR="00147B72">
        <w:rPr>
          <w:sz w:val="32"/>
          <w:u w:val="single"/>
        </w:rPr>
        <w:t xml:space="preserve"> </w:t>
      </w:r>
      <w:r>
        <w:rPr>
          <w:sz w:val="32"/>
          <w:u w:val="single"/>
        </w:rPr>
        <w:t xml:space="preserve">Report </w:t>
      </w:r>
      <w:r w:rsidR="00147B72">
        <w:rPr>
          <w:sz w:val="32"/>
          <w:u w:val="single"/>
        </w:rPr>
        <w:t>(</w:t>
      </w:r>
      <w:r w:rsidR="00AF2683">
        <w:rPr>
          <w:sz w:val="32"/>
          <w:u w:val="single"/>
        </w:rPr>
        <w:t>12/29</w:t>
      </w:r>
      <w:r w:rsidR="00147B72" w:rsidRPr="00AF2683">
        <w:rPr>
          <w:sz w:val="32"/>
          <w:u w:val="single"/>
        </w:rPr>
        <w:t>/16</w:t>
      </w:r>
      <w:r w:rsidR="00147B72">
        <w:rPr>
          <w:sz w:val="32"/>
          <w:u w:val="single"/>
        </w:rPr>
        <w:t>)</w:t>
      </w:r>
    </w:p>
    <w:p w14:paraId="79EF5769" w14:textId="77777777" w:rsidR="00F8318D" w:rsidRDefault="00F8318D" w:rsidP="0020559E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  <w:lang w:bidi="en-US"/>
        </w:rPr>
      </w:pPr>
    </w:p>
    <w:p w14:paraId="60DD1689" w14:textId="77777777" w:rsidR="004A1F37" w:rsidRDefault="004A1F37" w:rsidP="0020559E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  <w:lang w:bidi="en-US"/>
        </w:rPr>
      </w:pPr>
    </w:p>
    <w:p w14:paraId="29DADA29" w14:textId="77777777" w:rsidR="00B83AFD" w:rsidRDefault="00B83AFD" w:rsidP="004E4565">
      <w:pPr>
        <w:widowControl w:val="0"/>
        <w:autoSpaceDE w:val="0"/>
        <w:autoSpaceDN w:val="0"/>
        <w:adjustRightInd w:val="0"/>
        <w:rPr>
          <w:rFonts w:cs="Arial"/>
          <w:bCs/>
          <w:sz w:val="20"/>
          <w:szCs w:val="20"/>
          <w:lang w:bidi="en-US"/>
        </w:rPr>
      </w:pPr>
    </w:p>
    <w:p w14:paraId="4BF0214C" w14:textId="77777777" w:rsidR="00B83AFD" w:rsidRDefault="00B83AFD" w:rsidP="004E4565">
      <w:pPr>
        <w:widowControl w:val="0"/>
        <w:autoSpaceDE w:val="0"/>
        <w:autoSpaceDN w:val="0"/>
        <w:adjustRightInd w:val="0"/>
        <w:rPr>
          <w:rFonts w:cs="Arial"/>
          <w:bCs/>
          <w:sz w:val="20"/>
          <w:szCs w:val="20"/>
          <w:lang w:bidi="en-US"/>
        </w:rPr>
      </w:pPr>
    </w:p>
    <w:p w14:paraId="68A3F0AA" w14:textId="3157A283" w:rsidR="00B83AFD" w:rsidRDefault="00B83AFD" w:rsidP="004E4565">
      <w:pPr>
        <w:widowControl w:val="0"/>
        <w:autoSpaceDE w:val="0"/>
        <w:autoSpaceDN w:val="0"/>
        <w:adjustRightInd w:val="0"/>
        <w:rPr>
          <w:rFonts w:cs="Arial"/>
          <w:bCs/>
          <w:sz w:val="20"/>
          <w:szCs w:val="20"/>
          <w:lang w:bidi="en-US"/>
        </w:rPr>
      </w:pPr>
      <w:r>
        <w:rPr>
          <w:rFonts w:cs="Arial"/>
          <w:bCs/>
          <w:sz w:val="20"/>
          <w:szCs w:val="20"/>
          <w:lang w:bidi="en-US"/>
        </w:rPr>
        <w:t>Whereas f</w:t>
      </w:r>
      <w:r w:rsidR="005F52DF" w:rsidRPr="006052BC">
        <w:rPr>
          <w:rFonts w:cs="Arial"/>
          <w:bCs/>
          <w:sz w:val="20"/>
          <w:szCs w:val="20"/>
          <w:lang w:bidi="en-US"/>
        </w:rPr>
        <w:t xml:space="preserve">iscal year </w:t>
      </w:r>
      <w:r w:rsidR="00F84953" w:rsidRPr="006052BC">
        <w:rPr>
          <w:rFonts w:cs="Arial"/>
          <w:bCs/>
          <w:sz w:val="20"/>
          <w:szCs w:val="20"/>
          <w:lang w:bidi="en-US"/>
        </w:rPr>
        <w:t>201</w:t>
      </w:r>
      <w:r w:rsidR="00F535A4" w:rsidRPr="006052BC">
        <w:rPr>
          <w:rFonts w:cs="Arial"/>
          <w:bCs/>
          <w:sz w:val="20"/>
          <w:szCs w:val="20"/>
          <w:lang w:bidi="en-US"/>
        </w:rPr>
        <w:t>5</w:t>
      </w:r>
      <w:r w:rsidR="005F52DF" w:rsidRPr="006052BC">
        <w:rPr>
          <w:rFonts w:cs="Arial"/>
          <w:bCs/>
          <w:sz w:val="20"/>
          <w:szCs w:val="20"/>
          <w:lang w:bidi="en-US"/>
        </w:rPr>
        <w:t xml:space="preserve"> was </w:t>
      </w:r>
      <w:r w:rsidR="00F535A4" w:rsidRPr="006052BC">
        <w:rPr>
          <w:rFonts w:cs="Arial"/>
          <w:bCs/>
          <w:sz w:val="20"/>
          <w:szCs w:val="20"/>
          <w:lang w:bidi="en-US"/>
        </w:rPr>
        <w:t>a volatile</w:t>
      </w:r>
      <w:r w:rsidR="005F52DF" w:rsidRPr="006052BC">
        <w:rPr>
          <w:rFonts w:cs="Arial"/>
          <w:bCs/>
          <w:sz w:val="20"/>
          <w:szCs w:val="20"/>
          <w:lang w:bidi="en-US"/>
        </w:rPr>
        <w:t xml:space="preserve"> year </w:t>
      </w:r>
      <w:r>
        <w:rPr>
          <w:rFonts w:cs="Arial"/>
          <w:bCs/>
          <w:sz w:val="20"/>
          <w:szCs w:val="20"/>
          <w:lang w:bidi="en-US"/>
        </w:rPr>
        <w:t>and</w:t>
      </w:r>
      <w:r w:rsidR="004A1F37" w:rsidRPr="006052BC">
        <w:rPr>
          <w:rFonts w:cs="Arial"/>
          <w:bCs/>
          <w:sz w:val="20"/>
          <w:szCs w:val="20"/>
          <w:lang w:bidi="en-US"/>
        </w:rPr>
        <w:t xml:space="preserve"> the stock market experienced </w:t>
      </w:r>
      <w:r w:rsidR="00F535A4" w:rsidRPr="006052BC">
        <w:rPr>
          <w:rFonts w:cs="Arial"/>
          <w:bCs/>
          <w:sz w:val="20"/>
          <w:szCs w:val="20"/>
          <w:lang w:bidi="en-US"/>
        </w:rPr>
        <w:t>a downturn</w:t>
      </w:r>
      <w:r>
        <w:rPr>
          <w:rFonts w:cs="Arial"/>
          <w:bCs/>
          <w:sz w:val="20"/>
          <w:szCs w:val="20"/>
          <w:lang w:bidi="en-US"/>
        </w:rPr>
        <w:t>, but the 2016 market increased substantially</w:t>
      </w:r>
      <w:r w:rsidR="004A1F37" w:rsidRPr="006052BC">
        <w:rPr>
          <w:rFonts w:cs="Arial"/>
          <w:bCs/>
          <w:sz w:val="20"/>
          <w:szCs w:val="20"/>
          <w:lang w:bidi="en-US"/>
        </w:rPr>
        <w:t xml:space="preserve">.  </w:t>
      </w:r>
      <w:r>
        <w:rPr>
          <w:rFonts w:cs="Arial"/>
          <w:bCs/>
          <w:sz w:val="20"/>
          <w:szCs w:val="20"/>
          <w:lang w:bidi="en-US"/>
        </w:rPr>
        <w:t>Thi</w:t>
      </w:r>
      <w:r w:rsidR="00AF2683">
        <w:rPr>
          <w:rFonts w:cs="Arial"/>
          <w:bCs/>
          <w:sz w:val="20"/>
          <w:szCs w:val="20"/>
          <w:lang w:bidi="en-US"/>
        </w:rPr>
        <w:t xml:space="preserve">s report is preliminary </w:t>
      </w:r>
      <w:r w:rsidR="003772E3">
        <w:rPr>
          <w:rFonts w:cs="Arial"/>
          <w:bCs/>
          <w:sz w:val="20"/>
          <w:szCs w:val="20"/>
          <w:lang w:bidi="en-US"/>
        </w:rPr>
        <w:t>and primarily based</w:t>
      </w:r>
      <w:r w:rsidR="00BF7B81">
        <w:rPr>
          <w:rFonts w:cs="Arial"/>
          <w:bCs/>
          <w:sz w:val="20"/>
          <w:szCs w:val="20"/>
          <w:lang w:bidi="en-US"/>
        </w:rPr>
        <w:t>, in part,</w:t>
      </w:r>
      <w:r w:rsidR="003772E3">
        <w:rPr>
          <w:rFonts w:cs="Arial"/>
          <w:bCs/>
          <w:sz w:val="20"/>
          <w:szCs w:val="20"/>
          <w:lang w:bidi="en-US"/>
        </w:rPr>
        <w:t xml:space="preserve"> on</w:t>
      </w:r>
      <w:r w:rsidR="00AF2683">
        <w:rPr>
          <w:rFonts w:cs="Arial"/>
          <w:bCs/>
          <w:sz w:val="20"/>
          <w:szCs w:val="20"/>
          <w:lang w:bidi="en-US"/>
        </w:rPr>
        <w:t xml:space="preserve"> November</w:t>
      </w:r>
      <w:r>
        <w:rPr>
          <w:rFonts w:cs="Arial"/>
          <w:bCs/>
          <w:sz w:val="20"/>
          <w:szCs w:val="20"/>
          <w:lang w:bidi="en-US"/>
        </w:rPr>
        <w:t xml:space="preserve"> 2016</w:t>
      </w:r>
      <w:r w:rsidR="00AF2683">
        <w:rPr>
          <w:rFonts w:cs="Arial"/>
          <w:bCs/>
          <w:sz w:val="20"/>
          <w:szCs w:val="20"/>
          <w:lang w:bidi="en-US"/>
        </w:rPr>
        <w:t xml:space="preserve"> </w:t>
      </w:r>
      <w:r w:rsidR="003772E3">
        <w:rPr>
          <w:rFonts w:cs="Arial"/>
          <w:bCs/>
          <w:sz w:val="20"/>
          <w:szCs w:val="20"/>
          <w:lang w:bidi="en-US"/>
        </w:rPr>
        <w:t>data</w:t>
      </w:r>
      <w:r w:rsidR="00BF7B81">
        <w:rPr>
          <w:rFonts w:cs="Arial"/>
          <w:bCs/>
          <w:sz w:val="20"/>
          <w:szCs w:val="20"/>
          <w:lang w:bidi="en-US"/>
        </w:rPr>
        <w:t>,</w:t>
      </w:r>
      <w:r w:rsidR="003772E3">
        <w:rPr>
          <w:rFonts w:cs="Arial"/>
          <w:bCs/>
          <w:sz w:val="20"/>
          <w:szCs w:val="20"/>
          <w:lang w:bidi="en-US"/>
        </w:rPr>
        <w:t xml:space="preserve"> but </w:t>
      </w:r>
      <w:r w:rsidR="00BF7B81">
        <w:rPr>
          <w:rFonts w:cs="Arial"/>
          <w:bCs/>
          <w:sz w:val="20"/>
          <w:szCs w:val="20"/>
          <w:lang w:bidi="en-US"/>
        </w:rPr>
        <w:t xml:space="preserve">for </w:t>
      </w:r>
      <w:r w:rsidR="003772E3">
        <w:rPr>
          <w:rFonts w:cs="Arial"/>
          <w:bCs/>
          <w:sz w:val="20"/>
          <w:szCs w:val="20"/>
          <w:lang w:bidi="en-US"/>
        </w:rPr>
        <w:t>the total portfolio value</w:t>
      </w:r>
      <w:r w:rsidR="00BF7B81">
        <w:rPr>
          <w:rFonts w:cs="Arial"/>
          <w:bCs/>
          <w:sz w:val="20"/>
          <w:szCs w:val="20"/>
          <w:lang w:bidi="en-US"/>
        </w:rPr>
        <w:t>,</w:t>
      </w:r>
      <w:r w:rsidR="00AF2683">
        <w:rPr>
          <w:rFonts w:cs="Arial"/>
          <w:bCs/>
          <w:sz w:val="20"/>
          <w:szCs w:val="20"/>
          <w:lang w:bidi="en-US"/>
        </w:rPr>
        <w:t xml:space="preserve"> the number</w:t>
      </w:r>
      <w:r w:rsidR="003772E3">
        <w:rPr>
          <w:rFonts w:cs="Arial"/>
          <w:bCs/>
          <w:sz w:val="20"/>
          <w:szCs w:val="20"/>
          <w:lang w:bidi="en-US"/>
        </w:rPr>
        <w:t xml:space="preserve"> reflects</w:t>
      </w:r>
      <w:r w:rsidR="00AF2683">
        <w:rPr>
          <w:rFonts w:cs="Arial"/>
          <w:bCs/>
          <w:sz w:val="20"/>
          <w:szCs w:val="20"/>
          <w:lang w:bidi="en-US"/>
        </w:rPr>
        <w:t xml:space="preserve"> the </w:t>
      </w:r>
      <w:r w:rsidR="003772E3">
        <w:rPr>
          <w:rFonts w:cs="Arial"/>
          <w:bCs/>
          <w:sz w:val="20"/>
          <w:szCs w:val="20"/>
          <w:lang w:bidi="en-US"/>
        </w:rPr>
        <w:t xml:space="preserve">29 </w:t>
      </w:r>
      <w:r w:rsidR="00AF2683">
        <w:rPr>
          <w:rFonts w:cs="Arial"/>
          <w:bCs/>
          <w:sz w:val="20"/>
          <w:szCs w:val="20"/>
          <w:lang w:bidi="en-US"/>
        </w:rPr>
        <w:t>November value of the portfolio</w:t>
      </w:r>
      <w:r w:rsidR="00BF7B81">
        <w:rPr>
          <w:rFonts w:cs="Arial"/>
          <w:bCs/>
          <w:sz w:val="20"/>
          <w:szCs w:val="20"/>
          <w:lang w:bidi="en-US"/>
        </w:rPr>
        <w:t xml:space="preserve"> I received directly from Morgan Stanley</w:t>
      </w:r>
      <w:r>
        <w:rPr>
          <w:rFonts w:cs="Arial"/>
          <w:bCs/>
          <w:sz w:val="20"/>
          <w:szCs w:val="20"/>
          <w:lang w:bidi="en-US"/>
        </w:rPr>
        <w:t xml:space="preserve">; final fiscal 2016 numbers will be available in mid- to late-January 2017. </w:t>
      </w:r>
    </w:p>
    <w:p w14:paraId="0C61102C" w14:textId="77777777" w:rsidR="00AF2683" w:rsidRDefault="00AF2683" w:rsidP="004E4565">
      <w:pPr>
        <w:widowControl w:val="0"/>
        <w:autoSpaceDE w:val="0"/>
        <w:autoSpaceDN w:val="0"/>
        <w:adjustRightInd w:val="0"/>
        <w:rPr>
          <w:rFonts w:cs="Arial"/>
          <w:bCs/>
          <w:sz w:val="20"/>
          <w:szCs w:val="20"/>
          <w:lang w:bidi="en-US"/>
        </w:rPr>
      </w:pPr>
    </w:p>
    <w:p w14:paraId="75B58CF6" w14:textId="79F42531" w:rsidR="00F84953" w:rsidRPr="006052BC" w:rsidRDefault="004A1F37" w:rsidP="004E4565">
      <w:pPr>
        <w:widowControl w:val="0"/>
        <w:autoSpaceDE w:val="0"/>
        <w:autoSpaceDN w:val="0"/>
        <w:adjustRightInd w:val="0"/>
        <w:rPr>
          <w:rFonts w:cs="Arial"/>
          <w:bCs/>
          <w:sz w:val="20"/>
          <w:szCs w:val="20"/>
          <w:lang w:bidi="en-US"/>
        </w:rPr>
      </w:pPr>
      <w:r w:rsidRPr="006052BC">
        <w:rPr>
          <w:rFonts w:cs="Arial"/>
          <w:bCs/>
          <w:sz w:val="20"/>
          <w:szCs w:val="20"/>
          <w:lang w:bidi="en-US"/>
        </w:rPr>
        <w:t xml:space="preserve">The SSB endowment </w:t>
      </w:r>
      <w:r w:rsidR="00B83AFD">
        <w:rPr>
          <w:rFonts w:cs="Arial"/>
          <w:bCs/>
          <w:sz w:val="20"/>
          <w:szCs w:val="20"/>
          <w:lang w:bidi="en-US"/>
        </w:rPr>
        <w:t>increased from</w:t>
      </w:r>
      <w:r w:rsidR="00EA0B92" w:rsidRPr="006052BC">
        <w:rPr>
          <w:rFonts w:cs="Arial"/>
          <w:bCs/>
          <w:sz w:val="20"/>
          <w:szCs w:val="20"/>
          <w:lang w:bidi="en-US"/>
        </w:rPr>
        <w:t xml:space="preserve"> </w:t>
      </w:r>
      <w:r w:rsidR="00C53195" w:rsidRPr="006052BC">
        <w:rPr>
          <w:rFonts w:cs="Arial"/>
          <w:bCs/>
          <w:sz w:val="20"/>
          <w:szCs w:val="20"/>
          <w:lang w:bidi="en-US"/>
        </w:rPr>
        <w:t>$</w:t>
      </w:r>
      <w:r w:rsidR="00EA0B92" w:rsidRPr="006052BC">
        <w:rPr>
          <w:rFonts w:cs="Arial"/>
          <w:bCs/>
          <w:sz w:val="20"/>
          <w:szCs w:val="20"/>
          <w:lang w:bidi="en-US"/>
        </w:rPr>
        <w:t>876,488.78</w:t>
      </w:r>
      <w:r w:rsidR="003772E3">
        <w:rPr>
          <w:rFonts w:cs="Arial"/>
          <w:bCs/>
          <w:sz w:val="20"/>
          <w:szCs w:val="20"/>
          <w:lang w:bidi="en-US"/>
        </w:rPr>
        <w:t xml:space="preserve"> to $9</w:t>
      </w:r>
      <w:r w:rsidR="00B83AFD">
        <w:rPr>
          <w:rFonts w:cs="Arial"/>
          <w:bCs/>
          <w:sz w:val="20"/>
          <w:szCs w:val="20"/>
          <w:lang w:bidi="en-US"/>
        </w:rPr>
        <w:t>15,252.24</w:t>
      </w:r>
      <w:r w:rsidR="003772E3">
        <w:rPr>
          <w:rFonts w:cs="Arial"/>
          <w:bCs/>
          <w:sz w:val="20"/>
          <w:szCs w:val="20"/>
          <w:lang w:bidi="en-US"/>
        </w:rPr>
        <w:t xml:space="preserve">, an increase of </w:t>
      </w:r>
      <w:r w:rsidR="003772E3" w:rsidRPr="00BF7B81">
        <w:rPr>
          <w:rFonts w:cs="Arial"/>
          <w:bCs/>
          <w:sz w:val="20"/>
          <w:szCs w:val="20"/>
          <w:lang w:bidi="en-US"/>
        </w:rPr>
        <w:t>$</w:t>
      </w:r>
      <w:r w:rsidR="00BF7B81" w:rsidRPr="00BF7B81">
        <w:rPr>
          <w:rFonts w:cs="Arial"/>
          <w:bCs/>
          <w:sz w:val="20"/>
          <w:szCs w:val="20"/>
          <w:lang w:bidi="en-US"/>
        </w:rPr>
        <w:t>38,763.46</w:t>
      </w:r>
      <w:r w:rsidRPr="00BF7B81">
        <w:rPr>
          <w:rFonts w:cs="Arial"/>
          <w:bCs/>
          <w:sz w:val="20"/>
          <w:szCs w:val="20"/>
          <w:lang w:bidi="en-US"/>
        </w:rPr>
        <w:t>.</w:t>
      </w:r>
      <w:r w:rsidRPr="006052BC">
        <w:rPr>
          <w:rFonts w:cs="Arial"/>
          <w:bCs/>
          <w:sz w:val="20"/>
          <w:szCs w:val="20"/>
          <w:lang w:bidi="en-US"/>
        </w:rPr>
        <w:t xml:space="preserve"> </w:t>
      </w:r>
      <w:r w:rsidR="003772E3">
        <w:rPr>
          <w:rFonts w:cs="Arial"/>
          <w:bCs/>
          <w:sz w:val="20"/>
          <w:szCs w:val="20"/>
          <w:lang w:bidi="en-US"/>
        </w:rPr>
        <w:t xml:space="preserve"> </w:t>
      </w:r>
      <w:r w:rsidR="00BF7B81">
        <w:rPr>
          <w:rFonts w:cs="Arial"/>
          <w:bCs/>
          <w:sz w:val="20"/>
          <w:szCs w:val="20"/>
          <w:lang w:bidi="en-US"/>
        </w:rPr>
        <w:t xml:space="preserve">Some of this is the upswing after the November election and only time will tell whether it holds.  </w:t>
      </w:r>
      <w:r w:rsidR="00BF7B81">
        <w:rPr>
          <w:rFonts w:cs="Arial"/>
          <w:bCs/>
          <w:sz w:val="20"/>
          <w:szCs w:val="20"/>
          <w:lang w:bidi="en-US"/>
        </w:rPr>
        <w:t>The Trustees will be conferring with our fund manager, Daniel Montano, in February</w:t>
      </w:r>
      <w:r w:rsidR="00BF7B81">
        <w:rPr>
          <w:rFonts w:cs="Arial"/>
          <w:bCs/>
          <w:sz w:val="20"/>
          <w:szCs w:val="20"/>
          <w:lang w:bidi="en-US"/>
        </w:rPr>
        <w:t xml:space="preserve"> when we may have a better picture of the economic outlook.  W</w:t>
      </w:r>
      <w:r w:rsidR="00BF7B81">
        <w:rPr>
          <w:rFonts w:cs="Arial"/>
          <w:bCs/>
          <w:sz w:val="20"/>
          <w:szCs w:val="20"/>
          <w:lang w:bidi="en-US"/>
        </w:rPr>
        <w:t>e will update the Council.</w:t>
      </w:r>
      <w:r w:rsidR="00BF7B81">
        <w:rPr>
          <w:rFonts w:cs="Arial"/>
          <w:bCs/>
          <w:sz w:val="20"/>
          <w:szCs w:val="20"/>
          <w:lang w:bidi="en-US"/>
        </w:rPr>
        <w:t xml:space="preserve">  </w:t>
      </w:r>
      <w:r w:rsidR="00B83AFD">
        <w:rPr>
          <w:rFonts w:cs="Arial"/>
          <w:bCs/>
          <w:sz w:val="20"/>
          <w:szCs w:val="20"/>
          <w:lang w:bidi="en-US"/>
        </w:rPr>
        <w:t>We estimate that</w:t>
      </w:r>
      <w:r w:rsidR="00F84953" w:rsidRPr="006052BC">
        <w:rPr>
          <w:rFonts w:cs="Arial"/>
          <w:bCs/>
          <w:sz w:val="20"/>
          <w:szCs w:val="20"/>
          <w:lang w:bidi="en-US"/>
        </w:rPr>
        <w:t xml:space="preserve"> the Reserve Fund </w:t>
      </w:r>
      <w:r w:rsidR="00B83AFD">
        <w:rPr>
          <w:rFonts w:cs="Arial"/>
          <w:bCs/>
          <w:sz w:val="20"/>
          <w:szCs w:val="20"/>
          <w:lang w:bidi="en-US"/>
        </w:rPr>
        <w:t>will</w:t>
      </w:r>
      <w:r w:rsidR="00F84953" w:rsidRPr="006052BC">
        <w:rPr>
          <w:rFonts w:cs="Arial"/>
          <w:bCs/>
          <w:sz w:val="20"/>
          <w:szCs w:val="20"/>
          <w:lang w:bidi="en-US"/>
        </w:rPr>
        <w:t xml:space="preserve"> </w:t>
      </w:r>
      <w:r w:rsidR="00AF2683">
        <w:rPr>
          <w:rFonts w:cs="Arial"/>
          <w:bCs/>
          <w:sz w:val="20"/>
          <w:szCs w:val="20"/>
          <w:lang w:bidi="en-US"/>
        </w:rPr>
        <w:t>distribute</w:t>
      </w:r>
      <w:r w:rsidR="00F84953" w:rsidRPr="006052BC">
        <w:rPr>
          <w:rFonts w:cs="Arial"/>
          <w:bCs/>
          <w:sz w:val="20"/>
          <w:szCs w:val="20"/>
          <w:lang w:bidi="en-US"/>
        </w:rPr>
        <w:t xml:space="preserve"> a </w:t>
      </w:r>
      <w:r w:rsidR="00B83AFD">
        <w:rPr>
          <w:rFonts w:cs="Arial"/>
          <w:bCs/>
          <w:sz w:val="20"/>
          <w:szCs w:val="20"/>
          <w:lang w:bidi="en-US"/>
        </w:rPr>
        <w:t xml:space="preserve">2016 </w:t>
      </w:r>
      <w:r w:rsidR="00F84953" w:rsidRPr="006052BC">
        <w:rPr>
          <w:rFonts w:cs="Arial"/>
          <w:bCs/>
          <w:sz w:val="20"/>
          <w:szCs w:val="20"/>
          <w:lang w:bidi="en-US"/>
        </w:rPr>
        <w:t xml:space="preserve">payout of </w:t>
      </w:r>
      <w:r w:rsidR="00B83AFD">
        <w:rPr>
          <w:rFonts w:cs="Arial"/>
          <w:bCs/>
          <w:sz w:val="20"/>
          <w:szCs w:val="20"/>
          <w:lang w:bidi="en-US"/>
        </w:rPr>
        <w:t>around $27,500</w:t>
      </w:r>
      <w:r w:rsidR="00F84953" w:rsidRPr="006052BC">
        <w:rPr>
          <w:rFonts w:cs="Arial"/>
          <w:bCs/>
          <w:sz w:val="20"/>
          <w:szCs w:val="20"/>
          <w:lang w:bidi="en-US"/>
        </w:rPr>
        <w:t xml:space="preserve">. </w:t>
      </w:r>
      <w:r w:rsidR="00AF2683">
        <w:rPr>
          <w:rFonts w:cs="Arial"/>
          <w:bCs/>
          <w:sz w:val="20"/>
          <w:szCs w:val="20"/>
          <w:lang w:bidi="en-US"/>
        </w:rPr>
        <w:t xml:space="preserve"> </w:t>
      </w:r>
    </w:p>
    <w:p w14:paraId="3CDB73CD" w14:textId="4749FA5B" w:rsidR="00A97AC4" w:rsidRPr="00AF2683" w:rsidRDefault="003C3A04" w:rsidP="00AF2683">
      <w:pPr>
        <w:widowControl w:val="0"/>
        <w:autoSpaceDE w:val="0"/>
        <w:autoSpaceDN w:val="0"/>
        <w:adjustRightInd w:val="0"/>
        <w:rPr>
          <w:rFonts w:cs="Arial"/>
          <w:bCs/>
          <w:sz w:val="20"/>
          <w:szCs w:val="20"/>
          <w:lang w:bidi="en-US"/>
        </w:rPr>
      </w:pPr>
      <w:r w:rsidRPr="006052BC">
        <w:rPr>
          <w:rFonts w:cs="Arial"/>
          <w:bCs/>
          <w:sz w:val="20"/>
          <w:szCs w:val="20"/>
          <w:lang w:bidi="en-US"/>
        </w:rPr>
        <w:t xml:space="preserve"> </w:t>
      </w:r>
    </w:p>
    <w:p w14:paraId="387E3008" w14:textId="714615AE" w:rsidR="00FE1B8F" w:rsidRPr="006052BC" w:rsidRDefault="001B7F8C" w:rsidP="00FE1B8F">
      <w:pPr>
        <w:rPr>
          <w:sz w:val="20"/>
          <w:szCs w:val="20"/>
        </w:rPr>
      </w:pPr>
      <w:r w:rsidRPr="006052BC">
        <w:rPr>
          <w:sz w:val="20"/>
          <w:szCs w:val="20"/>
        </w:rPr>
        <w:t xml:space="preserve">Although we </w:t>
      </w:r>
      <w:r w:rsidR="00AF2683">
        <w:rPr>
          <w:sz w:val="20"/>
          <w:szCs w:val="20"/>
        </w:rPr>
        <w:t xml:space="preserve">continue to </w:t>
      </w:r>
      <w:r w:rsidRPr="006052BC">
        <w:rPr>
          <w:sz w:val="20"/>
          <w:szCs w:val="20"/>
        </w:rPr>
        <w:t>have a high percentage of the portfolio in equities</w:t>
      </w:r>
      <w:r w:rsidR="00163842" w:rsidRPr="006052BC">
        <w:rPr>
          <w:sz w:val="20"/>
          <w:szCs w:val="20"/>
        </w:rPr>
        <w:t xml:space="preserve"> (</w:t>
      </w:r>
      <w:r w:rsidR="00BF7B81" w:rsidRPr="00BF7B81">
        <w:rPr>
          <w:sz w:val="20"/>
          <w:szCs w:val="20"/>
        </w:rPr>
        <w:t>~90</w:t>
      </w:r>
      <w:r w:rsidR="00163842" w:rsidRPr="00BF7B81">
        <w:rPr>
          <w:sz w:val="20"/>
          <w:szCs w:val="20"/>
        </w:rPr>
        <w:t>%)</w:t>
      </w:r>
      <w:r w:rsidRPr="006052BC">
        <w:rPr>
          <w:sz w:val="20"/>
          <w:szCs w:val="20"/>
        </w:rPr>
        <w:t xml:space="preserve">, </w:t>
      </w:r>
      <w:r w:rsidR="00F8318D" w:rsidRPr="006052BC">
        <w:rPr>
          <w:sz w:val="20"/>
          <w:szCs w:val="20"/>
        </w:rPr>
        <w:t>the</w:t>
      </w:r>
      <w:r w:rsidR="00675DB9" w:rsidRPr="006052BC">
        <w:rPr>
          <w:sz w:val="20"/>
          <w:szCs w:val="20"/>
        </w:rPr>
        <w:t xml:space="preserve"> portion</w:t>
      </w:r>
      <w:r w:rsidRPr="006052BC">
        <w:rPr>
          <w:sz w:val="20"/>
          <w:szCs w:val="20"/>
        </w:rPr>
        <w:t xml:space="preserve"> </w:t>
      </w:r>
      <w:r w:rsidR="00163842" w:rsidRPr="006052BC">
        <w:rPr>
          <w:sz w:val="20"/>
          <w:szCs w:val="20"/>
        </w:rPr>
        <w:t xml:space="preserve">in mutual funds </w:t>
      </w:r>
      <w:r w:rsidR="00BE6B19" w:rsidRPr="006052BC">
        <w:rPr>
          <w:sz w:val="20"/>
          <w:szCs w:val="20"/>
        </w:rPr>
        <w:t>is</w:t>
      </w:r>
      <w:r w:rsidR="00163842" w:rsidRPr="006052BC">
        <w:rPr>
          <w:sz w:val="20"/>
          <w:szCs w:val="20"/>
        </w:rPr>
        <w:t xml:space="preserve"> </w:t>
      </w:r>
      <w:r w:rsidRPr="006052BC">
        <w:rPr>
          <w:sz w:val="20"/>
          <w:szCs w:val="20"/>
        </w:rPr>
        <w:t>very well balanced vis-à-vis</w:t>
      </w:r>
      <w:r w:rsidR="00163842" w:rsidRPr="006052BC">
        <w:rPr>
          <w:sz w:val="20"/>
          <w:szCs w:val="20"/>
        </w:rPr>
        <w:t xml:space="preserve"> income and risk.  We all agree</w:t>
      </w:r>
      <w:r w:rsidRPr="006052BC">
        <w:rPr>
          <w:sz w:val="20"/>
          <w:szCs w:val="20"/>
        </w:rPr>
        <w:t xml:space="preserve"> that we should continue this conservative strategy and contin</w:t>
      </w:r>
      <w:r w:rsidR="00F8318D" w:rsidRPr="006052BC">
        <w:rPr>
          <w:sz w:val="20"/>
          <w:szCs w:val="20"/>
        </w:rPr>
        <w:t>ue the</w:t>
      </w:r>
      <w:r w:rsidR="00AF2683">
        <w:rPr>
          <w:sz w:val="20"/>
          <w:szCs w:val="20"/>
        </w:rPr>
        <w:t xml:space="preserve"> five-year</w:t>
      </w:r>
      <w:r w:rsidR="00F8318D" w:rsidRPr="006052BC">
        <w:rPr>
          <w:sz w:val="20"/>
          <w:szCs w:val="20"/>
        </w:rPr>
        <w:t xml:space="preserve"> 4% moving-average payout</w:t>
      </w:r>
      <w:r w:rsidR="00163842" w:rsidRPr="006052BC">
        <w:rPr>
          <w:sz w:val="20"/>
          <w:szCs w:val="20"/>
        </w:rPr>
        <w:t>.</w:t>
      </w:r>
      <w:r w:rsidR="00BF7B81">
        <w:rPr>
          <w:sz w:val="20"/>
          <w:szCs w:val="20"/>
        </w:rPr>
        <w:t xml:space="preserve">  Again, we will update you after our discussions with Montano and his team.</w:t>
      </w:r>
    </w:p>
    <w:p w14:paraId="4E8F9C80" w14:textId="77777777" w:rsidR="00A14A3D" w:rsidRPr="006052BC" w:rsidRDefault="00A14A3D" w:rsidP="00FE1B8F">
      <w:pPr>
        <w:rPr>
          <w:sz w:val="20"/>
          <w:szCs w:val="20"/>
        </w:rPr>
      </w:pPr>
    </w:p>
    <w:p w14:paraId="2A1250E6" w14:textId="3FE661B8" w:rsidR="00AF2683" w:rsidRDefault="0020559E" w:rsidP="0020559E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  <w:lang w:bidi="en-US"/>
        </w:rPr>
      </w:pPr>
      <w:r w:rsidRPr="006B0C18">
        <w:rPr>
          <w:rFonts w:ascii="Arial" w:hAnsi="Arial" w:cs="Arial"/>
          <w:bCs/>
          <w:sz w:val="20"/>
          <w:szCs w:val="20"/>
          <w:lang w:bidi="en-US"/>
        </w:rPr>
        <w:t>STATUS OF ASSETS</w:t>
      </w:r>
      <w:r w:rsidR="00335BB0">
        <w:rPr>
          <w:rFonts w:ascii="Arial" w:hAnsi="Arial" w:cs="Arial"/>
          <w:bCs/>
          <w:sz w:val="20"/>
          <w:szCs w:val="20"/>
          <w:lang w:bidi="en-US"/>
        </w:rPr>
        <w:t xml:space="preserve"> (12/29</w:t>
      </w:r>
      <w:r w:rsidR="00AF2683">
        <w:rPr>
          <w:rFonts w:ascii="Arial" w:hAnsi="Arial" w:cs="Arial"/>
          <w:bCs/>
          <w:sz w:val="20"/>
          <w:szCs w:val="20"/>
          <w:lang w:bidi="en-US"/>
        </w:rPr>
        <w:t>/16)</w:t>
      </w:r>
    </w:p>
    <w:p w14:paraId="6D18008C" w14:textId="1BB642C0" w:rsidR="0020559E" w:rsidRPr="006B0C18" w:rsidRDefault="0020559E" w:rsidP="0020559E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  <w:lang w:bidi="en-US"/>
        </w:rPr>
      </w:pPr>
      <w:r w:rsidRPr="006B0C18">
        <w:rPr>
          <w:rFonts w:ascii="Arial" w:hAnsi="Arial" w:cs="Arial"/>
          <w:bCs/>
          <w:sz w:val="20"/>
          <w:szCs w:val="20"/>
          <w:lang w:bidi="en-US"/>
        </w:rPr>
        <w:t xml:space="preserve"> </w:t>
      </w:r>
    </w:p>
    <w:p w14:paraId="4CD9DF43" w14:textId="17B6E342" w:rsidR="0020559E" w:rsidRPr="006B0C18" w:rsidRDefault="0020559E" w:rsidP="0020559E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  <w:lang w:bidi="en-US"/>
        </w:rPr>
      </w:pPr>
      <w:r w:rsidRPr="006B0C18">
        <w:rPr>
          <w:rFonts w:ascii="Arial" w:hAnsi="Arial" w:cs="Arial"/>
          <w:bCs/>
          <w:sz w:val="20"/>
          <w:szCs w:val="20"/>
          <w:lang w:bidi="en-US"/>
        </w:rPr>
        <w:t xml:space="preserve">                   </w:t>
      </w:r>
      <w:r w:rsidR="00EE2E2C">
        <w:rPr>
          <w:rFonts w:ascii="Arial" w:hAnsi="Arial" w:cs="Arial"/>
          <w:bCs/>
          <w:sz w:val="20"/>
          <w:szCs w:val="20"/>
          <w:lang w:bidi="en-US"/>
        </w:rPr>
        <w:t xml:space="preserve">                              </w:t>
      </w:r>
      <w:r w:rsidR="00873903">
        <w:rPr>
          <w:rFonts w:ascii="Arial" w:hAnsi="Arial" w:cs="Arial"/>
          <w:bCs/>
          <w:sz w:val="20"/>
          <w:szCs w:val="20"/>
          <w:lang w:bidi="en-US"/>
        </w:rPr>
        <w:t xml:space="preserve"> DECEMBER 2015</w:t>
      </w:r>
      <w:r w:rsidR="00AF2683">
        <w:rPr>
          <w:rFonts w:ascii="Arial" w:hAnsi="Arial" w:cs="Arial"/>
          <w:bCs/>
          <w:sz w:val="20"/>
          <w:szCs w:val="20"/>
          <w:lang w:bidi="en-US"/>
        </w:rPr>
        <w:t xml:space="preserve">        </w:t>
      </w:r>
      <w:r w:rsidR="003772E3">
        <w:rPr>
          <w:rFonts w:ascii="Arial" w:hAnsi="Arial" w:cs="Arial"/>
          <w:bCs/>
          <w:sz w:val="20"/>
          <w:szCs w:val="20"/>
          <w:lang w:bidi="en-US"/>
        </w:rPr>
        <w:t>DECEMBER</w:t>
      </w:r>
      <w:r w:rsidR="00335BB0">
        <w:rPr>
          <w:rFonts w:ascii="Arial" w:hAnsi="Arial" w:cs="Arial"/>
          <w:bCs/>
          <w:sz w:val="20"/>
          <w:szCs w:val="20"/>
          <w:lang w:bidi="en-US"/>
        </w:rPr>
        <w:t xml:space="preserve"> 29,</w:t>
      </w:r>
      <w:r w:rsidR="00AF2683">
        <w:rPr>
          <w:rFonts w:ascii="Arial" w:hAnsi="Arial" w:cs="Arial"/>
          <w:bCs/>
          <w:sz w:val="20"/>
          <w:szCs w:val="20"/>
          <w:lang w:bidi="en-US"/>
        </w:rPr>
        <w:t xml:space="preserve"> 2016</w:t>
      </w:r>
    </w:p>
    <w:p w14:paraId="5D56F676" w14:textId="0CE0D51F" w:rsidR="0020559E" w:rsidRPr="006B0C18" w:rsidRDefault="0020559E" w:rsidP="0020559E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  <w:lang w:bidi="en-US"/>
        </w:rPr>
      </w:pPr>
      <w:r w:rsidRPr="006B0C18">
        <w:rPr>
          <w:rFonts w:ascii="Arial" w:hAnsi="Arial" w:cs="Arial"/>
          <w:bCs/>
          <w:sz w:val="20"/>
          <w:szCs w:val="20"/>
          <w:lang w:bidi="en-US"/>
        </w:rPr>
        <w:t xml:space="preserve">                                                           Market          </w:t>
      </w:r>
      <w:r w:rsidR="00DF05BF">
        <w:rPr>
          <w:rFonts w:ascii="Arial" w:hAnsi="Arial" w:cs="Arial"/>
          <w:bCs/>
          <w:sz w:val="20"/>
          <w:szCs w:val="20"/>
          <w:lang w:bidi="en-US"/>
        </w:rPr>
        <w:t xml:space="preserve">   </w:t>
      </w:r>
      <w:r w:rsidRPr="006B0C18">
        <w:rPr>
          <w:rFonts w:ascii="Arial" w:hAnsi="Arial" w:cs="Arial"/>
          <w:bCs/>
          <w:sz w:val="20"/>
          <w:szCs w:val="20"/>
          <w:lang w:bidi="en-US"/>
        </w:rPr>
        <w:t xml:space="preserve"> </w:t>
      </w:r>
      <w:proofErr w:type="gramStart"/>
      <w:r w:rsidRPr="006B0C18">
        <w:rPr>
          <w:rFonts w:ascii="Arial" w:hAnsi="Arial" w:cs="Arial"/>
          <w:bCs/>
          <w:sz w:val="20"/>
          <w:szCs w:val="20"/>
          <w:lang w:bidi="en-US"/>
        </w:rPr>
        <w:t xml:space="preserve">%           </w:t>
      </w:r>
      <w:r w:rsidR="00055248">
        <w:rPr>
          <w:rFonts w:ascii="Arial" w:hAnsi="Arial" w:cs="Arial"/>
          <w:bCs/>
          <w:sz w:val="20"/>
          <w:szCs w:val="20"/>
          <w:lang w:bidi="en-US"/>
        </w:rPr>
        <w:t xml:space="preserve">      </w:t>
      </w:r>
      <w:r w:rsidR="00754A2B">
        <w:rPr>
          <w:rFonts w:ascii="Arial" w:hAnsi="Arial" w:cs="Arial"/>
          <w:bCs/>
          <w:sz w:val="20"/>
          <w:szCs w:val="20"/>
          <w:lang w:bidi="en-US"/>
        </w:rPr>
        <w:t xml:space="preserve">   </w:t>
      </w:r>
      <w:r w:rsidR="00DF05BF">
        <w:rPr>
          <w:rFonts w:ascii="Arial" w:hAnsi="Arial" w:cs="Arial"/>
          <w:bCs/>
          <w:sz w:val="20"/>
          <w:szCs w:val="20"/>
          <w:lang w:bidi="en-US"/>
        </w:rPr>
        <w:t xml:space="preserve"> </w:t>
      </w:r>
      <w:r w:rsidR="00055248">
        <w:rPr>
          <w:rFonts w:ascii="Arial" w:hAnsi="Arial" w:cs="Arial"/>
          <w:bCs/>
          <w:sz w:val="20"/>
          <w:szCs w:val="20"/>
          <w:lang w:bidi="en-US"/>
        </w:rPr>
        <w:t xml:space="preserve"> Market</w:t>
      </w:r>
      <w:proofErr w:type="gramEnd"/>
      <w:r w:rsidR="00055248">
        <w:rPr>
          <w:rFonts w:ascii="Arial" w:hAnsi="Arial" w:cs="Arial"/>
          <w:bCs/>
          <w:sz w:val="20"/>
          <w:szCs w:val="20"/>
          <w:lang w:bidi="en-US"/>
        </w:rPr>
        <w:t xml:space="preserve">       </w:t>
      </w:r>
      <w:r>
        <w:rPr>
          <w:rFonts w:ascii="Arial" w:hAnsi="Arial" w:cs="Arial"/>
          <w:bCs/>
          <w:sz w:val="20"/>
          <w:szCs w:val="20"/>
          <w:lang w:bidi="en-US"/>
        </w:rPr>
        <w:t xml:space="preserve"> </w:t>
      </w:r>
      <w:r w:rsidR="00754A2B">
        <w:rPr>
          <w:rFonts w:ascii="Arial" w:hAnsi="Arial" w:cs="Arial"/>
          <w:bCs/>
          <w:sz w:val="20"/>
          <w:szCs w:val="20"/>
          <w:lang w:bidi="en-US"/>
        </w:rPr>
        <w:t xml:space="preserve"> </w:t>
      </w:r>
      <w:r w:rsidR="00FE1B8F">
        <w:rPr>
          <w:rFonts w:ascii="Arial" w:hAnsi="Arial" w:cs="Arial"/>
          <w:bCs/>
          <w:sz w:val="20"/>
          <w:szCs w:val="20"/>
          <w:lang w:bidi="en-US"/>
        </w:rPr>
        <w:t xml:space="preserve"> </w:t>
      </w:r>
      <w:r>
        <w:rPr>
          <w:rFonts w:ascii="Arial" w:hAnsi="Arial" w:cs="Arial"/>
          <w:bCs/>
          <w:sz w:val="20"/>
          <w:szCs w:val="20"/>
          <w:lang w:bidi="en-US"/>
        </w:rPr>
        <w:t xml:space="preserve"> </w:t>
      </w:r>
      <w:r w:rsidR="00DF05BF">
        <w:rPr>
          <w:rFonts w:ascii="Arial" w:hAnsi="Arial" w:cs="Arial"/>
          <w:bCs/>
          <w:sz w:val="20"/>
          <w:szCs w:val="20"/>
          <w:lang w:bidi="en-US"/>
        </w:rPr>
        <w:t xml:space="preserve">     </w:t>
      </w:r>
      <w:r w:rsidRPr="006B0C18">
        <w:rPr>
          <w:rFonts w:ascii="Arial" w:hAnsi="Arial" w:cs="Arial"/>
          <w:bCs/>
          <w:sz w:val="20"/>
          <w:szCs w:val="20"/>
          <w:lang w:bidi="en-US"/>
        </w:rPr>
        <w:t xml:space="preserve"> %</w:t>
      </w:r>
    </w:p>
    <w:p w14:paraId="6C3A06FF" w14:textId="36492B2A" w:rsidR="0020559E" w:rsidRPr="006B0C18" w:rsidRDefault="0020559E" w:rsidP="0020559E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  <w:lang w:bidi="en-US"/>
        </w:rPr>
      </w:pPr>
      <w:r w:rsidRPr="006B0C18">
        <w:rPr>
          <w:rFonts w:ascii="Arial" w:hAnsi="Arial" w:cs="Arial"/>
          <w:bCs/>
          <w:sz w:val="20"/>
          <w:szCs w:val="20"/>
          <w:lang w:bidi="en-US"/>
        </w:rPr>
        <w:t xml:space="preserve">                                                    </w:t>
      </w:r>
      <w:r>
        <w:rPr>
          <w:rFonts w:ascii="Arial" w:hAnsi="Arial" w:cs="Arial"/>
          <w:bCs/>
          <w:sz w:val="20"/>
          <w:szCs w:val="20"/>
          <w:lang w:bidi="en-US"/>
        </w:rPr>
        <w:t xml:space="preserve">     </w:t>
      </w:r>
      <w:r w:rsidRPr="006B0C18">
        <w:rPr>
          <w:rFonts w:ascii="Arial" w:hAnsi="Arial" w:cs="Arial"/>
          <w:bCs/>
          <w:sz w:val="20"/>
          <w:szCs w:val="20"/>
          <w:lang w:bidi="en-US"/>
        </w:rPr>
        <w:t xml:space="preserve">  Value          </w:t>
      </w:r>
      <w:r>
        <w:rPr>
          <w:rFonts w:ascii="Arial" w:hAnsi="Arial" w:cs="Arial"/>
          <w:bCs/>
          <w:sz w:val="20"/>
          <w:szCs w:val="20"/>
          <w:lang w:bidi="en-US"/>
        </w:rPr>
        <w:t xml:space="preserve">                           </w:t>
      </w:r>
      <w:r w:rsidR="00754A2B">
        <w:rPr>
          <w:rFonts w:ascii="Arial" w:hAnsi="Arial" w:cs="Arial"/>
          <w:bCs/>
          <w:sz w:val="20"/>
          <w:szCs w:val="20"/>
          <w:lang w:bidi="en-US"/>
        </w:rPr>
        <w:t xml:space="preserve">   </w:t>
      </w:r>
      <w:r w:rsidRPr="006B0C18">
        <w:rPr>
          <w:rFonts w:ascii="Arial" w:hAnsi="Arial" w:cs="Arial"/>
          <w:bCs/>
          <w:sz w:val="20"/>
          <w:szCs w:val="20"/>
          <w:lang w:bidi="en-US"/>
        </w:rPr>
        <w:t xml:space="preserve"> </w:t>
      </w:r>
      <w:proofErr w:type="spellStart"/>
      <w:r w:rsidRPr="006B0C18">
        <w:rPr>
          <w:rFonts w:ascii="Arial" w:hAnsi="Arial" w:cs="Arial"/>
          <w:bCs/>
          <w:sz w:val="20"/>
          <w:szCs w:val="20"/>
          <w:lang w:bidi="en-US"/>
        </w:rPr>
        <w:t>Value</w:t>
      </w:r>
      <w:proofErr w:type="spellEnd"/>
      <w:r w:rsidRPr="006B0C18">
        <w:rPr>
          <w:rFonts w:ascii="Arial" w:hAnsi="Arial" w:cs="Arial"/>
          <w:bCs/>
          <w:sz w:val="20"/>
          <w:szCs w:val="20"/>
          <w:lang w:bidi="en-US"/>
        </w:rPr>
        <w:t xml:space="preserve">   </w:t>
      </w:r>
    </w:p>
    <w:p w14:paraId="092B67B1" w14:textId="4C773F1B" w:rsidR="0020559E" w:rsidRPr="006B0C18" w:rsidRDefault="0020559E" w:rsidP="0020559E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  <w:lang w:bidi="en-US"/>
        </w:rPr>
      </w:pPr>
      <w:r w:rsidRPr="006B0C18">
        <w:rPr>
          <w:rFonts w:ascii="Arial" w:hAnsi="Arial" w:cs="Arial"/>
          <w:bCs/>
          <w:sz w:val="20"/>
          <w:szCs w:val="20"/>
          <w:lang w:bidi="en-US"/>
        </w:rPr>
        <w:t>____________________________________________________________________</w:t>
      </w:r>
      <w:r w:rsidR="00F535A4">
        <w:rPr>
          <w:rFonts w:ascii="Arial" w:hAnsi="Arial" w:cs="Arial"/>
          <w:bCs/>
          <w:sz w:val="20"/>
          <w:szCs w:val="20"/>
          <w:lang w:bidi="en-US"/>
        </w:rPr>
        <w:t>___</w:t>
      </w:r>
      <w:r w:rsidRPr="006B0C18">
        <w:rPr>
          <w:rFonts w:ascii="Arial" w:hAnsi="Arial" w:cs="Arial"/>
          <w:bCs/>
          <w:sz w:val="20"/>
          <w:szCs w:val="20"/>
          <w:lang w:bidi="en-US"/>
        </w:rPr>
        <w:t>_</w:t>
      </w:r>
    </w:p>
    <w:p w14:paraId="195B20B7" w14:textId="1B69321F" w:rsidR="00400BD5" w:rsidRPr="006B0C18" w:rsidRDefault="0020559E" w:rsidP="00400BD5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  <w:lang w:bidi="en-US"/>
        </w:rPr>
      </w:pPr>
      <w:r w:rsidRPr="006B0C18">
        <w:rPr>
          <w:rFonts w:ascii="Arial" w:hAnsi="Arial" w:cs="Arial"/>
          <w:bCs/>
          <w:sz w:val="20"/>
          <w:szCs w:val="20"/>
          <w:lang w:bidi="en-US"/>
        </w:rPr>
        <w:t xml:space="preserve">Cash and Money Market        </w:t>
      </w:r>
      <w:r w:rsidR="00055248">
        <w:rPr>
          <w:rFonts w:ascii="Arial" w:hAnsi="Arial" w:cs="Arial"/>
          <w:bCs/>
          <w:sz w:val="20"/>
          <w:szCs w:val="20"/>
          <w:lang w:bidi="en-US"/>
        </w:rPr>
        <w:t xml:space="preserve"> </w:t>
      </w:r>
      <w:r w:rsidRPr="006B0C18">
        <w:rPr>
          <w:rFonts w:ascii="Arial" w:hAnsi="Arial" w:cs="Arial"/>
          <w:bCs/>
          <w:sz w:val="20"/>
          <w:szCs w:val="20"/>
          <w:lang w:bidi="en-US"/>
        </w:rPr>
        <w:t xml:space="preserve">    </w:t>
      </w:r>
      <w:proofErr w:type="gramStart"/>
      <w:r w:rsidR="00AF2781">
        <w:rPr>
          <w:rFonts w:ascii="Arial" w:hAnsi="Arial" w:cs="Arial"/>
          <w:bCs/>
          <w:sz w:val="20"/>
          <w:szCs w:val="20"/>
          <w:lang w:bidi="en-US"/>
        </w:rPr>
        <w:t>$</w:t>
      </w:r>
      <w:r w:rsidR="0088464B">
        <w:rPr>
          <w:rFonts w:ascii="Arial" w:hAnsi="Arial" w:cs="Arial"/>
          <w:bCs/>
          <w:sz w:val="20"/>
          <w:szCs w:val="20"/>
          <w:lang w:bidi="en-US"/>
        </w:rPr>
        <w:t xml:space="preserve"> </w:t>
      </w:r>
      <w:r w:rsidR="00F84953">
        <w:rPr>
          <w:rFonts w:ascii="Arial" w:hAnsi="Arial" w:cs="Arial"/>
          <w:bCs/>
          <w:sz w:val="20"/>
          <w:szCs w:val="20"/>
          <w:lang w:bidi="en-US"/>
        </w:rPr>
        <w:t xml:space="preserve">  </w:t>
      </w:r>
      <w:r w:rsidR="002C6565">
        <w:rPr>
          <w:rFonts w:ascii="Arial" w:hAnsi="Arial" w:cs="Arial"/>
          <w:bCs/>
          <w:sz w:val="20"/>
          <w:szCs w:val="20"/>
          <w:lang w:bidi="en-US"/>
        </w:rPr>
        <w:t>52,895.73</w:t>
      </w:r>
      <w:proofErr w:type="gramEnd"/>
      <w:r w:rsidR="006201F6">
        <w:rPr>
          <w:rFonts w:ascii="Arial" w:hAnsi="Arial" w:cs="Arial"/>
          <w:bCs/>
          <w:sz w:val="20"/>
          <w:szCs w:val="20"/>
          <w:lang w:bidi="en-US"/>
        </w:rPr>
        <w:t xml:space="preserve">     </w:t>
      </w:r>
      <w:r w:rsidR="00F535A4">
        <w:rPr>
          <w:rFonts w:ascii="Arial" w:hAnsi="Arial" w:cs="Arial"/>
          <w:bCs/>
          <w:sz w:val="20"/>
          <w:szCs w:val="20"/>
          <w:lang w:bidi="en-US"/>
        </w:rPr>
        <w:t xml:space="preserve">  </w:t>
      </w:r>
      <w:r w:rsidR="00BF7B81">
        <w:rPr>
          <w:rFonts w:ascii="Arial" w:hAnsi="Arial" w:cs="Arial"/>
          <w:bCs/>
          <w:sz w:val="20"/>
          <w:szCs w:val="20"/>
          <w:lang w:bidi="en-US"/>
        </w:rPr>
        <w:t xml:space="preserve">             </w:t>
      </w:r>
      <w:r w:rsidR="00F535A4">
        <w:rPr>
          <w:rFonts w:ascii="Arial" w:hAnsi="Arial" w:cs="Arial"/>
          <w:bCs/>
          <w:sz w:val="20"/>
          <w:szCs w:val="20"/>
          <w:lang w:bidi="en-US"/>
        </w:rPr>
        <w:t xml:space="preserve"> </w:t>
      </w:r>
      <w:r w:rsidR="006201F6">
        <w:rPr>
          <w:rFonts w:ascii="Arial" w:hAnsi="Arial" w:cs="Arial"/>
          <w:bCs/>
          <w:sz w:val="20"/>
          <w:szCs w:val="20"/>
          <w:lang w:bidi="en-US"/>
        </w:rPr>
        <w:t xml:space="preserve"> </w:t>
      </w:r>
    </w:p>
    <w:p w14:paraId="60390C66" w14:textId="2DB49BD7" w:rsidR="0020559E" w:rsidRPr="006B0C18" w:rsidRDefault="0020559E" w:rsidP="0020559E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  <w:lang w:bidi="en-US"/>
        </w:rPr>
      </w:pPr>
      <w:r w:rsidRPr="006B0C18">
        <w:rPr>
          <w:rFonts w:ascii="Arial" w:hAnsi="Arial" w:cs="Arial"/>
          <w:bCs/>
          <w:sz w:val="20"/>
          <w:szCs w:val="20"/>
          <w:lang w:bidi="en-US"/>
        </w:rPr>
        <w:t xml:space="preserve">Stocks                                     </w:t>
      </w:r>
      <w:r w:rsidR="00F535A4">
        <w:rPr>
          <w:rFonts w:ascii="Arial" w:hAnsi="Arial" w:cs="Arial"/>
          <w:bCs/>
          <w:sz w:val="20"/>
          <w:szCs w:val="20"/>
          <w:lang w:bidi="en-US"/>
        </w:rPr>
        <w:t xml:space="preserve"> </w:t>
      </w:r>
      <w:r w:rsidRPr="006B0C18">
        <w:rPr>
          <w:rFonts w:ascii="Arial" w:hAnsi="Arial" w:cs="Arial"/>
          <w:bCs/>
          <w:sz w:val="20"/>
          <w:szCs w:val="20"/>
          <w:lang w:bidi="en-US"/>
        </w:rPr>
        <w:t xml:space="preserve">  </w:t>
      </w:r>
      <w:r w:rsidR="00055248">
        <w:rPr>
          <w:rFonts w:ascii="Arial" w:hAnsi="Arial" w:cs="Arial"/>
          <w:bCs/>
          <w:sz w:val="20"/>
          <w:szCs w:val="20"/>
          <w:lang w:bidi="en-US"/>
        </w:rPr>
        <w:t xml:space="preserve">  </w:t>
      </w:r>
      <w:r w:rsidR="00E56C86">
        <w:rPr>
          <w:rFonts w:ascii="Arial" w:hAnsi="Arial" w:cs="Arial"/>
          <w:bCs/>
          <w:sz w:val="20"/>
          <w:szCs w:val="20"/>
          <w:lang w:bidi="en-US"/>
        </w:rPr>
        <w:t xml:space="preserve"> </w:t>
      </w:r>
      <w:r w:rsidRPr="006B0C18">
        <w:rPr>
          <w:rFonts w:ascii="Arial" w:hAnsi="Arial" w:cs="Arial"/>
          <w:bCs/>
          <w:sz w:val="20"/>
          <w:szCs w:val="20"/>
          <w:lang w:bidi="en-US"/>
        </w:rPr>
        <w:t xml:space="preserve">   </w:t>
      </w:r>
      <w:r w:rsidR="002C6565">
        <w:rPr>
          <w:rFonts w:ascii="Arial" w:hAnsi="Arial" w:cs="Arial"/>
          <w:bCs/>
          <w:sz w:val="20"/>
          <w:szCs w:val="20"/>
          <w:lang w:bidi="en-US"/>
        </w:rPr>
        <w:t>11,996.75</w:t>
      </w:r>
      <w:r w:rsidR="006201F6">
        <w:rPr>
          <w:rFonts w:ascii="Arial" w:hAnsi="Arial" w:cs="Arial"/>
          <w:bCs/>
          <w:sz w:val="20"/>
          <w:szCs w:val="20"/>
          <w:lang w:bidi="en-US"/>
        </w:rPr>
        <w:t xml:space="preserve">         </w:t>
      </w:r>
    </w:p>
    <w:p w14:paraId="079D7D66" w14:textId="04CB5303" w:rsidR="0020559E" w:rsidRPr="006B0C18" w:rsidRDefault="0020559E" w:rsidP="000D2189">
      <w:pPr>
        <w:widowControl w:val="0"/>
        <w:tabs>
          <w:tab w:val="left" w:pos="7320"/>
        </w:tabs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  <w:lang w:bidi="en-US"/>
        </w:rPr>
      </w:pPr>
      <w:r w:rsidRPr="006B0C18">
        <w:rPr>
          <w:rFonts w:ascii="Arial" w:hAnsi="Arial" w:cs="Arial"/>
          <w:bCs/>
          <w:sz w:val="20"/>
          <w:szCs w:val="20"/>
          <w:lang w:bidi="en-US"/>
        </w:rPr>
        <w:t>Cor</w:t>
      </w:r>
      <w:r w:rsidR="00055248">
        <w:rPr>
          <w:rFonts w:ascii="Arial" w:hAnsi="Arial" w:cs="Arial"/>
          <w:bCs/>
          <w:sz w:val="20"/>
          <w:szCs w:val="20"/>
          <w:lang w:bidi="en-US"/>
        </w:rPr>
        <w:t xml:space="preserve">porate Fixed Income             </w:t>
      </w:r>
      <w:r w:rsidR="00F535A4">
        <w:rPr>
          <w:rFonts w:ascii="Arial" w:hAnsi="Arial" w:cs="Arial"/>
          <w:bCs/>
          <w:sz w:val="20"/>
          <w:szCs w:val="20"/>
          <w:lang w:bidi="en-US"/>
        </w:rPr>
        <w:t xml:space="preserve">  </w:t>
      </w:r>
      <w:r w:rsidR="00E56C86">
        <w:rPr>
          <w:rFonts w:ascii="Arial" w:hAnsi="Arial" w:cs="Arial"/>
          <w:bCs/>
          <w:sz w:val="20"/>
          <w:szCs w:val="20"/>
          <w:lang w:bidi="en-US"/>
        </w:rPr>
        <w:t xml:space="preserve"> </w:t>
      </w:r>
      <w:r w:rsidRPr="006B0C18">
        <w:rPr>
          <w:rFonts w:ascii="Arial" w:hAnsi="Arial" w:cs="Arial"/>
          <w:bCs/>
          <w:sz w:val="20"/>
          <w:szCs w:val="20"/>
          <w:lang w:bidi="en-US"/>
        </w:rPr>
        <w:t xml:space="preserve">  </w:t>
      </w:r>
      <w:r w:rsidR="002C6565">
        <w:rPr>
          <w:rFonts w:ascii="Arial" w:hAnsi="Arial" w:cs="Arial"/>
          <w:bCs/>
          <w:sz w:val="20"/>
          <w:szCs w:val="20"/>
          <w:lang w:bidi="en-US"/>
        </w:rPr>
        <w:t>37,645.00</w:t>
      </w:r>
      <w:r w:rsidR="006201F6">
        <w:rPr>
          <w:rFonts w:ascii="Arial" w:hAnsi="Arial" w:cs="Arial"/>
          <w:bCs/>
          <w:sz w:val="20"/>
          <w:szCs w:val="20"/>
          <w:lang w:bidi="en-US"/>
        </w:rPr>
        <w:t xml:space="preserve">         </w:t>
      </w:r>
    </w:p>
    <w:p w14:paraId="3FE06B73" w14:textId="073C4DA5" w:rsidR="0020559E" w:rsidRPr="006B0C18" w:rsidRDefault="0020559E" w:rsidP="00AF2781">
      <w:pPr>
        <w:widowControl w:val="0"/>
        <w:tabs>
          <w:tab w:val="left" w:pos="7320"/>
        </w:tabs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  <w:lang w:bidi="en-US"/>
        </w:rPr>
      </w:pPr>
      <w:r w:rsidRPr="006B0C18">
        <w:rPr>
          <w:rFonts w:ascii="Arial" w:hAnsi="Arial" w:cs="Arial"/>
          <w:bCs/>
          <w:sz w:val="20"/>
          <w:szCs w:val="20"/>
          <w:lang w:bidi="en-US"/>
        </w:rPr>
        <w:t>Mutual F</w:t>
      </w:r>
      <w:r w:rsidR="00E56C86">
        <w:rPr>
          <w:rFonts w:ascii="Arial" w:hAnsi="Arial" w:cs="Arial"/>
          <w:bCs/>
          <w:sz w:val="20"/>
          <w:szCs w:val="20"/>
          <w:lang w:bidi="en-US"/>
        </w:rPr>
        <w:t xml:space="preserve">unds                           </w:t>
      </w:r>
      <w:r w:rsidR="00055248">
        <w:rPr>
          <w:rFonts w:ascii="Arial" w:hAnsi="Arial" w:cs="Arial"/>
          <w:bCs/>
          <w:sz w:val="20"/>
          <w:szCs w:val="20"/>
          <w:lang w:bidi="en-US"/>
        </w:rPr>
        <w:t xml:space="preserve"> </w:t>
      </w:r>
      <w:r w:rsidRPr="006B0C18">
        <w:rPr>
          <w:rFonts w:ascii="Arial" w:hAnsi="Arial" w:cs="Arial"/>
          <w:bCs/>
          <w:sz w:val="20"/>
          <w:szCs w:val="20"/>
          <w:lang w:bidi="en-US"/>
        </w:rPr>
        <w:t xml:space="preserve">  </w:t>
      </w:r>
      <w:r w:rsidR="00F535A4">
        <w:rPr>
          <w:rFonts w:ascii="Arial" w:hAnsi="Arial" w:cs="Arial"/>
          <w:bCs/>
          <w:sz w:val="20"/>
          <w:szCs w:val="20"/>
          <w:lang w:bidi="en-US"/>
        </w:rPr>
        <w:t xml:space="preserve">  </w:t>
      </w:r>
      <w:r w:rsidRPr="006B0C18">
        <w:rPr>
          <w:rFonts w:ascii="Arial" w:hAnsi="Arial" w:cs="Arial"/>
          <w:bCs/>
          <w:sz w:val="20"/>
          <w:szCs w:val="20"/>
          <w:lang w:bidi="en-US"/>
        </w:rPr>
        <w:t xml:space="preserve"> </w:t>
      </w:r>
      <w:r w:rsidR="006201F6">
        <w:rPr>
          <w:rFonts w:ascii="Arial" w:hAnsi="Arial" w:cs="Arial"/>
          <w:bCs/>
          <w:sz w:val="20"/>
          <w:szCs w:val="20"/>
          <w:lang w:bidi="en-US"/>
        </w:rPr>
        <w:t>773,951.30</w:t>
      </w:r>
      <w:r w:rsidR="002C6565">
        <w:rPr>
          <w:rFonts w:ascii="Arial" w:hAnsi="Arial" w:cs="Arial"/>
          <w:bCs/>
          <w:sz w:val="20"/>
          <w:szCs w:val="20"/>
          <w:lang w:bidi="en-US"/>
        </w:rPr>
        <w:t xml:space="preserve">  </w:t>
      </w:r>
      <w:r w:rsidR="006201F6">
        <w:rPr>
          <w:rFonts w:ascii="Arial" w:hAnsi="Arial" w:cs="Arial"/>
          <w:bCs/>
          <w:sz w:val="20"/>
          <w:szCs w:val="20"/>
          <w:lang w:bidi="en-US"/>
        </w:rPr>
        <w:t xml:space="preserve">     </w:t>
      </w:r>
    </w:p>
    <w:p w14:paraId="1F86F9DD" w14:textId="2F7B6538" w:rsidR="0020559E" w:rsidRDefault="0020559E" w:rsidP="0020559E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  <w:lang w:bidi="en-US"/>
        </w:rPr>
      </w:pPr>
      <w:r>
        <w:rPr>
          <w:rFonts w:ascii="Arial" w:hAnsi="Arial" w:cs="Arial"/>
          <w:bCs/>
          <w:sz w:val="20"/>
          <w:szCs w:val="20"/>
          <w:lang w:bidi="en-US"/>
        </w:rPr>
        <w:t>Net contribution/withdraws</w:t>
      </w:r>
      <w:r w:rsidR="00BF7B81">
        <w:rPr>
          <w:rFonts w:ascii="Arial" w:hAnsi="Arial" w:cs="Arial"/>
          <w:bCs/>
          <w:sz w:val="20"/>
          <w:szCs w:val="20"/>
          <w:lang w:bidi="en-US"/>
        </w:rPr>
        <w:t xml:space="preserve">                                       </w:t>
      </w:r>
    </w:p>
    <w:p w14:paraId="0A097E45" w14:textId="77777777" w:rsidR="00F84953" w:rsidRDefault="00F84953" w:rsidP="0020559E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  <w:lang w:bidi="en-US"/>
        </w:rPr>
      </w:pPr>
    </w:p>
    <w:p w14:paraId="182C5A05" w14:textId="6E4B1763" w:rsidR="0020559E" w:rsidRPr="006B0C18" w:rsidRDefault="00055248" w:rsidP="0020559E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  <w:lang w:bidi="en-US"/>
        </w:rPr>
      </w:pPr>
      <w:r>
        <w:rPr>
          <w:rFonts w:ascii="Arial" w:hAnsi="Arial" w:cs="Arial"/>
          <w:bCs/>
          <w:sz w:val="20"/>
          <w:szCs w:val="20"/>
          <w:lang w:bidi="en-US"/>
        </w:rPr>
        <w:t xml:space="preserve">Value of Reserve Fund          </w:t>
      </w:r>
      <w:r w:rsidR="00C53195">
        <w:rPr>
          <w:rFonts w:ascii="Arial" w:hAnsi="Arial" w:cs="Arial"/>
          <w:bCs/>
          <w:sz w:val="20"/>
          <w:szCs w:val="20"/>
          <w:lang w:bidi="en-US"/>
        </w:rPr>
        <w:t xml:space="preserve"> </w:t>
      </w:r>
      <w:r w:rsidR="00F535A4">
        <w:rPr>
          <w:rFonts w:ascii="Arial" w:hAnsi="Arial" w:cs="Arial"/>
          <w:bCs/>
          <w:sz w:val="20"/>
          <w:szCs w:val="20"/>
          <w:lang w:bidi="en-US"/>
        </w:rPr>
        <w:t xml:space="preserve">    </w:t>
      </w:r>
      <w:r w:rsidR="00C53195">
        <w:rPr>
          <w:rFonts w:ascii="Arial" w:hAnsi="Arial" w:cs="Arial"/>
          <w:bCs/>
          <w:sz w:val="20"/>
          <w:szCs w:val="20"/>
          <w:lang w:bidi="en-US"/>
        </w:rPr>
        <w:t xml:space="preserve"> </w:t>
      </w:r>
      <w:r w:rsidR="00DF05BF">
        <w:rPr>
          <w:rFonts w:ascii="Arial" w:hAnsi="Arial" w:cs="Arial"/>
          <w:bCs/>
          <w:sz w:val="20"/>
          <w:szCs w:val="20"/>
          <w:lang w:bidi="en-US"/>
        </w:rPr>
        <w:t xml:space="preserve">$876,488.78     </w:t>
      </w:r>
      <w:r w:rsidR="006201F6">
        <w:rPr>
          <w:rFonts w:ascii="Arial" w:hAnsi="Arial" w:cs="Arial"/>
          <w:bCs/>
          <w:sz w:val="20"/>
          <w:szCs w:val="20"/>
          <w:lang w:bidi="en-US"/>
        </w:rPr>
        <w:t xml:space="preserve"> 100%</w:t>
      </w:r>
      <w:r w:rsidR="00335BB0">
        <w:rPr>
          <w:rFonts w:ascii="Arial" w:hAnsi="Arial" w:cs="Arial"/>
          <w:bCs/>
          <w:sz w:val="20"/>
          <w:szCs w:val="20"/>
          <w:lang w:bidi="en-US"/>
        </w:rPr>
        <w:t xml:space="preserve">             </w:t>
      </w:r>
      <w:r w:rsidR="00BF7B81">
        <w:rPr>
          <w:rFonts w:ascii="Arial" w:hAnsi="Arial" w:cs="Arial"/>
          <w:bCs/>
          <w:sz w:val="20"/>
          <w:szCs w:val="20"/>
          <w:lang w:bidi="en-US"/>
        </w:rPr>
        <w:t>~</w:t>
      </w:r>
      <w:r w:rsidR="00335BB0">
        <w:rPr>
          <w:rFonts w:ascii="Arial" w:hAnsi="Arial" w:cs="Arial"/>
          <w:bCs/>
          <w:sz w:val="20"/>
          <w:szCs w:val="20"/>
          <w:lang w:bidi="en-US"/>
        </w:rPr>
        <w:t>$915,252.24</w:t>
      </w:r>
    </w:p>
    <w:p w14:paraId="78863746" w14:textId="77777777" w:rsidR="0020559E" w:rsidRDefault="0020559E" w:rsidP="0020559E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  <w:lang w:bidi="en-US"/>
        </w:rPr>
      </w:pPr>
    </w:p>
    <w:p w14:paraId="500360E1" w14:textId="2B1A8327" w:rsidR="0020559E" w:rsidRDefault="0020559E" w:rsidP="0020559E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  <w:lang w:bidi="en-US"/>
        </w:rPr>
      </w:pPr>
      <w:r w:rsidRPr="006B0C18">
        <w:rPr>
          <w:rFonts w:ascii="Arial" w:hAnsi="Arial" w:cs="Arial"/>
          <w:bCs/>
          <w:sz w:val="20"/>
          <w:szCs w:val="20"/>
          <w:lang w:bidi="en-US"/>
        </w:rPr>
        <w:t xml:space="preserve">Change in value for year </w:t>
      </w:r>
      <w:r w:rsidR="000D2189" w:rsidRPr="005000E6">
        <w:rPr>
          <w:rFonts w:ascii="Arial" w:hAnsi="Arial" w:cs="Arial"/>
          <w:bCs/>
          <w:sz w:val="20"/>
          <w:szCs w:val="20"/>
          <w:lang w:bidi="en-US"/>
        </w:rPr>
        <w:t xml:space="preserve">    </w:t>
      </w:r>
      <w:r w:rsidR="00163842">
        <w:rPr>
          <w:rFonts w:ascii="Arial" w:hAnsi="Arial" w:cs="Arial"/>
          <w:bCs/>
          <w:sz w:val="20"/>
          <w:szCs w:val="20"/>
          <w:lang w:bidi="en-US"/>
        </w:rPr>
        <w:t xml:space="preserve">   </w:t>
      </w:r>
      <w:r w:rsidR="000D2189" w:rsidRPr="005000E6">
        <w:rPr>
          <w:rFonts w:ascii="Arial" w:hAnsi="Arial" w:cs="Arial"/>
          <w:bCs/>
          <w:sz w:val="20"/>
          <w:szCs w:val="20"/>
          <w:lang w:bidi="en-US"/>
        </w:rPr>
        <w:t xml:space="preserve">  </w:t>
      </w:r>
      <w:r w:rsidR="00F535A4">
        <w:rPr>
          <w:rFonts w:ascii="Arial" w:hAnsi="Arial" w:cs="Arial"/>
          <w:bCs/>
          <w:sz w:val="20"/>
          <w:szCs w:val="20"/>
          <w:lang w:bidi="en-US"/>
        </w:rPr>
        <w:t xml:space="preserve">                         </w:t>
      </w:r>
      <w:r w:rsidR="00BF7B81">
        <w:rPr>
          <w:rFonts w:ascii="Arial" w:hAnsi="Arial" w:cs="Arial"/>
          <w:bCs/>
          <w:sz w:val="20"/>
          <w:szCs w:val="20"/>
          <w:lang w:bidi="en-US"/>
        </w:rPr>
        <w:t xml:space="preserve">                         </w:t>
      </w:r>
      <w:r w:rsidR="00F535A4">
        <w:rPr>
          <w:rFonts w:ascii="Arial" w:hAnsi="Arial" w:cs="Arial"/>
          <w:bCs/>
          <w:sz w:val="20"/>
          <w:szCs w:val="20"/>
          <w:lang w:bidi="en-US"/>
        </w:rPr>
        <w:t xml:space="preserve"> </w:t>
      </w:r>
      <w:r w:rsidR="000D2189" w:rsidRPr="005000E6">
        <w:rPr>
          <w:rFonts w:ascii="Arial" w:hAnsi="Arial" w:cs="Arial"/>
          <w:bCs/>
          <w:sz w:val="20"/>
          <w:szCs w:val="20"/>
          <w:lang w:bidi="en-US"/>
        </w:rPr>
        <w:t xml:space="preserve"> </w:t>
      </w:r>
    </w:p>
    <w:p w14:paraId="4F108039" w14:textId="737518F3" w:rsidR="005F5052" w:rsidRPr="00BF7B81" w:rsidRDefault="005F5052" w:rsidP="005F5052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  <w:lang w:bidi="en-US"/>
        </w:rPr>
      </w:pPr>
      <w:r>
        <w:rPr>
          <w:rFonts w:ascii="Arial" w:hAnsi="Arial" w:cs="Arial"/>
          <w:bCs/>
          <w:sz w:val="20"/>
          <w:szCs w:val="20"/>
          <w:lang w:bidi="en-US"/>
        </w:rPr>
        <w:t xml:space="preserve">                                           </w:t>
      </w:r>
      <w:r w:rsidR="00AF2781" w:rsidRPr="00BF7B81">
        <w:rPr>
          <w:rFonts w:ascii="Arial" w:hAnsi="Arial" w:cs="Arial"/>
          <w:bCs/>
          <w:sz w:val="20"/>
          <w:szCs w:val="20"/>
          <w:lang w:bidi="en-US"/>
        </w:rPr>
        <w:t>(</w:t>
      </w:r>
      <w:proofErr w:type="gramStart"/>
      <w:r w:rsidR="00720C5B" w:rsidRPr="00BF7B81">
        <w:rPr>
          <w:rFonts w:ascii="Arial" w:hAnsi="Arial" w:cs="Arial"/>
          <w:bCs/>
          <w:sz w:val="20"/>
          <w:szCs w:val="20"/>
          <w:lang w:bidi="en-US"/>
        </w:rPr>
        <w:t>including</w:t>
      </w:r>
      <w:proofErr w:type="gramEnd"/>
      <w:r w:rsidR="00AF2781" w:rsidRPr="00BF7B81">
        <w:rPr>
          <w:rFonts w:ascii="Arial" w:hAnsi="Arial" w:cs="Arial"/>
          <w:bCs/>
          <w:sz w:val="20"/>
          <w:szCs w:val="20"/>
          <w:lang w:bidi="en-US"/>
        </w:rPr>
        <w:t xml:space="preserve">  </w:t>
      </w:r>
    </w:p>
    <w:p w14:paraId="3A397A1D" w14:textId="475A1693" w:rsidR="00AF2781" w:rsidRPr="00BF7B81" w:rsidRDefault="005F5052" w:rsidP="005F5052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  <w:lang w:bidi="en-US"/>
        </w:rPr>
      </w:pPr>
      <w:r w:rsidRPr="00BF7B81">
        <w:rPr>
          <w:rFonts w:ascii="Arial" w:hAnsi="Arial" w:cs="Arial"/>
          <w:bCs/>
          <w:sz w:val="20"/>
          <w:szCs w:val="20"/>
          <w:lang w:bidi="en-US"/>
        </w:rPr>
        <w:t xml:space="preserve">                                          </w:t>
      </w:r>
      <w:r w:rsidR="00AF2781" w:rsidRPr="00BF7B81">
        <w:rPr>
          <w:rFonts w:ascii="Arial" w:hAnsi="Arial" w:cs="Arial"/>
          <w:bCs/>
          <w:sz w:val="20"/>
          <w:szCs w:val="20"/>
          <w:lang w:bidi="en-US"/>
        </w:rPr>
        <w:t>$26</w:t>
      </w:r>
      <w:r w:rsidR="004141CF" w:rsidRPr="00BF7B81">
        <w:rPr>
          <w:rFonts w:ascii="Arial" w:hAnsi="Arial" w:cs="Arial"/>
          <w:bCs/>
          <w:sz w:val="20"/>
          <w:szCs w:val="20"/>
          <w:lang w:bidi="en-US"/>
        </w:rPr>
        <w:t>,</w:t>
      </w:r>
      <w:r w:rsidR="00AF2781" w:rsidRPr="00BF7B81">
        <w:rPr>
          <w:rFonts w:ascii="Arial" w:hAnsi="Arial" w:cs="Arial"/>
          <w:bCs/>
          <w:sz w:val="20"/>
          <w:szCs w:val="20"/>
          <w:lang w:bidi="en-US"/>
        </w:rPr>
        <w:t xml:space="preserve">248 </w:t>
      </w:r>
      <w:r w:rsidR="00BF7B81" w:rsidRPr="00BF7B81">
        <w:rPr>
          <w:rFonts w:ascii="Arial" w:hAnsi="Arial" w:cs="Arial"/>
          <w:bCs/>
          <w:sz w:val="20"/>
          <w:szCs w:val="20"/>
          <w:lang w:bidi="en-US"/>
        </w:rPr>
        <w:t xml:space="preserve">2016 </w:t>
      </w:r>
      <w:r w:rsidR="00AF2781" w:rsidRPr="00BF7B81">
        <w:rPr>
          <w:rFonts w:ascii="Arial" w:hAnsi="Arial" w:cs="Arial"/>
          <w:bCs/>
          <w:sz w:val="20"/>
          <w:szCs w:val="20"/>
          <w:lang w:bidi="en-US"/>
        </w:rPr>
        <w:t>payout)</w:t>
      </w:r>
      <w:r w:rsidR="00BF7B81" w:rsidRPr="00BF7B81">
        <w:rPr>
          <w:rFonts w:ascii="Arial" w:hAnsi="Arial" w:cs="Arial"/>
          <w:bCs/>
          <w:sz w:val="20"/>
          <w:szCs w:val="20"/>
          <w:lang w:bidi="en-US"/>
        </w:rPr>
        <w:t xml:space="preserve">                           $ 38,763.46</w:t>
      </w:r>
    </w:p>
    <w:p w14:paraId="2CA879AC" w14:textId="4298AEA6" w:rsidR="0020559E" w:rsidRPr="00BF7B81" w:rsidRDefault="0020559E" w:rsidP="0020559E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  <w:lang w:bidi="en-US"/>
        </w:rPr>
      </w:pPr>
      <w:r w:rsidRPr="00BF7B81">
        <w:rPr>
          <w:rFonts w:ascii="Arial" w:hAnsi="Arial" w:cs="Arial"/>
          <w:bCs/>
          <w:sz w:val="20"/>
          <w:szCs w:val="20"/>
          <w:lang w:bidi="en-US"/>
        </w:rPr>
        <w:t>% Change</w:t>
      </w:r>
      <w:r w:rsidR="00F535A4" w:rsidRPr="00BF7B81">
        <w:rPr>
          <w:rFonts w:ascii="Arial" w:hAnsi="Arial" w:cs="Arial"/>
          <w:bCs/>
          <w:sz w:val="20"/>
          <w:szCs w:val="20"/>
          <w:lang w:bidi="en-US"/>
        </w:rPr>
        <w:t xml:space="preserve">                                                                </w:t>
      </w:r>
      <w:r w:rsidR="00BF7B81" w:rsidRPr="00BF7B81">
        <w:rPr>
          <w:rFonts w:ascii="Arial" w:hAnsi="Arial" w:cs="Arial"/>
          <w:bCs/>
          <w:sz w:val="20"/>
          <w:szCs w:val="20"/>
          <w:lang w:bidi="en-US"/>
        </w:rPr>
        <w:t xml:space="preserve">                               </w:t>
      </w:r>
      <w:r w:rsidR="00F535A4" w:rsidRPr="00BF7B81">
        <w:rPr>
          <w:rFonts w:ascii="Arial" w:hAnsi="Arial" w:cs="Arial"/>
          <w:bCs/>
          <w:sz w:val="20"/>
          <w:szCs w:val="20"/>
          <w:lang w:bidi="en-US"/>
        </w:rPr>
        <w:t xml:space="preserve"> </w:t>
      </w:r>
      <w:r w:rsidR="00BF7B81" w:rsidRPr="00BF7B81">
        <w:rPr>
          <w:rFonts w:ascii="Arial" w:hAnsi="Arial" w:cs="Arial"/>
          <w:bCs/>
          <w:sz w:val="20"/>
          <w:szCs w:val="20"/>
          <w:lang w:bidi="en-US"/>
        </w:rPr>
        <w:t xml:space="preserve"> +4.4</w:t>
      </w:r>
      <w:r w:rsidR="00F535A4" w:rsidRPr="00BF7B81">
        <w:rPr>
          <w:rFonts w:ascii="Arial" w:hAnsi="Arial" w:cs="Arial"/>
          <w:bCs/>
          <w:sz w:val="20"/>
          <w:szCs w:val="20"/>
          <w:lang w:bidi="en-US"/>
        </w:rPr>
        <w:t>%</w:t>
      </w:r>
    </w:p>
    <w:p w14:paraId="56507E78" w14:textId="13F298CA" w:rsidR="0020559E" w:rsidRPr="00BF7B81" w:rsidRDefault="0020559E" w:rsidP="0020559E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  <w:lang w:bidi="en-US"/>
        </w:rPr>
      </w:pPr>
      <w:r w:rsidRPr="00BF7B81">
        <w:rPr>
          <w:rFonts w:ascii="Arial" w:hAnsi="Arial" w:cs="Arial"/>
          <w:bCs/>
          <w:sz w:val="20"/>
          <w:szCs w:val="20"/>
          <w:lang w:bidi="en-US"/>
        </w:rPr>
        <w:t>A</w:t>
      </w:r>
      <w:r w:rsidR="00055248" w:rsidRPr="00BF7B81">
        <w:rPr>
          <w:rFonts w:ascii="Arial" w:hAnsi="Arial" w:cs="Arial"/>
          <w:bCs/>
          <w:sz w:val="20"/>
          <w:szCs w:val="20"/>
          <w:lang w:bidi="en-US"/>
        </w:rPr>
        <w:t xml:space="preserve">nnual Allocation to Operations </w:t>
      </w:r>
      <w:r w:rsidRPr="00BF7B81">
        <w:rPr>
          <w:rFonts w:ascii="Arial" w:hAnsi="Arial" w:cs="Arial"/>
          <w:bCs/>
          <w:sz w:val="20"/>
          <w:szCs w:val="20"/>
          <w:lang w:bidi="en-US"/>
        </w:rPr>
        <w:t xml:space="preserve"> </w:t>
      </w:r>
      <w:r w:rsidR="00163842" w:rsidRPr="00BF7B81">
        <w:rPr>
          <w:rFonts w:ascii="Arial" w:hAnsi="Arial" w:cs="Arial"/>
          <w:bCs/>
          <w:sz w:val="20"/>
          <w:szCs w:val="20"/>
          <w:lang w:bidi="en-US"/>
        </w:rPr>
        <w:t xml:space="preserve">   </w:t>
      </w:r>
      <w:r w:rsidR="00C61BFD" w:rsidRPr="00BF7B81">
        <w:rPr>
          <w:rFonts w:ascii="Arial" w:hAnsi="Arial" w:cs="Arial"/>
          <w:bCs/>
          <w:sz w:val="20"/>
          <w:szCs w:val="20"/>
          <w:lang w:bidi="en-US"/>
        </w:rPr>
        <w:t>26,248</w:t>
      </w:r>
      <w:r w:rsidR="00AF2781" w:rsidRPr="00BF7B81">
        <w:rPr>
          <w:rFonts w:ascii="Arial" w:hAnsi="Arial" w:cs="Arial"/>
          <w:bCs/>
          <w:sz w:val="20"/>
          <w:szCs w:val="20"/>
          <w:lang w:bidi="en-US"/>
        </w:rPr>
        <w:t>.00*</w:t>
      </w:r>
      <w:r w:rsidRPr="00BF7B81">
        <w:rPr>
          <w:rFonts w:ascii="Arial" w:hAnsi="Arial" w:cs="Arial"/>
          <w:bCs/>
          <w:sz w:val="20"/>
          <w:szCs w:val="20"/>
          <w:lang w:bidi="en-US"/>
        </w:rPr>
        <w:t xml:space="preserve">                           </w:t>
      </w:r>
    </w:p>
    <w:p w14:paraId="6910AA44" w14:textId="7670F8FB" w:rsidR="0020559E" w:rsidRPr="006B0C18" w:rsidRDefault="0020559E" w:rsidP="0020559E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  <w:lang w:bidi="en-US"/>
        </w:rPr>
      </w:pPr>
      <w:r w:rsidRPr="00BF7B81">
        <w:rPr>
          <w:rFonts w:ascii="Arial" w:hAnsi="Arial" w:cs="Arial"/>
          <w:bCs/>
          <w:sz w:val="20"/>
          <w:szCs w:val="20"/>
          <w:lang w:bidi="en-US"/>
        </w:rPr>
        <w:t>Net</w:t>
      </w:r>
      <w:r w:rsidR="005F52DF" w:rsidRPr="00BF7B81">
        <w:rPr>
          <w:rFonts w:ascii="Arial" w:hAnsi="Arial" w:cs="Arial"/>
          <w:bCs/>
          <w:sz w:val="20"/>
          <w:szCs w:val="20"/>
          <w:lang w:bidi="en-US"/>
        </w:rPr>
        <w:t xml:space="preserve"> Reserve Principal             </w:t>
      </w:r>
      <w:r w:rsidRPr="00BF7B81">
        <w:rPr>
          <w:rFonts w:ascii="Arial" w:hAnsi="Arial" w:cs="Arial"/>
          <w:bCs/>
          <w:sz w:val="20"/>
          <w:szCs w:val="20"/>
          <w:lang w:bidi="en-US"/>
        </w:rPr>
        <w:t xml:space="preserve"> </w:t>
      </w:r>
      <w:r w:rsidR="00E56C86" w:rsidRPr="00BF7B81">
        <w:rPr>
          <w:rFonts w:ascii="Arial" w:hAnsi="Arial" w:cs="Arial"/>
          <w:bCs/>
          <w:sz w:val="20"/>
          <w:szCs w:val="20"/>
          <w:lang w:bidi="en-US"/>
        </w:rPr>
        <w:t xml:space="preserve"> </w:t>
      </w:r>
      <w:r w:rsidRPr="00BF7B81">
        <w:rPr>
          <w:rFonts w:ascii="Arial" w:hAnsi="Arial" w:cs="Arial"/>
          <w:bCs/>
          <w:sz w:val="20"/>
          <w:szCs w:val="20"/>
          <w:lang w:bidi="en-US"/>
        </w:rPr>
        <w:t xml:space="preserve"> </w:t>
      </w:r>
      <w:proofErr w:type="gramStart"/>
      <w:r w:rsidR="00F35D3E" w:rsidRPr="00BF7B81">
        <w:rPr>
          <w:rFonts w:ascii="Arial" w:hAnsi="Arial" w:cs="Arial"/>
          <w:bCs/>
          <w:sz w:val="20"/>
          <w:szCs w:val="20"/>
          <w:lang w:bidi="en-US"/>
        </w:rPr>
        <w:t>$</w:t>
      </w:r>
      <w:r w:rsidR="005F52DF" w:rsidRPr="00BF7B81">
        <w:rPr>
          <w:rFonts w:ascii="Arial" w:hAnsi="Arial" w:cs="Arial"/>
          <w:bCs/>
          <w:sz w:val="20"/>
          <w:szCs w:val="20"/>
          <w:lang w:bidi="en-US"/>
        </w:rPr>
        <w:t xml:space="preserve"> </w:t>
      </w:r>
      <w:r w:rsidR="00646409" w:rsidRPr="00BF7B81">
        <w:rPr>
          <w:rFonts w:ascii="Arial" w:hAnsi="Arial" w:cs="Arial"/>
          <w:sz w:val="20"/>
          <w:szCs w:val="18"/>
          <w:lang w:eastAsia="ja-JP"/>
        </w:rPr>
        <w:t xml:space="preserve"> 902,723.91</w:t>
      </w:r>
      <w:proofErr w:type="gramEnd"/>
      <w:r w:rsidR="00BF7B81">
        <w:rPr>
          <w:rFonts w:ascii="Arial" w:hAnsi="Arial" w:cs="Arial"/>
          <w:sz w:val="20"/>
          <w:szCs w:val="18"/>
          <w:lang w:eastAsia="ja-JP"/>
        </w:rPr>
        <w:t xml:space="preserve"> </w:t>
      </w:r>
    </w:p>
    <w:p w14:paraId="3F60E964" w14:textId="77777777" w:rsidR="0020559E" w:rsidRDefault="0020559E" w:rsidP="0020559E">
      <w:pPr>
        <w:rPr>
          <w:rFonts w:ascii="Arial" w:hAnsi="Arial" w:cs="Arial"/>
          <w:sz w:val="20"/>
          <w:szCs w:val="20"/>
        </w:rPr>
      </w:pPr>
    </w:p>
    <w:p w14:paraId="33F5D817" w14:textId="77777777" w:rsidR="003772E3" w:rsidRDefault="003772E3" w:rsidP="0020559E">
      <w:pPr>
        <w:rPr>
          <w:rFonts w:ascii="Arial" w:hAnsi="Arial" w:cs="Arial"/>
          <w:sz w:val="20"/>
          <w:szCs w:val="20"/>
        </w:rPr>
      </w:pPr>
    </w:p>
    <w:p w14:paraId="43337061" w14:textId="606A8598" w:rsidR="0020559E" w:rsidRPr="00F535A4" w:rsidRDefault="0020559E" w:rsidP="0020559E">
      <w:pPr>
        <w:rPr>
          <w:rFonts w:ascii="Arial" w:hAnsi="Arial" w:cs="Arial"/>
          <w:b/>
          <w:sz w:val="20"/>
          <w:szCs w:val="20"/>
        </w:rPr>
      </w:pPr>
      <w:r w:rsidRPr="00BF7B81">
        <w:rPr>
          <w:rFonts w:ascii="Arial" w:hAnsi="Arial" w:cs="Arial"/>
          <w:b/>
          <w:sz w:val="20"/>
          <w:szCs w:val="20"/>
        </w:rPr>
        <w:t xml:space="preserve">Change in value since inception  ($401,129.14; 9/17/04)      </w:t>
      </w:r>
      <w:r w:rsidR="00156778" w:rsidRPr="00BF7B81">
        <w:rPr>
          <w:rFonts w:ascii="Arial" w:hAnsi="Arial" w:cs="Arial"/>
          <w:b/>
          <w:sz w:val="20"/>
          <w:szCs w:val="20"/>
        </w:rPr>
        <w:t>$</w:t>
      </w:r>
      <w:r w:rsidR="00BF7B81" w:rsidRPr="00BF7B81">
        <w:rPr>
          <w:rFonts w:ascii="Arial" w:hAnsi="Arial" w:cs="Arial"/>
          <w:b/>
          <w:sz w:val="20"/>
          <w:szCs w:val="20"/>
        </w:rPr>
        <w:t>915,252.24</w:t>
      </w:r>
      <w:r w:rsidR="00156778" w:rsidRPr="00BF7B81">
        <w:rPr>
          <w:rFonts w:ascii="Arial" w:hAnsi="Arial" w:cs="Arial"/>
          <w:b/>
          <w:sz w:val="20"/>
          <w:szCs w:val="20"/>
        </w:rPr>
        <w:t xml:space="preserve"> (</w:t>
      </w:r>
      <w:r w:rsidR="00F535A4" w:rsidRPr="00BF7B81">
        <w:rPr>
          <w:rFonts w:ascii="Arial" w:hAnsi="Arial" w:cs="Arial"/>
          <w:b/>
          <w:sz w:val="20"/>
          <w:szCs w:val="20"/>
        </w:rPr>
        <w:t>1</w:t>
      </w:r>
      <w:r w:rsidR="00BF7B81" w:rsidRPr="00BF7B81">
        <w:rPr>
          <w:rFonts w:ascii="Arial" w:hAnsi="Arial" w:cs="Arial"/>
          <w:b/>
          <w:sz w:val="20"/>
          <w:szCs w:val="20"/>
        </w:rPr>
        <w:t>28</w:t>
      </w:r>
      <w:r w:rsidR="00F35D3E" w:rsidRPr="00BF7B81">
        <w:rPr>
          <w:rFonts w:ascii="Arial" w:hAnsi="Arial" w:cs="Arial"/>
          <w:b/>
          <w:sz w:val="20"/>
          <w:szCs w:val="20"/>
        </w:rPr>
        <w:t>%)</w:t>
      </w:r>
      <w:bookmarkStart w:id="0" w:name="_GoBack"/>
      <w:bookmarkEnd w:id="0"/>
    </w:p>
    <w:p w14:paraId="537404AB" w14:textId="77777777" w:rsidR="0020559E" w:rsidRPr="0020559E" w:rsidRDefault="0020559E" w:rsidP="0020559E">
      <w:pPr>
        <w:rPr>
          <w:rFonts w:ascii="Arial" w:hAnsi="Arial" w:cs="Arial"/>
          <w:highlight w:val="green"/>
        </w:rPr>
      </w:pPr>
    </w:p>
    <w:p w14:paraId="24E3ED4A" w14:textId="3D409EC1" w:rsidR="0020559E" w:rsidRPr="004A1F37" w:rsidRDefault="0020559E" w:rsidP="0020559E">
      <w:pPr>
        <w:rPr>
          <w:rFonts w:ascii="Arial" w:hAnsi="Arial" w:cs="Arial"/>
          <w:sz w:val="20"/>
          <w:szCs w:val="20"/>
          <w:u w:val="single"/>
        </w:rPr>
      </w:pPr>
      <w:r w:rsidRPr="004A1F37">
        <w:rPr>
          <w:rFonts w:ascii="Arial" w:hAnsi="Arial" w:cs="Arial"/>
          <w:sz w:val="20"/>
          <w:szCs w:val="20"/>
          <w:u w:val="single"/>
        </w:rPr>
        <w:t>Value of the portfolio over the past seven years</w:t>
      </w:r>
      <w:r w:rsidR="00FE6A40">
        <w:rPr>
          <w:rFonts w:ascii="Arial" w:hAnsi="Arial" w:cs="Arial"/>
          <w:sz w:val="20"/>
          <w:szCs w:val="20"/>
          <w:u w:val="single"/>
        </w:rPr>
        <w:t xml:space="preserve"> (end FY value)</w:t>
      </w:r>
      <w:r w:rsidRPr="004A1F37">
        <w:rPr>
          <w:rFonts w:ascii="Arial" w:hAnsi="Arial" w:cs="Arial"/>
          <w:sz w:val="20"/>
          <w:szCs w:val="20"/>
          <w:u w:val="single"/>
        </w:rPr>
        <w:t>:</w:t>
      </w:r>
      <w:r w:rsidR="00F535A4">
        <w:rPr>
          <w:rFonts w:ascii="Arial" w:hAnsi="Arial" w:cs="Arial"/>
          <w:sz w:val="20"/>
          <w:szCs w:val="20"/>
        </w:rPr>
        <w:t xml:space="preserve">  </w:t>
      </w:r>
    </w:p>
    <w:p w14:paraId="296ADEF7" w14:textId="77777777" w:rsidR="004E4565" w:rsidRDefault="004E4565" w:rsidP="0020559E">
      <w:pPr>
        <w:ind w:right="-450"/>
        <w:rPr>
          <w:rFonts w:ascii="Arial" w:hAnsi="Arial" w:cs="Arial"/>
          <w:sz w:val="20"/>
          <w:szCs w:val="20"/>
          <w:lang w:eastAsia="ja-JP"/>
        </w:rPr>
      </w:pPr>
    </w:p>
    <w:p w14:paraId="7CC8D8C3" w14:textId="2F8704A7" w:rsidR="00FE6A40" w:rsidRDefault="00FE6A40" w:rsidP="0020559E">
      <w:pPr>
        <w:ind w:right="-450"/>
        <w:rPr>
          <w:rFonts w:ascii="Arial" w:hAnsi="Arial" w:cs="Arial"/>
          <w:sz w:val="18"/>
          <w:szCs w:val="18"/>
          <w:lang w:eastAsia="ja-JP"/>
        </w:rPr>
      </w:pPr>
      <w:r>
        <w:rPr>
          <w:rFonts w:ascii="Arial" w:hAnsi="Arial" w:cs="Arial"/>
          <w:sz w:val="18"/>
          <w:szCs w:val="18"/>
          <w:lang w:eastAsia="ja-JP"/>
        </w:rPr>
        <w:t>FY 2010</w:t>
      </w:r>
      <w:r w:rsidR="0020559E" w:rsidRPr="004A1F37">
        <w:rPr>
          <w:rFonts w:ascii="Arial" w:hAnsi="Arial" w:cs="Arial"/>
          <w:sz w:val="18"/>
          <w:szCs w:val="18"/>
          <w:lang w:eastAsia="ja-JP"/>
        </w:rPr>
        <w:t xml:space="preserve">         </w:t>
      </w:r>
      <w:r>
        <w:rPr>
          <w:rFonts w:ascii="Arial" w:hAnsi="Arial" w:cs="Arial"/>
          <w:sz w:val="18"/>
          <w:szCs w:val="18"/>
          <w:lang w:eastAsia="ja-JP"/>
        </w:rPr>
        <w:t xml:space="preserve">    FY 2011</w:t>
      </w:r>
      <w:r w:rsidR="00F35D3E" w:rsidRPr="004A1F37">
        <w:rPr>
          <w:rFonts w:ascii="Arial" w:hAnsi="Arial" w:cs="Arial"/>
          <w:sz w:val="18"/>
          <w:szCs w:val="18"/>
          <w:lang w:eastAsia="ja-JP"/>
        </w:rPr>
        <w:t xml:space="preserve">    </w:t>
      </w:r>
      <w:r w:rsidR="0020559E" w:rsidRPr="004A1F37">
        <w:rPr>
          <w:rFonts w:ascii="Arial" w:hAnsi="Arial" w:cs="Arial"/>
          <w:sz w:val="18"/>
          <w:szCs w:val="18"/>
          <w:lang w:eastAsia="ja-JP"/>
        </w:rPr>
        <w:t xml:space="preserve"> </w:t>
      </w:r>
      <w:r w:rsidR="00400BD5">
        <w:rPr>
          <w:rFonts w:ascii="Arial" w:hAnsi="Arial" w:cs="Arial"/>
          <w:sz w:val="18"/>
          <w:szCs w:val="18"/>
          <w:lang w:eastAsia="ja-JP"/>
        </w:rPr>
        <w:t xml:space="preserve">     FY2012</w:t>
      </w:r>
      <w:r w:rsidR="00C53195">
        <w:rPr>
          <w:rFonts w:ascii="Arial" w:hAnsi="Arial" w:cs="Arial"/>
          <w:sz w:val="18"/>
          <w:szCs w:val="18"/>
          <w:lang w:eastAsia="ja-JP"/>
        </w:rPr>
        <w:t xml:space="preserve">         FY2013</w:t>
      </w:r>
      <w:r w:rsidR="00AF2781">
        <w:rPr>
          <w:rFonts w:ascii="Arial" w:hAnsi="Arial" w:cs="Arial"/>
          <w:sz w:val="18"/>
          <w:szCs w:val="18"/>
          <w:lang w:eastAsia="ja-JP"/>
        </w:rPr>
        <w:t xml:space="preserve">            FY2014</w:t>
      </w:r>
      <w:r w:rsidR="005F5052">
        <w:rPr>
          <w:rFonts w:ascii="Arial" w:hAnsi="Arial" w:cs="Arial"/>
          <w:sz w:val="18"/>
          <w:szCs w:val="18"/>
          <w:lang w:eastAsia="ja-JP"/>
        </w:rPr>
        <w:t xml:space="preserve">     </w:t>
      </w:r>
      <w:r w:rsidR="00F535A4">
        <w:rPr>
          <w:rFonts w:ascii="Arial" w:hAnsi="Arial" w:cs="Arial"/>
          <w:sz w:val="18"/>
          <w:szCs w:val="18"/>
          <w:lang w:eastAsia="ja-JP"/>
        </w:rPr>
        <w:t xml:space="preserve">  </w:t>
      </w:r>
      <w:r w:rsidR="005F5052">
        <w:rPr>
          <w:rFonts w:ascii="Arial" w:hAnsi="Arial" w:cs="Arial"/>
          <w:sz w:val="18"/>
          <w:szCs w:val="18"/>
          <w:lang w:eastAsia="ja-JP"/>
        </w:rPr>
        <w:t xml:space="preserve">   FY2015</w:t>
      </w:r>
      <w:r w:rsidR="003772E3">
        <w:rPr>
          <w:rFonts w:ascii="Arial" w:hAnsi="Arial" w:cs="Arial"/>
          <w:sz w:val="18"/>
          <w:szCs w:val="18"/>
          <w:lang w:eastAsia="ja-JP"/>
        </w:rPr>
        <w:t xml:space="preserve">            FY2016</w:t>
      </w:r>
    </w:p>
    <w:p w14:paraId="38F6EE63" w14:textId="52673636" w:rsidR="0088464B" w:rsidRPr="008F5E82" w:rsidRDefault="0020559E" w:rsidP="008F5E82">
      <w:pPr>
        <w:ind w:right="-450"/>
        <w:rPr>
          <w:rFonts w:ascii="Arial" w:hAnsi="Arial" w:cs="Arial"/>
          <w:sz w:val="18"/>
          <w:szCs w:val="18"/>
          <w:lang w:eastAsia="ja-JP"/>
        </w:rPr>
      </w:pPr>
      <w:r w:rsidRPr="004A1F37">
        <w:rPr>
          <w:rFonts w:ascii="Arial" w:hAnsi="Arial" w:cs="Arial"/>
          <w:sz w:val="18"/>
          <w:szCs w:val="18"/>
          <w:lang w:eastAsia="ja-JP"/>
        </w:rPr>
        <w:t>$562,995.39</w:t>
      </w:r>
      <w:r w:rsidR="00F35D3E" w:rsidRPr="004A1F37">
        <w:rPr>
          <w:rFonts w:ascii="Arial" w:hAnsi="Arial" w:cs="Arial"/>
          <w:sz w:val="18"/>
          <w:szCs w:val="18"/>
          <w:lang w:eastAsia="ja-JP"/>
        </w:rPr>
        <w:t xml:space="preserve">  </w:t>
      </w:r>
      <w:r w:rsidR="00FE6A40">
        <w:rPr>
          <w:rFonts w:ascii="Arial" w:hAnsi="Arial" w:cs="Arial"/>
          <w:sz w:val="18"/>
          <w:szCs w:val="18"/>
          <w:lang w:eastAsia="ja-JP"/>
        </w:rPr>
        <w:t xml:space="preserve">  </w:t>
      </w:r>
      <w:r w:rsidR="008F5E82">
        <w:rPr>
          <w:rFonts w:ascii="Arial" w:hAnsi="Arial" w:cs="Arial"/>
          <w:sz w:val="18"/>
          <w:szCs w:val="18"/>
          <w:lang w:eastAsia="ja-JP"/>
        </w:rPr>
        <w:t>$537,757.00</w:t>
      </w:r>
      <w:r w:rsidR="00400BD5">
        <w:rPr>
          <w:rFonts w:ascii="Arial" w:hAnsi="Arial" w:cs="Arial"/>
          <w:sz w:val="18"/>
          <w:szCs w:val="18"/>
          <w:lang w:eastAsia="ja-JP"/>
        </w:rPr>
        <w:t xml:space="preserve">   $583,798.70</w:t>
      </w:r>
      <w:r w:rsidR="00C53195">
        <w:rPr>
          <w:rFonts w:ascii="Arial" w:hAnsi="Arial" w:cs="Arial"/>
          <w:sz w:val="18"/>
          <w:szCs w:val="18"/>
          <w:lang w:eastAsia="ja-JP"/>
        </w:rPr>
        <w:t xml:space="preserve">  $693,842.08</w:t>
      </w:r>
      <w:r w:rsidR="00AF2781">
        <w:rPr>
          <w:rFonts w:ascii="Arial" w:hAnsi="Arial" w:cs="Arial"/>
          <w:sz w:val="18"/>
          <w:szCs w:val="18"/>
          <w:lang w:eastAsia="ja-JP"/>
        </w:rPr>
        <w:t xml:space="preserve">    $902</w:t>
      </w:r>
      <w:r w:rsidR="00281D0A">
        <w:rPr>
          <w:rFonts w:ascii="Arial" w:hAnsi="Arial" w:cs="Arial"/>
          <w:sz w:val="18"/>
          <w:szCs w:val="18"/>
          <w:lang w:eastAsia="ja-JP"/>
        </w:rPr>
        <w:t>,</w:t>
      </w:r>
      <w:r w:rsidR="00AF2781">
        <w:rPr>
          <w:rFonts w:ascii="Arial" w:hAnsi="Arial" w:cs="Arial"/>
          <w:sz w:val="18"/>
          <w:szCs w:val="18"/>
          <w:lang w:eastAsia="ja-JP"/>
        </w:rPr>
        <w:t>723.91</w:t>
      </w:r>
      <w:r w:rsidR="00F535A4">
        <w:rPr>
          <w:rFonts w:ascii="Arial" w:hAnsi="Arial" w:cs="Arial"/>
          <w:sz w:val="18"/>
          <w:szCs w:val="18"/>
          <w:lang w:eastAsia="ja-JP"/>
        </w:rPr>
        <w:t xml:space="preserve">   $876,488.78</w:t>
      </w:r>
      <w:r w:rsidR="003772E3">
        <w:rPr>
          <w:rFonts w:ascii="Arial" w:hAnsi="Arial" w:cs="Arial"/>
          <w:sz w:val="18"/>
          <w:szCs w:val="18"/>
          <w:lang w:eastAsia="ja-JP"/>
        </w:rPr>
        <w:t xml:space="preserve">      </w:t>
      </w:r>
      <w:r w:rsidR="00335BB0">
        <w:rPr>
          <w:rFonts w:ascii="Arial" w:hAnsi="Arial" w:cs="Arial"/>
          <w:sz w:val="18"/>
          <w:szCs w:val="18"/>
          <w:lang w:eastAsia="ja-JP"/>
        </w:rPr>
        <w:t>$915,252.24</w:t>
      </w:r>
    </w:p>
    <w:sectPr w:rsidR="0088464B" w:rsidRPr="008F5E82" w:rsidSect="00F535A4">
      <w:pgSz w:w="12240" w:h="15840"/>
      <w:pgMar w:top="1152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59E"/>
    <w:rsid w:val="00055248"/>
    <w:rsid w:val="000D2189"/>
    <w:rsid w:val="001462DA"/>
    <w:rsid w:val="00147B72"/>
    <w:rsid w:val="00156778"/>
    <w:rsid w:val="00163842"/>
    <w:rsid w:val="001B7F8C"/>
    <w:rsid w:val="0020559E"/>
    <w:rsid w:val="00281D0A"/>
    <w:rsid w:val="002C57E2"/>
    <w:rsid w:val="002C6565"/>
    <w:rsid w:val="00335BB0"/>
    <w:rsid w:val="003772E3"/>
    <w:rsid w:val="003C3A04"/>
    <w:rsid w:val="00400BD5"/>
    <w:rsid w:val="004141CF"/>
    <w:rsid w:val="004512A3"/>
    <w:rsid w:val="00476361"/>
    <w:rsid w:val="004A1F37"/>
    <w:rsid w:val="004E4565"/>
    <w:rsid w:val="005000E6"/>
    <w:rsid w:val="005F5052"/>
    <w:rsid w:val="005F52DF"/>
    <w:rsid w:val="006052BC"/>
    <w:rsid w:val="0060780C"/>
    <w:rsid w:val="006201F6"/>
    <w:rsid w:val="00646409"/>
    <w:rsid w:val="00654774"/>
    <w:rsid w:val="00675DB9"/>
    <w:rsid w:val="00695AEA"/>
    <w:rsid w:val="00720C5B"/>
    <w:rsid w:val="00754A2B"/>
    <w:rsid w:val="00873903"/>
    <w:rsid w:val="0088464B"/>
    <w:rsid w:val="008F5E82"/>
    <w:rsid w:val="00905F8B"/>
    <w:rsid w:val="0092143E"/>
    <w:rsid w:val="00944486"/>
    <w:rsid w:val="009B7F1F"/>
    <w:rsid w:val="00A14A3D"/>
    <w:rsid w:val="00A632E4"/>
    <w:rsid w:val="00A97AC4"/>
    <w:rsid w:val="00AF2683"/>
    <w:rsid w:val="00AF2781"/>
    <w:rsid w:val="00B83AFD"/>
    <w:rsid w:val="00BE6B19"/>
    <w:rsid w:val="00BF7B81"/>
    <w:rsid w:val="00C53195"/>
    <w:rsid w:val="00C61BFD"/>
    <w:rsid w:val="00C9084C"/>
    <w:rsid w:val="00DF05BF"/>
    <w:rsid w:val="00E56C86"/>
    <w:rsid w:val="00EA0B92"/>
    <w:rsid w:val="00EB0083"/>
    <w:rsid w:val="00EB0C57"/>
    <w:rsid w:val="00EE2E2C"/>
    <w:rsid w:val="00F35D3E"/>
    <w:rsid w:val="00F535A4"/>
    <w:rsid w:val="00F72D97"/>
    <w:rsid w:val="00F8318D"/>
    <w:rsid w:val="00F84953"/>
    <w:rsid w:val="00FE1B8F"/>
    <w:rsid w:val="00FE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48493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59E"/>
    <w:rPr>
      <w:rFonts w:ascii="Times" w:hAnsi="Times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4A1F37"/>
    <w:pPr>
      <w:keepNext/>
      <w:outlineLvl w:val="0"/>
    </w:pPr>
    <w:rPr>
      <w:rFonts w:ascii="Times New Roman" w:eastAsia="Times New Roman" w:hAnsi="Times New Roman"/>
      <w:b/>
      <w:noProof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4A1F37"/>
    <w:pPr>
      <w:keepNext/>
      <w:jc w:val="center"/>
      <w:outlineLvl w:val="2"/>
    </w:pPr>
    <w:rPr>
      <w:rFonts w:ascii="Times New Roman" w:eastAsia="Times New Roman" w:hAnsi="Times New Roman"/>
      <w:b/>
      <w:noProof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A1F37"/>
    <w:rPr>
      <w:rFonts w:eastAsia="Times New Roman"/>
      <w:b/>
      <w:noProof/>
      <w:sz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4A1F37"/>
    <w:rPr>
      <w:rFonts w:eastAsia="Times New Roman"/>
      <w:b/>
      <w:noProof/>
      <w:sz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59E"/>
    <w:rPr>
      <w:rFonts w:ascii="Times" w:hAnsi="Times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4A1F37"/>
    <w:pPr>
      <w:keepNext/>
      <w:outlineLvl w:val="0"/>
    </w:pPr>
    <w:rPr>
      <w:rFonts w:ascii="Times New Roman" w:eastAsia="Times New Roman" w:hAnsi="Times New Roman"/>
      <w:b/>
      <w:noProof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4A1F37"/>
    <w:pPr>
      <w:keepNext/>
      <w:jc w:val="center"/>
      <w:outlineLvl w:val="2"/>
    </w:pPr>
    <w:rPr>
      <w:rFonts w:ascii="Times New Roman" w:eastAsia="Times New Roman" w:hAnsi="Times New Roman"/>
      <w:b/>
      <w:noProof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A1F37"/>
    <w:rPr>
      <w:rFonts w:eastAsia="Times New Roman"/>
      <w:b/>
      <w:noProof/>
      <w:sz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4A1F37"/>
    <w:rPr>
      <w:rFonts w:eastAsia="Times New Roman"/>
      <w:b/>
      <w:noProof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470</Words>
  <Characters>2684</Characters>
  <Application>Microsoft Macintosh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Cracraft</dc:creator>
  <cp:keywords/>
  <dc:description/>
  <cp:lastModifiedBy>Joel Cracraft</cp:lastModifiedBy>
  <cp:revision>25</cp:revision>
  <dcterms:created xsi:type="dcterms:W3CDTF">2014-03-12T19:14:00Z</dcterms:created>
  <dcterms:modified xsi:type="dcterms:W3CDTF">2017-01-03T16:02:00Z</dcterms:modified>
</cp:coreProperties>
</file>