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9v55nmfpjke6" w:id="0"/>
      <w:bookmarkEnd w:id="0"/>
      <w:r w:rsidDel="00000000" w:rsidR="00000000" w:rsidRPr="00000000">
        <w:rPr>
          <w:b w:val="1"/>
          <w:color w:val="000000"/>
          <w:sz w:val="26"/>
          <w:szCs w:val="26"/>
          <w:rtl w:val="0"/>
        </w:rPr>
        <w:t xml:space="preserve">Hoe kunnen we (how might we) brainstormmethode</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5jq5jlql8xgk"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xl8gaqijaii7" w:id="2"/>
      <w:bookmarkEnd w:id="2"/>
      <w:r w:rsidDel="00000000" w:rsidR="00000000" w:rsidRPr="00000000">
        <w:rPr>
          <w:b w:val="1"/>
          <w:color w:val="000000"/>
          <w:sz w:val="26"/>
          <w:szCs w:val="26"/>
          <w:rtl w:val="0"/>
        </w:rPr>
        <w:t xml:space="preserve">1. Hoe kunnen we lezen comfortabeler maken in verschillende lichtomstandigheden?</w:t>
      </w:r>
    </w:p>
    <w:p w:rsidR="00000000" w:rsidDel="00000000" w:rsidP="00000000" w:rsidRDefault="00000000" w:rsidRPr="00000000" w14:paraId="00000004">
      <w:pPr>
        <w:rPr>
          <w:color w:val="0d0d0d"/>
          <w:sz w:val="24"/>
          <w:szCs w:val="24"/>
        </w:rPr>
      </w:pPr>
      <w:r w:rsidDel="00000000" w:rsidR="00000000" w:rsidRPr="00000000">
        <w:rPr>
          <w:color w:val="0d0d0d"/>
          <w:sz w:val="24"/>
          <w:szCs w:val="24"/>
          <w:rtl w:val="0"/>
        </w:rPr>
        <w:t xml:space="preserve">Door bijvoorbeeld automatische lichtaanpassing te gebruiken, met een lichtsensor of camera, die dan zijn beeld verbeterd voor omgevingslicht. Dit kan mensen met vermoeide ogen of gevoelige ogen langer laten lezen zonder last ervan te krijgen.</w:t>
      </w:r>
    </w:p>
    <w:p w:rsidR="00000000" w:rsidDel="00000000" w:rsidP="00000000" w:rsidRDefault="00000000" w:rsidRPr="00000000" w14:paraId="00000005">
      <w:pPr>
        <w:pStyle w:val="Heading3"/>
        <w:keepNext w:val="0"/>
        <w:keepLines w:val="0"/>
        <w:spacing w:before="280" w:lineRule="auto"/>
        <w:rPr>
          <w:b w:val="1"/>
          <w:color w:val="0d0d0d"/>
          <w:sz w:val="26"/>
          <w:szCs w:val="26"/>
        </w:rPr>
      </w:pPr>
      <w:bookmarkStart w:colFirst="0" w:colLast="0" w:name="_y1ebe1a0wjue" w:id="3"/>
      <w:bookmarkEnd w:id="3"/>
      <w:r w:rsidDel="00000000" w:rsidR="00000000" w:rsidRPr="00000000">
        <w:rPr>
          <w:b w:val="1"/>
          <w:color w:val="0d0d0d"/>
          <w:sz w:val="26"/>
          <w:szCs w:val="26"/>
          <w:rtl w:val="0"/>
        </w:rPr>
        <w:t xml:space="preserve">2. Hoe kunnen we tekst automatisch aanpassen aan iemands leesvoorkeur?</w:t>
      </w:r>
    </w:p>
    <w:p w:rsidR="00000000" w:rsidDel="00000000" w:rsidP="00000000" w:rsidRDefault="00000000" w:rsidRPr="00000000" w14:paraId="00000006">
      <w:pPr>
        <w:rPr/>
      </w:pPr>
      <w:r w:rsidDel="00000000" w:rsidR="00000000" w:rsidRPr="00000000">
        <w:rPr>
          <w:rtl w:val="0"/>
        </w:rPr>
        <w:t xml:space="preserve">We zouden profielen per persoon kunnen aanmaken, die dan worden toegepast met een simpele instelling of login scherm. Dit zorgt ervoor dat elke gebruiker optimale leeskwaliteit krijgt.</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2gjlulqpxgq3" w:id="4"/>
      <w:bookmarkEnd w:id="4"/>
      <w:r w:rsidDel="00000000" w:rsidR="00000000" w:rsidRPr="00000000">
        <w:rPr>
          <w:b w:val="1"/>
          <w:color w:val="000000"/>
          <w:sz w:val="26"/>
          <w:szCs w:val="26"/>
          <w:rtl w:val="0"/>
        </w:rPr>
        <w:t xml:space="preserve">3. Hoe kunnen we bestaande tekst (op papier of scherm) beter leesbaar maken?</w:t>
      </w:r>
    </w:p>
    <w:p w:rsidR="00000000" w:rsidDel="00000000" w:rsidP="00000000" w:rsidRDefault="00000000" w:rsidRPr="00000000" w14:paraId="00000008">
      <w:pPr>
        <w:rPr>
          <w:color w:val="0d0d0d"/>
          <w:sz w:val="24"/>
          <w:szCs w:val="24"/>
        </w:rPr>
      </w:pPr>
      <w:r w:rsidDel="00000000" w:rsidR="00000000" w:rsidRPr="00000000">
        <w:rPr>
          <w:color w:val="0d0d0d"/>
          <w:sz w:val="24"/>
          <w:szCs w:val="24"/>
          <w:rtl w:val="0"/>
        </w:rPr>
        <w:t xml:space="preserve">Met bijvoorbeeld een camera die een tekstherkenningsprogramma gebruikt (OCR), vervolgens kan hij dan alles weergeven op een scherm met beter contrast, kleur of een andere font.</w:t>
      </w:r>
    </w:p>
    <w:p w:rsidR="00000000" w:rsidDel="00000000" w:rsidP="00000000" w:rsidRDefault="00000000" w:rsidRPr="00000000" w14:paraId="00000009">
      <w:pPr>
        <w:pStyle w:val="Heading3"/>
        <w:keepNext w:val="0"/>
        <w:keepLines w:val="0"/>
        <w:spacing w:before="280" w:lineRule="auto"/>
        <w:rPr>
          <w:b w:val="1"/>
          <w:color w:val="0d0d0d"/>
          <w:sz w:val="26"/>
          <w:szCs w:val="26"/>
        </w:rPr>
      </w:pPr>
      <w:bookmarkStart w:colFirst="0" w:colLast="0" w:name="_vdg9lgz2and9" w:id="5"/>
      <w:bookmarkEnd w:id="5"/>
      <w:r w:rsidDel="00000000" w:rsidR="00000000" w:rsidRPr="00000000">
        <w:rPr>
          <w:b w:val="1"/>
          <w:color w:val="0d0d0d"/>
          <w:sz w:val="26"/>
          <w:szCs w:val="26"/>
          <w:rtl w:val="0"/>
        </w:rPr>
        <w:t xml:space="preserve">4. Hoe kunnen we kleuren en contrast zó aanpassen dat ze helpen in plaats van afleiden?</w:t>
      </w:r>
    </w:p>
    <w:p w:rsidR="00000000" w:rsidDel="00000000" w:rsidP="00000000" w:rsidRDefault="00000000" w:rsidRPr="00000000" w14:paraId="0000000A">
      <w:pPr>
        <w:rPr>
          <w:color w:val="0d0d0d"/>
          <w:sz w:val="24"/>
          <w:szCs w:val="24"/>
        </w:rPr>
      </w:pPr>
      <w:r w:rsidDel="00000000" w:rsidR="00000000" w:rsidRPr="00000000">
        <w:rPr>
          <w:color w:val="0d0d0d"/>
          <w:sz w:val="24"/>
          <w:szCs w:val="24"/>
          <w:rtl w:val="0"/>
        </w:rPr>
        <w:t xml:space="preserve">Door de reglementen van WCAG te volgen, kan je alles zo toegankelijk mogelijk maken, en de beste kleuren kiezen.</w:t>
      </w:r>
    </w:p>
    <w:p w:rsidR="00000000" w:rsidDel="00000000" w:rsidP="00000000" w:rsidRDefault="00000000" w:rsidRPr="00000000" w14:paraId="0000000B">
      <w:pPr>
        <w:pStyle w:val="Heading3"/>
        <w:keepNext w:val="0"/>
        <w:keepLines w:val="0"/>
        <w:spacing w:before="280" w:lineRule="auto"/>
        <w:rPr>
          <w:b w:val="1"/>
          <w:color w:val="0d0d0d"/>
          <w:sz w:val="26"/>
          <w:szCs w:val="26"/>
        </w:rPr>
      </w:pPr>
      <w:bookmarkStart w:colFirst="0" w:colLast="0" w:name="_o8olxhq5ozgo" w:id="6"/>
      <w:bookmarkEnd w:id="6"/>
      <w:r w:rsidDel="00000000" w:rsidR="00000000" w:rsidRPr="00000000">
        <w:rPr>
          <w:b w:val="1"/>
          <w:color w:val="0d0d0d"/>
          <w:sz w:val="26"/>
          <w:szCs w:val="26"/>
          <w:rtl w:val="0"/>
        </w:rPr>
        <w:t xml:space="preserve">5. Hoe kunnen we lettertypes toegankelijker maken zonder het ontwerp te verpesten?</w:t>
      </w:r>
    </w:p>
    <w:p w:rsidR="00000000" w:rsidDel="00000000" w:rsidP="00000000" w:rsidRDefault="00000000" w:rsidRPr="00000000" w14:paraId="0000000C">
      <w:pPr>
        <w:rPr>
          <w:color w:val="0d0d0d"/>
          <w:sz w:val="24"/>
          <w:szCs w:val="24"/>
        </w:rPr>
      </w:pPr>
      <w:r w:rsidDel="00000000" w:rsidR="00000000" w:rsidRPr="00000000">
        <w:rPr>
          <w:color w:val="0d0d0d"/>
          <w:sz w:val="24"/>
          <w:szCs w:val="24"/>
          <w:rtl w:val="0"/>
        </w:rPr>
        <w:t xml:space="preserve">Door leesvriendelijke fonts zoals Lexend of OpenDyslexic aan te bieden en deze eenvoudig te kunnen wisselen via een knop of menu.</w:t>
      </w:r>
    </w:p>
    <w:p w:rsidR="00000000" w:rsidDel="00000000" w:rsidP="00000000" w:rsidRDefault="00000000" w:rsidRPr="00000000" w14:paraId="0000000D">
      <w:pPr>
        <w:pStyle w:val="Heading3"/>
        <w:keepNext w:val="0"/>
        <w:keepLines w:val="0"/>
        <w:spacing w:before="280" w:lineRule="auto"/>
        <w:rPr>
          <w:b w:val="1"/>
          <w:color w:val="0d0d0d"/>
          <w:sz w:val="26"/>
          <w:szCs w:val="26"/>
        </w:rPr>
      </w:pPr>
      <w:bookmarkStart w:colFirst="0" w:colLast="0" w:name="_egqvqglg03u6" w:id="7"/>
      <w:bookmarkEnd w:id="7"/>
      <w:r w:rsidDel="00000000" w:rsidR="00000000" w:rsidRPr="00000000">
        <w:rPr>
          <w:b w:val="1"/>
          <w:color w:val="0d0d0d"/>
          <w:sz w:val="26"/>
          <w:szCs w:val="26"/>
          <w:rtl w:val="0"/>
        </w:rPr>
        <w:t xml:space="preserve">6. Hoe kunnen we het product bruikbaar maken voor verschillende doelgroepen (zoals ouderen, dyslectici, hoogsensitieve mensen)?</w:t>
      </w:r>
    </w:p>
    <w:p w:rsidR="00000000" w:rsidDel="00000000" w:rsidP="00000000" w:rsidRDefault="00000000" w:rsidRPr="00000000" w14:paraId="0000000E">
      <w:pPr>
        <w:rPr>
          <w:color w:val="0d0d0d"/>
          <w:sz w:val="24"/>
          <w:szCs w:val="24"/>
        </w:rPr>
      </w:pPr>
      <w:r w:rsidDel="00000000" w:rsidR="00000000" w:rsidRPr="00000000">
        <w:rPr>
          <w:color w:val="0d0d0d"/>
          <w:sz w:val="24"/>
          <w:szCs w:val="24"/>
          <w:rtl w:val="0"/>
        </w:rPr>
        <w:t xml:space="preserve">Dit kan gedaan worden door het zo simpel mogelijk te houden, maar nog steeds een wijd aantal opties te behouden aan instellingen.</w:t>
      </w:r>
    </w:p>
    <w:p w:rsidR="00000000" w:rsidDel="00000000" w:rsidP="00000000" w:rsidRDefault="00000000" w:rsidRPr="00000000" w14:paraId="0000000F">
      <w:pPr>
        <w:rPr>
          <w:color w:val="0d0d0d"/>
          <w:sz w:val="24"/>
          <w:szCs w:val="24"/>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d0d0d"/>
          <w:sz w:val="26"/>
          <w:szCs w:val="26"/>
        </w:rPr>
      </w:pPr>
      <w:bookmarkStart w:colFirst="0" w:colLast="0" w:name="_hr87yq108nlk" w:id="8"/>
      <w:bookmarkEnd w:id="8"/>
      <w:r w:rsidDel="00000000" w:rsidR="00000000" w:rsidRPr="00000000">
        <w:rPr>
          <w:b w:val="1"/>
          <w:color w:val="0d0d0d"/>
          <w:sz w:val="26"/>
          <w:szCs w:val="26"/>
          <w:rtl w:val="0"/>
        </w:rPr>
        <w:t xml:space="preserve">7. Hoe kunnen we de oplossing draagbaar en praktisch houden?</w:t>
      </w:r>
    </w:p>
    <w:p w:rsidR="00000000" w:rsidDel="00000000" w:rsidP="00000000" w:rsidRDefault="00000000" w:rsidRPr="00000000" w14:paraId="00000011">
      <w:pPr>
        <w:rPr>
          <w:color w:val="0d0d0d"/>
          <w:sz w:val="24"/>
          <w:szCs w:val="24"/>
        </w:rPr>
      </w:pPr>
      <w:r w:rsidDel="00000000" w:rsidR="00000000" w:rsidRPr="00000000">
        <w:rPr>
          <w:color w:val="0d0d0d"/>
          <w:sz w:val="24"/>
          <w:szCs w:val="24"/>
          <w:rtl w:val="0"/>
        </w:rPr>
        <w:t xml:space="preserve">Door het zo compact mogelijk te maken en eventueel een batterij erin te verwerken. Verder is een USB-C aansluiting cruciaal, wat het up to date houdt voor de toekomst en de globale standaarden.</w:t>
      </w:r>
    </w:p>
    <w:p w:rsidR="00000000" w:rsidDel="00000000" w:rsidP="00000000" w:rsidRDefault="00000000" w:rsidRPr="00000000" w14:paraId="00000012">
      <w:pPr>
        <w:pStyle w:val="Heading3"/>
        <w:keepNext w:val="0"/>
        <w:keepLines w:val="0"/>
        <w:spacing w:before="280" w:lineRule="auto"/>
        <w:rPr>
          <w:b w:val="1"/>
          <w:color w:val="0d0d0d"/>
          <w:sz w:val="26"/>
          <w:szCs w:val="26"/>
        </w:rPr>
      </w:pPr>
      <w:bookmarkStart w:colFirst="0" w:colLast="0" w:name="_vlmlmh8ut8ei" w:id="9"/>
      <w:bookmarkEnd w:id="9"/>
      <w:r w:rsidDel="00000000" w:rsidR="00000000" w:rsidRPr="00000000">
        <w:rPr>
          <w:b w:val="1"/>
          <w:color w:val="0d0d0d"/>
          <w:sz w:val="26"/>
          <w:szCs w:val="26"/>
          <w:rtl w:val="0"/>
        </w:rPr>
        <w:t xml:space="preserve">8. Hoe kunnen we meerdere zintuigen tegelijk aanspreken?</w:t>
      </w:r>
    </w:p>
    <w:p w:rsidR="00000000" w:rsidDel="00000000" w:rsidP="00000000" w:rsidRDefault="00000000" w:rsidRPr="00000000" w14:paraId="00000013">
      <w:pPr>
        <w:rPr>
          <w:color w:val="0d0d0d"/>
          <w:sz w:val="24"/>
          <w:szCs w:val="24"/>
        </w:rPr>
      </w:pPr>
      <w:r w:rsidDel="00000000" w:rsidR="00000000" w:rsidRPr="00000000">
        <w:rPr>
          <w:rtl w:val="0"/>
        </w:rPr>
      </w:r>
    </w:p>
    <w:p w:rsidR="00000000" w:rsidDel="00000000" w:rsidP="00000000" w:rsidRDefault="00000000" w:rsidRPr="00000000" w14:paraId="00000014">
      <w:pPr>
        <w:rPr>
          <w:color w:val="0d0d0d"/>
          <w:sz w:val="24"/>
          <w:szCs w:val="24"/>
        </w:rPr>
      </w:pPr>
      <w:r w:rsidDel="00000000" w:rsidR="00000000" w:rsidRPr="00000000">
        <w:rPr>
          <w:color w:val="0d0d0d"/>
          <w:sz w:val="24"/>
          <w:szCs w:val="24"/>
          <w:rtl w:val="0"/>
        </w:rPr>
        <w:t xml:space="preserve">Door bijvoorbeeld een voorlees modus toe te voegen boven op het scherm.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