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D5" w:rsidRPr="002234E8" w:rsidRDefault="003F0615" w:rsidP="00B329D5">
      <w:pPr>
        <w:pStyle w:val="Rodap"/>
        <w:tabs>
          <w:tab w:val="left" w:pos="708"/>
        </w:tabs>
        <w:spacing w:line="480" w:lineRule="auto"/>
        <w:rPr>
          <w:noProof/>
        </w:rPr>
      </w:pPr>
      <w:r w:rsidRPr="002234E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36BC030" wp14:editId="77B8AE47">
                <wp:simplePos x="0" y="0"/>
                <wp:positionH relativeFrom="column">
                  <wp:posOffset>1028700</wp:posOffset>
                </wp:positionH>
                <wp:positionV relativeFrom="paragraph">
                  <wp:posOffset>108585</wp:posOffset>
                </wp:positionV>
                <wp:extent cx="4842510" cy="106870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2510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270E" w:rsidRDefault="003D270E" w:rsidP="00B329D5">
                            <w:pPr>
                              <w:pStyle w:val="Cabealho"/>
                              <w:jc w:val="center"/>
                            </w:pPr>
                            <w:r>
                              <w:t>UNIVERSIDADE FEDERAL DO RIO GRANDE DO NORTE</w:t>
                            </w:r>
                          </w:p>
                          <w:p w:rsidR="003D270E" w:rsidRDefault="003D270E" w:rsidP="00B329D5">
                            <w:pPr>
                              <w:pStyle w:val="Cabealh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CENTRO DE TECNOLOGIA</w:t>
                            </w:r>
                          </w:p>
                          <w:p w:rsidR="003D270E" w:rsidRDefault="003D270E" w:rsidP="00B329D5">
                            <w:pPr>
                              <w:pStyle w:val="Cabealh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DEPARTAMENTO DE ENGENHARIA DE COMPUTAÇÃO E AUTOMAÇÃO</w:t>
                            </w:r>
                          </w:p>
                          <w:p w:rsidR="003D270E" w:rsidRDefault="003D270E" w:rsidP="00B329D5">
                            <w:pPr>
                              <w:pStyle w:val="Cabealh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CURSO DE ENGENHARIA DE COMPUTAÇÃO E AUTOMAÇÃO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1pt;margin-top:8.55pt;width:381.3pt;height:8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BniQIAAB0FAAAOAAAAZHJzL2Uyb0RvYy54bWysVNtu2zAMfR+wfxD0nvoCp42NOkWbLsOA&#10;7gJ0+wDGkmNhtuhJSu1u2L+PkpM03QUYhvlBlkTq6JA81OXV2LXsQRqrUJc8OYs5k7pCofS25J8+&#10;rmcLzqwDLaBFLUv+KC2/Wr58cTn0hUyxwVZIwwhE22LoS9441xdRZKtGdmDPsJeajDWaDhwtzTYS&#10;BgZC79oojePzaEAjeoOVtJZ2bycjXwb8upaVe1/XVjrWlpy4uTCaMG78GC0vodga6BtV7WnAP7Do&#10;QGm69Ah1Cw7YzqhfoDpVGbRYu7MKuwjrWlUyxEDRJPFP0dw30MsQCyXH9sc02f8HW717+GCYEiVP&#10;OdPQUYlWoEZgQjInR4cs9TkaeluQ631Pzm68wZFqHeK1/R1Wny3TuGpAb+W1MTg0EgRxTPzJ6OTo&#10;hGM9yGZ4i4Iug53DADTWpvMJpJQwQqdaPR7rQzxYRZvZIkvnCZkqsiXx+eIinoc7oDgc7411ryV2&#10;zE9KbkgAAR4e7qzzdKA4uPjbLLZKrFXbhoXZblatYQ9AYlmHb4/+zK3V3lmjPzYhTjvEku7wNs83&#10;FP9bnqRZfJPmszWRnWXrbD7LL+LFLE7ym/w8zvLsdv3dE0yyolFCSH2ntDwIMcn+rtD7lpgkFKTI&#10;hpLn83Q+1eiPQcbh+12QnXLUl63qSr44OkHhK/tKCwobCgeqnebRc/ohy5SDwz9kJejAl34SgRs3&#10;Y5BdEInXyAbFIwnDIJWNSkxvCk0aNF85G6g/S26/7MBIzto3msSVJ1nmGzossvlFSgtzatmcWkBX&#10;BFVyx9k0XbnpEdj1Rm0bummSs8ZrEmStglSeWO1lTD0YYtq/F77JT9fB6+lVW/4AAAD//wMAUEsD&#10;BBQABgAIAAAAIQCEYXSI3gAAAAoBAAAPAAAAZHJzL2Rvd25yZXYueG1sTI/NboMwEITvlfoO1kbq&#10;pWpMEIGEYqK2Uqte8/MAC94ACrYRdgJ5+25P7W1ndzT7TbGbTS9uNPrOWQWrZQSCbO10ZxsFp+Pn&#10;ywaED2g19s6Sgjt52JWPDwXm2k12T7dDaASHWJ+jgjaEIZfS1y0Z9Es3kOXb2Y0GA8uxkXrEicNN&#10;L+MoSqXBzvKHFgf6aKm+HK5Gwfl7el5vp+ornLJ9kr5jl1XurtTTYn57BRFoDn9m+MVndCiZqXJX&#10;q73oWacxdwk8ZCsQbNjGSQqi4sVmnYAsC/m/QvkDAAD//wMAUEsBAi0AFAAGAAgAAAAhALaDOJL+&#10;AAAA4QEAABMAAAAAAAAAAAAAAAAAAAAAAFtDb250ZW50X1R5cGVzXS54bWxQSwECLQAUAAYACAAA&#10;ACEAOP0h/9YAAACUAQAACwAAAAAAAAAAAAAAAAAvAQAAX3JlbHMvLnJlbHNQSwECLQAUAAYACAAA&#10;ACEAwRKAZ4kCAAAdBQAADgAAAAAAAAAAAAAAAAAuAgAAZHJzL2Uyb0RvYy54bWxQSwECLQAUAAYA&#10;CAAAACEAhGF0iN4AAAAKAQAADwAAAAAAAAAAAAAAAADjBAAAZHJzL2Rvd25yZXYueG1sUEsFBgAA&#10;AAAEAAQA8wAAAO4FAAAAAA==&#10;" o:allowincell="f" stroked="f">
                <v:textbox>
                  <w:txbxContent>
                    <w:p w:rsidR="003D270E" w:rsidRDefault="003D270E" w:rsidP="00B329D5">
                      <w:pPr>
                        <w:pStyle w:val="Cabealho"/>
                        <w:jc w:val="center"/>
                      </w:pPr>
                      <w:r>
                        <w:t>UNIVERSIDADE FEDERAL DO RIO GRANDE DO NORTE</w:t>
                      </w:r>
                    </w:p>
                    <w:p w:rsidR="003D270E" w:rsidRDefault="003D270E" w:rsidP="00B329D5">
                      <w:pPr>
                        <w:pStyle w:val="Cabealh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CENTRO DE TECNOLOGIA</w:t>
                      </w:r>
                    </w:p>
                    <w:p w:rsidR="003D270E" w:rsidRDefault="003D270E" w:rsidP="00B329D5">
                      <w:pPr>
                        <w:pStyle w:val="Cabealh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DEPARTAMENTO DE ENGENHARIA DE COMPUTAÇÃO E AUTOMAÇÃO</w:t>
                      </w:r>
                    </w:p>
                    <w:p w:rsidR="003D270E" w:rsidRDefault="003D270E" w:rsidP="00B329D5">
                      <w:pPr>
                        <w:pStyle w:val="Cabealh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CURSO DE ENGENHARIA DE COMPUTAÇÃO E AUTOMAÇÃO</w:t>
                      </w:r>
                    </w:p>
                  </w:txbxContent>
                </v:textbox>
              </v:shape>
            </w:pict>
          </mc:Fallback>
        </mc:AlternateContent>
      </w:r>
      <w:r w:rsidR="003D270E" w:rsidRPr="002234E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84.75pt;width:79.5pt;height:100.5pt;z-index:251658240;visibility:visible;mso-wrap-edited:f;mso-position-horizontal-relative:text;mso-position-vertical-relative:page" o:allowincell="f">
            <v:imagedata r:id="rId7" o:title=""/>
            <w10:wrap type="topAndBottom" anchory="page"/>
          </v:shape>
          <o:OLEObject Type="Embed" ProgID="Word.Picture.8" ShapeID="_x0000_s1027" DrawAspect="Content" ObjectID="_1432669246" r:id="rId8"/>
        </w:pict>
      </w:r>
    </w:p>
    <w:p w:rsidR="00B329D5" w:rsidRPr="002234E8" w:rsidRDefault="00B329D5" w:rsidP="00B329D5">
      <w:pPr>
        <w:spacing w:line="480" w:lineRule="auto"/>
        <w:rPr>
          <w:rFonts w:ascii="Times New Roman" w:hAnsi="Times New Roman"/>
        </w:rPr>
      </w:pPr>
      <w:r w:rsidRPr="002234E8">
        <w:rPr>
          <w:rFonts w:ascii="Times New Roman" w:hAnsi="Times New Roman"/>
        </w:rPr>
        <w:t xml:space="preserve"> </w:t>
      </w:r>
    </w:p>
    <w:p w:rsidR="00B329D5" w:rsidRPr="002234E8" w:rsidRDefault="00A253A4" w:rsidP="00B329D5">
      <w:pPr>
        <w:pStyle w:val="Ttulo10"/>
      </w:pPr>
      <w:r w:rsidRPr="002234E8">
        <w:t>RELATÓRIO DA 6</w:t>
      </w:r>
      <w:r w:rsidR="00B329D5" w:rsidRPr="002234E8">
        <w:t>º EXPERIÊNCIA</w:t>
      </w:r>
    </w:p>
    <w:p w:rsidR="00B329D5" w:rsidRPr="002234E8" w:rsidRDefault="00B329D5" w:rsidP="00B329D5">
      <w:pPr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  <w:sz w:val="32"/>
          <w:szCs w:val="32"/>
        </w:rPr>
        <w:t xml:space="preserve">Controle </w:t>
      </w:r>
      <w:r w:rsidR="00A253A4" w:rsidRPr="002234E8">
        <w:rPr>
          <w:rFonts w:ascii="Times New Roman" w:hAnsi="Times New Roman"/>
          <w:sz w:val="32"/>
          <w:szCs w:val="32"/>
        </w:rPr>
        <w:t>no Espaço de Estados: Seguidor de Referência</w:t>
      </w:r>
    </w:p>
    <w:p w:rsidR="00B329D5" w:rsidRPr="002234E8" w:rsidRDefault="00B329D5" w:rsidP="00B329D5">
      <w:pPr>
        <w:pStyle w:val="Cabealho"/>
        <w:tabs>
          <w:tab w:val="left" w:pos="708"/>
        </w:tabs>
        <w:rPr>
          <w:rFonts w:ascii="Times New Roman" w:hAnsi="Times New Roman"/>
        </w:rPr>
      </w:pPr>
    </w:p>
    <w:p w:rsidR="00B329D5" w:rsidRPr="002234E8" w:rsidRDefault="00B329D5" w:rsidP="00B329D5">
      <w:pPr>
        <w:rPr>
          <w:rFonts w:ascii="Times New Roman" w:hAnsi="Times New Roman"/>
        </w:rPr>
      </w:pPr>
    </w:p>
    <w:p w:rsidR="00B329D5" w:rsidRPr="002234E8" w:rsidRDefault="00B329D5" w:rsidP="00B329D5">
      <w:pPr>
        <w:rPr>
          <w:rFonts w:ascii="Times New Roman" w:hAnsi="Times New Roman"/>
        </w:rPr>
      </w:pPr>
    </w:p>
    <w:p w:rsidR="00B329D5" w:rsidRPr="002234E8" w:rsidRDefault="00B329D5" w:rsidP="00B329D5">
      <w:pPr>
        <w:pStyle w:val="Ttulo5"/>
        <w:rPr>
          <w:rFonts w:ascii="Times New Roman" w:hAnsi="Times New Roman" w:cs="Times New Roman"/>
        </w:rPr>
      </w:pPr>
      <w:r w:rsidRPr="002234E8">
        <w:rPr>
          <w:rFonts w:ascii="Times New Roman" w:hAnsi="Times New Roman" w:cs="Times New Roman"/>
        </w:rPr>
        <w:t>LABORATÓRIO DE SISTEMAS DE CONTROLE</w:t>
      </w: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 xml:space="preserve">ANDOUGLAS GONÇALVES DA SILVA JÚNIOR 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>CHRISTIAN RAPHAEL FRANCELINO BARI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DAVI FREIRE MAIA BOMFIM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DEÂNGELI GOMES NEVES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DEÂNGELO GOMES NEVES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>NATAL</w:t>
      </w:r>
    </w:p>
    <w:p w:rsidR="00B329D5" w:rsidRPr="002234E8" w:rsidRDefault="00A253A4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JUNHO</w:t>
      </w:r>
      <w:r w:rsidR="00B329D5" w:rsidRPr="002234E8">
        <w:rPr>
          <w:rFonts w:ascii="Times New Roman" w:hAnsi="Times New Roman"/>
        </w:rPr>
        <w:t xml:space="preserve"> / 2013</w:t>
      </w:r>
      <w:r w:rsidR="00B329D5" w:rsidRPr="002234E8">
        <w:rPr>
          <w:rFonts w:ascii="Times New Roman" w:hAnsi="Times New Roman"/>
          <w:b w:val="0"/>
        </w:rPr>
        <w:br w:type="page"/>
      </w:r>
      <w:r w:rsidR="00B329D5" w:rsidRPr="002234E8">
        <w:rPr>
          <w:rFonts w:ascii="Times New Roman" w:hAnsi="Times New Roman"/>
        </w:rPr>
        <w:lastRenderedPageBreak/>
        <w:t>ANDOUGLAS GONÇALVES DA SILVA JÚNIOR</w:t>
      </w:r>
    </w:p>
    <w:p w:rsidR="00B329D5" w:rsidRPr="002234E8" w:rsidRDefault="00B329D5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CHRISTIAN RAPHAEL FRANCELINO BARI</w:t>
      </w:r>
    </w:p>
    <w:p w:rsidR="00B329D5" w:rsidRPr="002234E8" w:rsidRDefault="00B329D5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DAVI FREIRE MAIA BOMFIM</w:t>
      </w:r>
    </w:p>
    <w:p w:rsidR="00B329D5" w:rsidRPr="002234E8" w:rsidRDefault="00B329D5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DEÂNGELI GOMES NEVES</w:t>
      </w:r>
    </w:p>
    <w:p w:rsidR="00B329D5" w:rsidRPr="002234E8" w:rsidRDefault="00B329D5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DEÂNGELO GOMES NEVES</w:t>
      </w: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 xml:space="preserve">RELATÓRIO DA </w:t>
      </w:r>
      <w:r w:rsidR="00A253A4" w:rsidRPr="002234E8">
        <w:rPr>
          <w:rFonts w:ascii="Times New Roman" w:hAnsi="Times New Roman"/>
          <w:b/>
        </w:rPr>
        <w:t>6</w:t>
      </w:r>
      <w:r w:rsidRPr="002234E8">
        <w:rPr>
          <w:rFonts w:ascii="Times New Roman" w:hAnsi="Times New Roman"/>
          <w:b/>
        </w:rPr>
        <w:t>º EXPERIÊNCIA</w:t>
      </w:r>
    </w:p>
    <w:tbl>
      <w:tblPr>
        <w:tblW w:w="95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1"/>
        <w:gridCol w:w="5219"/>
      </w:tblGrid>
      <w:tr w:rsidR="00B329D5" w:rsidRPr="002234E8" w:rsidTr="00B329D5">
        <w:tc>
          <w:tcPr>
            <w:tcW w:w="4323" w:type="dxa"/>
          </w:tcPr>
          <w:p w:rsidR="00B329D5" w:rsidRPr="002234E8" w:rsidRDefault="00B329D5">
            <w:pPr>
              <w:spacing w:line="480" w:lineRule="auto"/>
              <w:jc w:val="center"/>
              <w:rPr>
                <w:rFonts w:ascii="Times New Roman" w:hAnsi="Times New Roman"/>
                <w:sz w:val="24"/>
                <w:lang w:eastAsia="ja-JP"/>
              </w:rPr>
            </w:pPr>
          </w:p>
        </w:tc>
        <w:tc>
          <w:tcPr>
            <w:tcW w:w="5221" w:type="dxa"/>
            <w:hideMark/>
          </w:tcPr>
          <w:p w:rsidR="00B329D5" w:rsidRPr="002234E8" w:rsidRDefault="00A253A4">
            <w:pPr>
              <w:jc w:val="both"/>
              <w:rPr>
                <w:rFonts w:ascii="Times New Roman" w:hAnsi="Times New Roman"/>
                <w:lang w:eastAsia="ja-JP"/>
              </w:rPr>
            </w:pPr>
            <w:r w:rsidRPr="002234E8">
              <w:rPr>
                <w:rFonts w:ascii="Times New Roman" w:hAnsi="Times New Roman"/>
                <w:lang w:eastAsia="ja-JP"/>
              </w:rPr>
              <w:t>Sexto</w:t>
            </w:r>
            <w:r w:rsidR="00B329D5" w:rsidRPr="002234E8">
              <w:rPr>
                <w:rFonts w:ascii="Times New Roman" w:hAnsi="Times New Roman"/>
                <w:lang w:eastAsia="ja-JP"/>
              </w:rPr>
              <w:t xml:space="preserve"> Relatório Parcial apresentado à disciplina de Laboratório de Sistemas de Controle,</w:t>
            </w:r>
            <w:r w:rsidR="004A2A77" w:rsidRPr="002234E8">
              <w:rPr>
                <w:rFonts w:ascii="Times New Roman" w:hAnsi="Times New Roman"/>
                <w:lang w:eastAsia="ja-JP"/>
              </w:rPr>
              <w:t xml:space="preserve"> correspondente à avaliação da 3</w:t>
            </w:r>
            <w:r w:rsidR="00B329D5" w:rsidRPr="002234E8">
              <w:rPr>
                <w:rFonts w:ascii="Times New Roman" w:hAnsi="Times New Roman"/>
                <w:lang w:eastAsia="ja-JP"/>
              </w:rPr>
              <w:t xml:space="preserve">º unidade do semestre 2013.1 do 8º período do curso de Engenharia de Computação e Automação da Universidade Federal do Rio Grande do Norte, </w:t>
            </w:r>
            <w:proofErr w:type="gramStart"/>
            <w:r w:rsidR="00B329D5" w:rsidRPr="002234E8">
              <w:rPr>
                <w:rFonts w:ascii="Times New Roman" w:hAnsi="Times New Roman"/>
                <w:lang w:eastAsia="ja-JP"/>
              </w:rPr>
              <w:t>sob orientação</w:t>
            </w:r>
            <w:proofErr w:type="gramEnd"/>
            <w:r w:rsidR="00B329D5" w:rsidRPr="002234E8">
              <w:rPr>
                <w:rFonts w:ascii="Times New Roman" w:hAnsi="Times New Roman"/>
                <w:lang w:eastAsia="ja-JP"/>
              </w:rPr>
              <w:t xml:space="preserve"> do </w:t>
            </w:r>
            <w:r w:rsidR="00B329D5" w:rsidRPr="002234E8">
              <w:rPr>
                <w:rFonts w:ascii="Times New Roman" w:hAnsi="Times New Roman"/>
                <w:b/>
                <w:lang w:eastAsia="ja-JP"/>
              </w:rPr>
              <w:t xml:space="preserve">Prof. Fábio </w:t>
            </w:r>
            <w:proofErr w:type="spellStart"/>
            <w:r w:rsidR="00B329D5" w:rsidRPr="002234E8">
              <w:rPr>
                <w:rFonts w:ascii="Times New Roman" w:hAnsi="Times New Roman"/>
                <w:b/>
                <w:lang w:eastAsia="ja-JP"/>
              </w:rPr>
              <w:t>Meneghetti</w:t>
            </w:r>
            <w:proofErr w:type="spellEnd"/>
            <w:r w:rsidR="00B329D5" w:rsidRPr="002234E8">
              <w:rPr>
                <w:rFonts w:ascii="Times New Roman" w:hAnsi="Times New Roman"/>
                <w:b/>
                <w:lang w:eastAsia="ja-JP"/>
              </w:rPr>
              <w:t xml:space="preserve"> </w:t>
            </w:r>
            <w:proofErr w:type="spellStart"/>
            <w:r w:rsidR="00B329D5" w:rsidRPr="002234E8">
              <w:rPr>
                <w:rFonts w:ascii="Times New Roman" w:hAnsi="Times New Roman"/>
                <w:b/>
                <w:lang w:eastAsia="ja-JP"/>
              </w:rPr>
              <w:t>Ugulino</w:t>
            </w:r>
            <w:proofErr w:type="spellEnd"/>
            <w:r w:rsidR="00B329D5" w:rsidRPr="002234E8">
              <w:rPr>
                <w:rFonts w:ascii="Times New Roman" w:hAnsi="Times New Roman"/>
                <w:b/>
                <w:lang w:eastAsia="ja-JP"/>
              </w:rPr>
              <w:t xml:space="preserve"> de Araújo.</w:t>
            </w:r>
          </w:p>
        </w:tc>
      </w:tr>
    </w:tbl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  <w:szCs w:val="20"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>NATAL</w:t>
      </w:r>
    </w:p>
    <w:p w:rsidR="00B329D5" w:rsidRPr="002234E8" w:rsidRDefault="00A253A4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>JUNHO</w:t>
      </w:r>
      <w:r w:rsidR="00B329D5" w:rsidRPr="002234E8">
        <w:rPr>
          <w:rFonts w:ascii="Times New Roman" w:hAnsi="Times New Roman"/>
          <w:b/>
        </w:rPr>
        <w:t xml:space="preserve"> / 2013</w:t>
      </w:r>
    </w:p>
    <w:p w:rsidR="00B329D5" w:rsidRPr="002234E8" w:rsidRDefault="00B329D5" w:rsidP="000022D4">
      <w:pPr>
        <w:pStyle w:val="Resumo"/>
        <w:jc w:val="left"/>
        <w:rPr>
          <w:rFonts w:ascii="Times New Roman" w:hAnsi="Times New Roman" w:cs="Times New Roman"/>
        </w:rPr>
      </w:pPr>
      <w:r w:rsidRPr="002234E8">
        <w:rPr>
          <w:rFonts w:ascii="Times New Roman" w:hAnsi="Times New Roman" w:cs="Times New Roman"/>
        </w:rPr>
        <w:lastRenderedPageBreak/>
        <w:t>RESUMO</w:t>
      </w:r>
    </w:p>
    <w:p w:rsidR="000022D4" w:rsidRPr="002234E8" w:rsidRDefault="004A2A77" w:rsidP="00B329D5">
      <w:pPr>
        <w:spacing w:line="360" w:lineRule="auto"/>
        <w:ind w:firstLine="709"/>
        <w:jc w:val="both"/>
        <w:rPr>
          <w:rFonts w:ascii="Times New Roman" w:hAnsi="Times New Roman"/>
        </w:rPr>
      </w:pPr>
      <w:r w:rsidRPr="002234E8">
        <w:rPr>
          <w:rFonts w:ascii="Times New Roman" w:hAnsi="Times New Roman"/>
        </w:rPr>
        <w:t xml:space="preserve">Este relatório apresenta </w:t>
      </w:r>
      <w:r w:rsidR="006B2C45" w:rsidRPr="002234E8">
        <w:rPr>
          <w:rFonts w:ascii="Times New Roman" w:hAnsi="Times New Roman"/>
        </w:rPr>
        <w:t>um</w:t>
      </w:r>
      <w:r w:rsidRPr="002234E8">
        <w:rPr>
          <w:rFonts w:ascii="Times New Roman" w:hAnsi="Times New Roman"/>
        </w:rPr>
        <w:t xml:space="preserve">a abordagem teórica e o desenvolvimento prático referente ao assunto de </w:t>
      </w:r>
      <w:r w:rsidR="00A253A4" w:rsidRPr="002234E8">
        <w:rPr>
          <w:rFonts w:ascii="Times New Roman" w:hAnsi="Times New Roman"/>
        </w:rPr>
        <w:t>controle em espaço de estados</w:t>
      </w:r>
      <w:r w:rsidR="006B2C45" w:rsidRPr="002234E8">
        <w:rPr>
          <w:rFonts w:ascii="Times New Roman" w:hAnsi="Times New Roman"/>
        </w:rPr>
        <w:t xml:space="preserve"> no domínio de tempo discreto, através do projeto de um</w:t>
      </w:r>
      <w:r w:rsidR="00A253A4" w:rsidRPr="002234E8">
        <w:rPr>
          <w:rFonts w:ascii="Times New Roman" w:hAnsi="Times New Roman"/>
        </w:rPr>
        <w:t xml:space="preserve"> seguidor de referência</w:t>
      </w:r>
      <w:r w:rsidR="006B2C45" w:rsidRPr="002234E8">
        <w:rPr>
          <w:rFonts w:ascii="Times New Roman" w:hAnsi="Times New Roman"/>
        </w:rPr>
        <w:t xml:space="preserve"> para controle de tanques,</w:t>
      </w:r>
      <w:r w:rsidR="00A253A4" w:rsidRPr="002234E8">
        <w:rPr>
          <w:rFonts w:ascii="Times New Roman" w:hAnsi="Times New Roman"/>
        </w:rPr>
        <w:t xml:space="preserve"> </w:t>
      </w:r>
      <w:r w:rsidRPr="002234E8">
        <w:rPr>
          <w:rFonts w:ascii="Times New Roman" w:hAnsi="Times New Roman"/>
        </w:rPr>
        <w:t>abordados na disciplina de sistema de controle.</w:t>
      </w:r>
      <w:r w:rsidR="006B2C45" w:rsidRPr="002234E8">
        <w:rPr>
          <w:rFonts w:ascii="Times New Roman" w:hAnsi="Times New Roman"/>
        </w:rPr>
        <w:t xml:space="preserve"> </w:t>
      </w:r>
      <w:r w:rsidRPr="002234E8">
        <w:rPr>
          <w:rFonts w:ascii="Times New Roman" w:hAnsi="Times New Roman"/>
        </w:rPr>
        <w:t xml:space="preserve"> </w:t>
      </w: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6B2C45" w:rsidRPr="002234E8" w:rsidRDefault="006B2C45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6B2C45" w:rsidRPr="002234E8" w:rsidRDefault="006B2C45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56258E" w:rsidRPr="002234E8" w:rsidRDefault="00B81675" w:rsidP="0056258E">
      <w:pPr>
        <w:pStyle w:val="PargrafodaLista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b/>
          <w:sz w:val="24"/>
          <w:szCs w:val="24"/>
        </w:rPr>
        <w:lastRenderedPageBreak/>
        <w:t>INTRODUÇÃO TEÓRICA</w:t>
      </w:r>
      <w:r w:rsidR="0056258E" w:rsidRPr="002234E8">
        <w:rPr>
          <w:rFonts w:ascii="Times New Roman" w:hAnsi="Times New Roman"/>
          <w:sz w:val="24"/>
          <w:szCs w:val="24"/>
        </w:rPr>
        <w:t xml:space="preserve"> </w:t>
      </w:r>
    </w:p>
    <w:p w:rsidR="0056258E" w:rsidRPr="002234E8" w:rsidRDefault="0056258E" w:rsidP="0056258E">
      <w:pPr>
        <w:pStyle w:val="PargrafodaLista"/>
        <w:rPr>
          <w:rFonts w:ascii="Times New Roman" w:hAnsi="Times New Roman"/>
          <w:sz w:val="24"/>
          <w:szCs w:val="24"/>
        </w:rPr>
      </w:pPr>
    </w:p>
    <w:p w:rsidR="0056258E" w:rsidRPr="002234E8" w:rsidRDefault="0056258E" w:rsidP="0056258E">
      <w:pPr>
        <w:pStyle w:val="PargrafodaLista"/>
        <w:numPr>
          <w:ilvl w:val="1"/>
          <w:numId w:val="12"/>
        </w:numPr>
        <w:rPr>
          <w:rFonts w:ascii="Times New Roman" w:hAnsi="Times New Roman"/>
          <w:b/>
          <w:sz w:val="24"/>
          <w:szCs w:val="24"/>
        </w:rPr>
      </w:pPr>
      <w:r w:rsidRPr="002234E8">
        <w:rPr>
          <w:rFonts w:ascii="Times New Roman" w:hAnsi="Times New Roman"/>
          <w:b/>
          <w:sz w:val="24"/>
          <w:szCs w:val="24"/>
        </w:rPr>
        <w:t>Sistema Discreto no Tempo</w:t>
      </w:r>
    </w:p>
    <w:p w:rsidR="0056258E" w:rsidRPr="002234E8" w:rsidRDefault="0056258E" w:rsidP="0056258E">
      <w:pPr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ab/>
        <w:t>Sabemos que as variáveis de estado de um sistema contínuo são representadas por:</w:t>
      </w:r>
    </w:p>
    <w:p w:rsidR="0056258E" w:rsidRPr="002234E8" w:rsidRDefault="0056258E" w:rsidP="0056258E">
      <w:pPr>
        <w:keepNext/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0302C685" wp14:editId="1C867F03">
            <wp:extent cx="5400040" cy="860655"/>
            <wp:effectExtent l="19050" t="0" r="0" b="0"/>
            <wp:docPr id="5" name="Imagem 5" descr="D:\UFRN\8º Semestre\Controle\Equ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D:\UFRN\8º Semestre\Controle\Equaçõ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58E" w:rsidRPr="002234E8" w:rsidRDefault="0056258E" w:rsidP="0056258E">
      <w:pPr>
        <w:pStyle w:val="Legenda"/>
        <w:jc w:val="center"/>
        <w:rPr>
          <w:rFonts w:ascii="Times New Roman" w:hAnsi="Times New Roman"/>
          <w:color w:val="auto"/>
          <w:sz w:val="24"/>
          <w:szCs w:val="24"/>
        </w:rPr>
      </w:pPr>
      <w:r w:rsidRPr="002234E8">
        <w:rPr>
          <w:rFonts w:ascii="Times New Roman" w:hAnsi="Times New Roman"/>
          <w:color w:val="auto"/>
          <w:sz w:val="24"/>
          <w:szCs w:val="24"/>
        </w:rPr>
        <w:t xml:space="preserve">Figura </w:t>
      </w:r>
      <w:r w:rsidRPr="002234E8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2234E8">
        <w:rPr>
          <w:rFonts w:ascii="Times New Roman" w:hAnsi="Times New Roman"/>
          <w:color w:val="auto"/>
          <w:sz w:val="24"/>
          <w:szCs w:val="24"/>
        </w:rPr>
        <w:instrText xml:space="preserve"> SEQ Figura \* ARABIC </w:instrText>
      </w:r>
      <w:r w:rsidRPr="002234E8">
        <w:rPr>
          <w:rFonts w:ascii="Times New Roman" w:hAnsi="Times New Roman"/>
          <w:color w:val="auto"/>
          <w:sz w:val="24"/>
          <w:szCs w:val="24"/>
        </w:rPr>
        <w:fldChar w:fldCharType="separate"/>
      </w:r>
      <w:r w:rsidR="002234E8" w:rsidRPr="002234E8">
        <w:rPr>
          <w:rFonts w:ascii="Times New Roman" w:hAnsi="Times New Roman"/>
          <w:noProof/>
          <w:color w:val="auto"/>
          <w:sz w:val="24"/>
          <w:szCs w:val="24"/>
        </w:rPr>
        <w:t>1</w:t>
      </w:r>
      <w:r w:rsidRPr="002234E8">
        <w:rPr>
          <w:rFonts w:ascii="Times New Roman" w:hAnsi="Times New Roman"/>
          <w:color w:val="auto"/>
          <w:sz w:val="24"/>
          <w:szCs w:val="24"/>
        </w:rPr>
        <w:fldChar w:fldCharType="end"/>
      </w:r>
      <w:r w:rsidRPr="002234E8">
        <w:rPr>
          <w:rFonts w:ascii="Times New Roman" w:hAnsi="Times New Roman"/>
          <w:color w:val="auto"/>
          <w:sz w:val="24"/>
          <w:szCs w:val="24"/>
        </w:rPr>
        <w:t xml:space="preserve"> - </w:t>
      </w:r>
      <w:proofErr w:type="gramStart"/>
      <w:r w:rsidRPr="002234E8">
        <w:rPr>
          <w:rFonts w:ascii="Times New Roman" w:hAnsi="Times New Roman"/>
          <w:color w:val="auto"/>
          <w:sz w:val="24"/>
          <w:szCs w:val="24"/>
        </w:rPr>
        <w:t>Variáveis de Estado no tempo contínuo</w:t>
      </w:r>
      <w:proofErr w:type="gramEnd"/>
    </w:p>
    <w:p w:rsidR="0056258E" w:rsidRPr="002234E8" w:rsidRDefault="0056258E" w:rsidP="0056258E">
      <w:pPr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ab/>
        <w:t>Já no sistema discreto no tempo, o modelo de variáveis de estado é descrito da seguinte forma:</w:t>
      </w:r>
    </w:p>
    <w:p w:rsidR="0056258E" w:rsidRPr="002234E8" w:rsidRDefault="0056258E" w:rsidP="0056258E">
      <w:pPr>
        <w:keepNext/>
        <w:jc w:val="center"/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6EC34D63" wp14:editId="557CC1C1">
            <wp:extent cx="2461260" cy="632460"/>
            <wp:effectExtent l="19050" t="0" r="0" b="0"/>
            <wp:docPr id="1" name="Imagem 1" descr="D:\UFRN\8º Semestre\Controle\Disc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FRN\8º Semestre\Controle\Discret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58E" w:rsidRPr="002234E8" w:rsidRDefault="0056258E" w:rsidP="0056258E">
      <w:pPr>
        <w:pStyle w:val="Legenda"/>
        <w:jc w:val="center"/>
        <w:rPr>
          <w:rFonts w:ascii="Times New Roman" w:hAnsi="Times New Roman"/>
          <w:color w:val="auto"/>
          <w:sz w:val="24"/>
          <w:szCs w:val="24"/>
        </w:rPr>
      </w:pPr>
      <w:r w:rsidRPr="002234E8">
        <w:rPr>
          <w:rFonts w:ascii="Times New Roman" w:hAnsi="Times New Roman"/>
          <w:color w:val="auto"/>
          <w:sz w:val="24"/>
          <w:szCs w:val="24"/>
        </w:rPr>
        <w:t xml:space="preserve">Figura </w:t>
      </w:r>
      <w:r w:rsidRPr="002234E8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2234E8">
        <w:rPr>
          <w:rFonts w:ascii="Times New Roman" w:hAnsi="Times New Roman"/>
          <w:color w:val="auto"/>
          <w:sz w:val="24"/>
          <w:szCs w:val="24"/>
        </w:rPr>
        <w:instrText xml:space="preserve"> SEQ Figura \* ARABIC </w:instrText>
      </w:r>
      <w:r w:rsidRPr="002234E8">
        <w:rPr>
          <w:rFonts w:ascii="Times New Roman" w:hAnsi="Times New Roman"/>
          <w:color w:val="auto"/>
          <w:sz w:val="24"/>
          <w:szCs w:val="24"/>
        </w:rPr>
        <w:fldChar w:fldCharType="separate"/>
      </w:r>
      <w:r w:rsidR="002234E8" w:rsidRPr="002234E8">
        <w:rPr>
          <w:rFonts w:ascii="Times New Roman" w:hAnsi="Times New Roman"/>
          <w:noProof/>
          <w:color w:val="auto"/>
          <w:sz w:val="24"/>
          <w:szCs w:val="24"/>
        </w:rPr>
        <w:t>2</w:t>
      </w:r>
      <w:r w:rsidRPr="002234E8">
        <w:rPr>
          <w:rFonts w:ascii="Times New Roman" w:hAnsi="Times New Roman"/>
          <w:color w:val="auto"/>
          <w:sz w:val="24"/>
          <w:szCs w:val="24"/>
        </w:rPr>
        <w:fldChar w:fldCharType="end"/>
      </w:r>
      <w:r w:rsidRPr="002234E8">
        <w:rPr>
          <w:rFonts w:ascii="Times New Roman" w:hAnsi="Times New Roman"/>
          <w:color w:val="auto"/>
          <w:sz w:val="24"/>
          <w:szCs w:val="24"/>
        </w:rPr>
        <w:t xml:space="preserve"> - Variáveis de Estado em Sistemas Discretos</w:t>
      </w:r>
    </w:p>
    <w:p w:rsidR="0056258E" w:rsidRPr="002234E8" w:rsidRDefault="0056258E" w:rsidP="0056258E">
      <w:pPr>
        <w:jc w:val="center"/>
        <w:rPr>
          <w:rFonts w:ascii="Times New Roman" w:hAnsi="Times New Roman"/>
          <w:sz w:val="24"/>
          <w:szCs w:val="24"/>
        </w:rPr>
      </w:pPr>
    </w:p>
    <w:p w:rsidR="0056258E" w:rsidRPr="002234E8" w:rsidRDefault="0056258E" w:rsidP="0056258E">
      <w:pPr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ab/>
        <w:t xml:space="preserve">Onde </w:t>
      </w:r>
      <w:r w:rsidRPr="002234E8">
        <w:rPr>
          <w:rFonts w:ascii="Times New Roman" w:hAnsi="Times New Roman"/>
          <w:b/>
          <w:sz w:val="24"/>
          <w:szCs w:val="24"/>
        </w:rPr>
        <w:t xml:space="preserve">G </w:t>
      </w:r>
      <w:r w:rsidRPr="002234E8">
        <w:rPr>
          <w:rFonts w:ascii="Times New Roman" w:hAnsi="Times New Roman"/>
          <w:sz w:val="24"/>
          <w:szCs w:val="24"/>
        </w:rPr>
        <w:t xml:space="preserve">e </w:t>
      </w:r>
      <w:r w:rsidRPr="002234E8">
        <w:rPr>
          <w:rFonts w:ascii="Times New Roman" w:hAnsi="Times New Roman"/>
          <w:b/>
          <w:sz w:val="24"/>
          <w:szCs w:val="24"/>
        </w:rPr>
        <w:t>H</w:t>
      </w:r>
      <w:r w:rsidRPr="002234E8">
        <w:rPr>
          <w:rFonts w:ascii="Times New Roman" w:hAnsi="Times New Roman"/>
          <w:sz w:val="24"/>
          <w:szCs w:val="24"/>
        </w:rPr>
        <w:t xml:space="preserve"> são obtidos a partir das equações (1) e (2) a seguir:</w:t>
      </w:r>
    </w:p>
    <w:p w:rsidR="0056258E" w:rsidRPr="002234E8" w:rsidRDefault="0056258E" w:rsidP="0056258E">
      <w:pPr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                           (1)</m:t>
          </m:r>
        </m:oMath>
      </m:oMathPara>
    </w:p>
    <w:p w:rsidR="0056258E" w:rsidRPr="002234E8" w:rsidRDefault="0056258E" w:rsidP="0056258E">
      <w:pPr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   (2)</m:t>
          </m:r>
        </m:oMath>
      </m:oMathPara>
    </w:p>
    <w:p w:rsidR="0056258E" w:rsidRPr="002234E8" w:rsidRDefault="0056258E" w:rsidP="0056258E">
      <w:pPr>
        <w:pStyle w:val="PargrafodaLista"/>
        <w:numPr>
          <w:ilvl w:val="1"/>
          <w:numId w:val="12"/>
        </w:numPr>
        <w:rPr>
          <w:rFonts w:ascii="Times New Roman" w:eastAsiaTheme="minorEastAsia" w:hAnsi="Times New Roman"/>
          <w:b/>
          <w:sz w:val="24"/>
          <w:szCs w:val="24"/>
        </w:rPr>
      </w:pPr>
      <w:proofErr w:type="spellStart"/>
      <w:r w:rsidRPr="002234E8">
        <w:rPr>
          <w:rFonts w:ascii="Times New Roman" w:eastAsiaTheme="minorEastAsia" w:hAnsi="Times New Roman"/>
          <w:b/>
          <w:sz w:val="24"/>
          <w:szCs w:val="24"/>
        </w:rPr>
        <w:t>Controlabilidade</w:t>
      </w:r>
      <w:proofErr w:type="spellEnd"/>
    </w:p>
    <w:p w:rsidR="0056258E" w:rsidRPr="002234E8" w:rsidRDefault="0056258E" w:rsidP="0056258E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 xml:space="preserve">Um sistema discreto é controlável quando sua matriz de </w:t>
      </w:r>
      <w:proofErr w:type="spellStart"/>
      <w:r w:rsidRPr="002234E8">
        <w:rPr>
          <w:rFonts w:ascii="Times New Roman" w:eastAsiaTheme="minorEastAsia" w:hAnsi="Times New Roman"/>
          <w:sz w:val="24"/>
          <w:szCs w:val="24"/>
        </w:rPr>
        <w:t>controlabilidade</w:t>
      </w:r>
      <w:proofErr w:type="spellEnd"/>
      <w:r w:rsidRPr="002234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proofErr w:type="gramStart"/>
      <w:r w:rsidRPr="002234E8">
        <w:rPr>
          <w:rFonts w:ascii="Times New Roman" w:eastAsiaTheme="minorEastAsia" w:hAnsi="Times New Roman"/>
          <w:b/>
          <w:sz w:val="24"/>
          <w:szCs w:val="24"/>
        </w:rPr>
        <w:t>W</w:t>
      </w:r>
      <w:r w:rsidRPr="002234E8">
        <w:rPr>
          <w:rFonts w:ascii="Times New Roman" w:eastAsiaTheme="minorEastAsia" w:hAnsi="Times New Roman"/>
          <w:sz w:val="24"/>
          <w:szCs w:val="24"/>
          <w:vertAlign w:val="subscript"/>
        </w:rPr>
        <w:t>c</w:t>
      </w:r>
      <w:proofErr w:type="spellEnd"/>
      <w:proofErr w:type="gramEnd"/>
      <w:r w:rsidRPr="002234E8">
        <w:rPr>
          <w:rFonts w:ascii="Times New Roman" w:eastAsiaTheme="minorEastAsia" w:hAnsi="Times New Roman"/>
          <w:sz w:val="24"/>
          <w:szCs w:val="24"/>
          <w:vertAlign w:val="subscript"/>
        </w:rPr>
        <w:t xml:space="preserve"> </w:t>
      </w:r>
      <w:r w:rsidRPr="002234E8">
        <w:rPr>
          <w:rFonts w:ascii="Times New Roman" w:eastAsiaTheme="minorEastAsia" w:hAnsi="Times New Roman"/>
          <w:sz w:val="24"/>
          <w:szCs w:val="24"/>
        </w:rPr>
        <w:t>tem posto igual a n. Onde n é a dimensão da matriz quadrada.</w:t>
      </w:r>
    </w:p>
    <w:p w:rsidR="0056258E" w:rsidRPr="002234E8" w:rsidRDefault="003D270E" w:rsidP="0056258E">
      <w:pPr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GH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6258E" w:rsidRPr="002234E8" w:rsidRDefault="0056258E" w:rsidP="0056258E">
      <w:pPr>
        <w:pStyle w:val="PargrafodaLista"/>
        <w:numPr>
          <w:ilvl w:val="1"/>
          <w:numId w:val="12"/>
        </w:numPr>
        <w:rPr>
          <w:rFonts w:ascii="Times New Roman" w:eastAsiaTheme="minorEastAsia" w:hAnsi="Times New Roman"/>
          <w:b/>
          <w:sz w:val="24"/>
          <w:szCs w:val="24"/>
        </w:rPr>
      </w:pPr>
      <w:proofErr w:type="spellStart"/>
      <w:r w:rsidRPr="002234E8">
        <w:rPr>
          <w:rFonts w:ascii="Times New Roman" w:eastAsiaTheme="minorEastAsia" w:hAnsi="Times New Roman"/>
          <w:b/>
          <w:sz w:val="24"/>
          <w:szCs w:val="24"/>
        </w:rPr>
        <w:t>Observabilidade</w:t>
      </w:r>
      <w:proofErr w:type="spellEnd"/>
    </w:p>
    <w:p w:rsidR="0056258E" w:rsidRPr="002234E8" w:rsidRDefault="0056258E" w:rsidP="0056258E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 xml:space="preserve">Um sistema é considerado observável caso sua matriz de </w:t>
      </w:r>
      <w:proofErr w:type="spellStart"/>
      <w:r w:rsidRPr="002234E8">
        <w:rPr>
          <w:rFonts w:ascii="Times New Roman" w:eastAsiaTheme="minorEastAsia" w:hAnsi="Times New Roman"/>
          <w:sz w:val="24"/>
          <w:szCs w:val="24"/>
        </w:rPr>
        <w:t>controlabilidade</w:t>
      </w:r>
      <w:proofErr w:type="spellEnd"/>
      <w:r w:rsidRPr="002234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2234E8">
        <w:rPr>
          <w:rFonts w:ascii="Times New Roman" w:eastAsiaTheme="minorEastAsia" w:hAnsi="Times New Roman"/>
          <w:b/>
          <w:sz w:val="24"/>
          <w:szCs w:val="24"/>
        </w:rPr>
        <w:t>W</w:t>
      </w:r>
      <w:r w:rsidRPr="002234E8">
        <w:rPr>
          <w:rFonts w:ascii="Times New Roman" w:eastAsiaTheme="minorEastAsia" w:hAnsi="Times New Roman"/>
          <w:b/>
          <w:sz w:val="24"/>
          <w:szCs w:val="24"/>
          <w:vertAlign w:val="subscript"/>
        </w:rPr>
        <w:t>o</w:t>
      </w:r>
      <w:proofErr w:type="spellEnd"/>
      <w:r w:rsidRPr="002234E8">
        <w:rPr>
          <w:rFonts w:ascii="Times New Roman" w:eastAsiaTheme="minorEastAsia" w:hAnsi="Times New Roman"/>
          <w:b/>
          <w:sz w:val="24"/>
          <w:szCs w:val="24"/>
        </w:rPr>
        <w:t xml:space="preserve"> </w:t>
      </w:r>
      <w:r w:rsidRPr="002234E8">
        <w:rPr>
          <w:rFonts w:ascii="Times New Roman" w:eastAsiaTheme="minorEastAsia" w:hAnsi="Times New Roman"/>
          <w:sz w:val="24"/>
          <w:szCs w:val="24"/>
        </w:rPr>
        <w:t>tem posto igual a n. Onde n é a dimensão da matriz quadrada.</w:t>
      </w:r>
    </w:p>
    <w:p w:rsidR="0056258E" w:rsidRPr="002234E8" w:rsidRDefault="003D270E" w:rsidP="0056258E">
      <w:pPr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CG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6258E" w:rsidRPr="002234E8" w:rsidRDefault="0056258E" w:rsidP="0056258E">
      <w:pPr>
        <w:pStyle w:val="PargrafodaLista"/>
        <w:numPr>
          <w:ilvl w:val="1"/>
          <w:numId w:val="12"/>
        </w:numPr>
        <w:rPr>
          <w:rFonts w:ascii="Times New Roman" w:eastAsiaTheme="minorEastAsia" w:hAnsi="Times New Roman"/>
          <w:b/>
          <w:sz w:val="24"/>
          <w:szCs w:val="24"/>
        </w:rPr>
      </w:pPr>
      <w:r w:rsidRPr="002234E8">
        <w:rPr>
          <w:rFonts w:ascii="Times New Roman" w:eastAsiaTheme="minorEastAsia" w:hAnsi="Times New Roman"/>
          <w:b/>
          <w:sz w:val="24"/>
          <w:szCs w:val="24"/>
        </w:rPr>
        <w:lastRenderedPageBreak/>
        <w:t>Seguidor de Referência para Entrada ao Degrau</w:t>
      </w:r>
    </w:p>
    <w:p w:rsidR="0056258E" w:rsidRPr="002234E8" w:rsidRDefault="0056258E" w:rsidP="0056258E">
      <w:pPr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>Um Seguidor de Referência é utilizado quando desejamos que um sistema, além de possuir certa dinâmica, siga uma referência, com erro zero.</w:t>
      </w:r>
    </w:p>
    <w:p w:rsidR="0056258E" w:rsidRPr="002234E8" w:rsidRDefault="0056258E" w:rsidP="0056258E">
      <w:pPr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>Considerando o seguinte sistema:</w:t>
      </w:r>
    </w:p>
    <w:p w:rsidR="0056258E" w:rsidRPr="002234E8" w:rsidRDefault="0056258E" w:rsidP="0056258E">
      <w:pPr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3D270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Gx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u(k)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x(k)</m:t>
                </m:r>
              </m:e>
            </m:eqArr>
          </m:e>
        </m:d>
      </m:oMath>
      <w:r w:rsidR="0056258E" w:rsidRPr="002234E8">
        <w:rPr>
          <w:rFonts w:ascii="Times New Roman" w:eastAsiaTheme="minorEastAsia" w:hAnsi="Times New Roman"/>
          <w:sz w:val="24"/>
          <w:szCs w:val="24"/>
        </w:rPr>
        <w:t xml:space="preserve">                     (3)</w:t>
      </w:r>
    </w:p>
    <w:p w:rsidR="0056258E" w:rsidRPr="002234E8" w:rsidRDefault="0056258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>E um sinal do tipo:</w:t>
      </w:r>
    </w:p>
    <w:p w:rsidR="0056258E" w:rsidRPr="002234E8" w:rsidRDefault="0056258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 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k-1</m:t>
            </m:r>
          </m:e>
        </m:d>
        <m:r>
          <w:rPr>
            <w:rFonts w:ascii="Cambria Math" w:hAnsi="Cambria Math"/>
            <w:sz w:val="24"/>
            <w:szCs w:val="24"/>
          </w:rPr>
          <m:t>+ 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- y(k)</m:t>
        </m:r>
      </m:oMath>
      <w:r w:rsidRPr="002234E8">
        <w:rPr>
          <w:rFonts w:ascii="Times New Roman" w:eastAsiaTheme="minorEastAsia" w:hAnsi="Times New Roman"/>
          <w:sz w:val="24"/>
          <w:szCs w:val="24"/>
        </w:rPr>
        <w:t xml:space="preserve">             (4)</w:t>
      </w:r>
    </w:p>
    <w:p w:rsidR="0056258E" w:rsidRPr="002234E8" w:rsidRDefault="0056258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 xml:space="preserve">Sendo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v(k)</m:t>
        </m:r>
      </m:oMath>
      <w:r w:rsidRPr="002234E8">
        <w:rPr>
          <w:rFonts w:ascii="Times New Roman" w:eastAsiaTheme="minorEastAsia" w:hAnsi="Times New Roman"/>
          <w:sz w:val="24"/>
          <w:szCs w:val="24"/>
        </w:rPr>
        <w:t>, temos:</w:t>
      </w:r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3D270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CG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CH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e>
          </m:d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x(k)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u(k)</m:t>
                    </m:r>
                  </m:e>
                </m:mr>
              </m:m>
            </m:e>
          </m:d>
        </m:oMath>
      </m:oMathPara>
    </w:p>
    <w:p w:rsidR="0056258E" w:rsidRPr="002234E8" w:rsidRDefault="0056258E" w:rsidP="0056258E">
      <w:pPr>
        <w:ind w:left="708" w:firstLine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>Portanto, se considerarmos "</w:t>
      </w:r>
      <w:r w:rsidRPr="002234E8">
        <w:rPr>
          <w:rFonts w:ascii="Times New Roman" w:eastAsiaTheme="minorEastAsia" w:hAnsi="Times New Roman"/>
          <w:b/>
          <w:sz w:val="24"/>
          <w:szCs w:val="24"/>
        </w:rPr>
        <w:t xml:space="preserve">r" </w:t>
      </w:r>
      <w:r w:rsidRPr="002234E8">
        <w:rPr>
          <w:rFonts w:ascii="Times New Roman" w:eastAsiaTheme="minorEastAsia" w:hAnsi="Times New Roman"/>
          <w:sz w:val="24"/>
          <w:szCs w:val="24"/>
        </w:rPr>
        <w:t>igual a um degrau, ficamos com a seguinte equação:</w:t>
      </w:r>
    </w:p>
    <w:p w:rsidR="0056258E" w:rsidRPr="002234E8" w:rsidRDefault="003D270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CG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CH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>Logo, se definirmos uma variável w(K) como:</w:t>
      </w:r>
    </w:p>
    <w:p w:rsidR="0056258E" w:rsidRPr="002234E8" w:rsidRDefault="0056258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CG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CH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 xml:space="preserve">              Temos:</w:t>
      </w:r>
    </w:p>
    <w:p w:rsidR="0056258E" w:rsidRPr="002234E8" w:rsidRDefault="003D270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 xml:space="preserve">Por fim, para encontrarmos as matrizes de ganho utilizamos </w:t>
      </w:r>
      <w:proofErr w:type="spellStart"/>
      <w:r w:rsidRPr="002234E8">
        <w:rPr>
          <w:rFonts w:ascii="Times New Roman" w:eastAsiaTheme="minorEastAsia" w:hAnsi="Times New Roman"/>
          <w:sz w:val="24"/>
          <w:szCs w:val="24"/>
        </w:rPr>
        <w:t>Ackermmann</w:t>
      </w:r>
      <w:proofErr w:type="spellEnd"/>
      <w:r w:rsidRPr="002234E8">
        <w:rPr>
          <w:rFonts w:ascii="Times New Roman" w:eastAsiaTheme="minorEastAsia" w:hAnsi="Times New Roman"/>
          <w:sz w:val="24"/>
          <w:szCs w:val="24"/>
        </w:rPr>
        <w:t>:</w:t>
      </w:r>
    </w:p>
    <w:p w:rsidR="0056258E" w:rsidRPr="002234E8" w:rsidRDefault="003D270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lastRenderedPageBreak/>
        <w:t xml:space="preserve">               Portanto:</w:t>
      </w:r>
    </w:p>
    <w:p w:rsidR="0056258E" w:rsidRPr="002234E8" w:rsidRDefault="003D270E" w:rsidP="0056258E">
      <w:pPr>
        <w:ind w:left="708" w:hanging="708"/>
        <w:jc w:val="center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+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G-I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CG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0022D4" w:rsidRPr="002234E8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Pr="002234E8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Pr="002234E8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6B2C45" w:rsidRPr="002234E8" w:rsidRDefault="006B2C45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186A66" w:rsidRPr="002234E8" w:rsidRDefault="008D6499" w:rsidP="004E596D">
      <w:pPr>
        <w:pStyle w:val="PargrafodaLista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2234E8">
        <w:rPr>
          <w:rFonts w:ascii="Times New Roman" w:hAnsi="Times New Roman"/>
          <w:b/>
          <w:sz w:val="24"/>
          <w:szCs w:val="24"/>
        </w:rPr>
        <w:lastRenderedPageBreak/>
        <w:t>DESENVOLVIMENTO</w:t>
      </w:r>
    </w:p>
    <w:p w:rsidR="008D6499" w:rsidRPr="002234E8" w:rsidRDefault="008D6499" w:rsidP="007D52D3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>Seguindo a mesma sequência proposta no desenvolvimento do roteiro:</w:t>
      </w:r>
    </w:p>
    <w:p w:rsidR="00E07231" w:rsidRPr="002234E8" w:rsidRDefault="00E07231" w:rsidP="007D52D3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>Inicialmente foi projetado um seguidor de refe</w:t>
      </w:r>
      <w:r w:rsidR="007D52D3" w:rsidRPr="002234E8">
        <w:rPr>
          <w:rFonts w:ascii="Times New Roman" w:hAnsi="Times New Roman"/>
          <w:sz w:val="24"/>
          <w:szCs w:val="24"/>
        </w:rPr>
        <w:t xml:space="preserve">rência no domínio discreto para </w:t>
      </w:r>
      <w:r w:rsidRPr="002234E8">
        <w:rPr>
          <w:rFonts w:ascii="Times New Roman" w:hAnsi="Times New Roman"/>
          <w:sz w:val="24"/>
          <w:szCs w:val="24"/>
        </w:rPr>
        <w:t>acompanhar uma entrada do tipo degrau.</w:t>
      </w:r>
    </w:p>
    <w:p w:rsidR="007D52D3" w:rsidRPr="002234E8" w:rsidRDefault="007D52D3" w:rsidP="007D52D3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</w:p>
    <w:p w:rsidR="009A6F36" w:rsidRPr="002234E8" w:rsidRDefault="00EF3361" w:rsidP="007D52D3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>Foram definidas as seguintes matrizes</w:t>
      </w:r>
    </w:p>
    <w:p w:rsidR="009A6F36" w:rsidRPr="002234E8" w:rsidRDefault="009A6F36" w:rsidP="009A6F36">
      <w:pPr>
        <w:pStyle w:val="PargrafodaLista"/>
        <w:ind w:left="708"/>
        <w:jc w:val="both"/>
        <w:rPr>
          <w:rFonts w:ascii="Times New Roman" w:hAnsi="Times New Roman"/>
          <w:sz w:val="24"/>
          <w:szCs w:val="24"/>
        </w:rPr>
      </w:pPr>
    </w:p>
    <w:p w:rsidR="009A6F36" w:rsidRPr="002234E8" w:rsidRDefault="003D270E" w:rsidP="009A6F36">
      <w:pPr>
        <w:pStyle w:val="PargrafodaLista"/>
        <w:ind w:left="708"/>
        <w:jc w:val="both"/>
        <w:rPr>
          <w:rFonts w:ascii="Times New Roman" w:hAnsi="Times New Roma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0,9935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0,0295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0,0065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0,9935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0,0001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A6F36" w:rsidRPr="002234E8" w:rsidRDefault="003D270E" w:rsidP="009A6F36">
      <w:pPr>
        <w:pStyle w:val="PargrafodaLista"/>
        <w:ind w:left="708"/>
        <w:jc w:val="both"/>
        <w:rPr>
          <w:rFonts w:ascii="Times New Roman" w:hAnsi="Times New Roman"/>
        </w:rPr>
      </w:pPr>
      <m:oMathPara>
        <m:oMath>
          <m:acc>
            <m:ac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H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4"/>
              <w:szCs w:val="24"/>
            </w:rPr>
            <m:t xml:space="preserve">                                                                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A6F36" w:rsidRPr="002234E8" w:rsidRDefault="009A6F36" w:rsidP="009A6F36">
      <w:pPr>
        <w:pStyle w:val="PargrafodaLista"/>
        <w:ind w:left="708"/>
        <w:jc w:val="both"/>
        <w:rPr>
          <w:rFonts w:ascii="Times New Roman" w:hAnsi="Times New Roman"/>
          <w:sz w:val="24"/>
          <w:szCs w:val="24"/>
        </w:rPr>
      </w:pPr>
    </w:p>
    <w:p w:rsidR="00E07231" w:rsidRPr="002234E8" w:rsidRDefault="00EF3361" w:rsidP="007D52D3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C</w:t>
      </w:r>
      <w:r w:rsidR="00FC5C8B" w:rsidRPr="002234E8">
        <w:rPr>
          <w:rFonts w:ascii="Times New Roman" w:eastAsia="Times New Roman" w:hAnsi="Times New Roman"/>
          <w:sz w:val="24"/>
          <w:szCs w:val="24"/>
        </w:rPr>
        <w:t xml:space="preserve">om isso calculamos as matrizes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C</m:t>
            </m:r>
          </m:sub>
        </m:sSub>
      </m:oMath>
      <w:r w:rsidRPr="002234E8">
        <w:rPr>
          <w:rFonts w:ascii="Times New Roman" w:eastAsia="Times New Roman" w:hAnsi="Times New Roman"/>
          <w:sz w:val="24"/>
          <w:szCs w:val="24"/>
        </w:rPr>
        <w:t xml:space="preserve"> e </w:t>
      </w:r>
      <w:proofErr w:type="gramStart"/>
      <w:r w:rsidRPr="002234E8">
        <w:rPr>
          <w:rFonts w:ascii="Times New Roman" w:eastAsia="Times New Roman" w:hAnsi="Times New Roman"/>
          <w:sz w:val="24"/>
          <w:szCs w:val="24"/>
        </w:rPr>
        <w:t>q</w:t>
      </w:r>
      <w:r w:rsidR="00FC5C8B" w:rsidRPr="002234E8">
        <w:rPr>
          <w:rFonts w:ascii="Times New Roman" w:eastAsia="Times New Roman" w:hAnsi="Times New Roman"/>
          <w:sz w:val="24"/>
          <w:szCs w:val="24"/>
          <w:vertAlign w:val="subscript"/>
        </w:rPr>
        <w:t>c</w:t>
      </w:r>
      <w:r w:rsidR="00FC5C8B" w:rsidRPr="002234E8">
        <w:rPr>
          <w:rFonts w:ascii="Times New Roman" w:eastAsia="Times New Roman" w:hAnsi="Times New Roman"/>
          <w:sz w:val="24"/>
          <w:szCs w:val="24"/>
        </w:rPr>
        <w:t>(</w:t>
      </w:r>
      <w:proofErr w:type="gramEnd"/>
      <m:oMath>
        <m:acc>
          <m:ac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</w:rPr>
              <m:t>G</m:t>
            </m:r>
          </m:e>
        </m:acc>
      </m:oMath>
      <w:r w:rsidR="00FC5C8B" w:rsidRPr="002234E8">
        <w:rPr>
          <w:rFonts w:ascii="Times New Roman" w:eastAsia="Times New Roman" w:hAnsi="Times New Roman"/>
          <w:sz w:val="24"/>
          <w:szCs w:val="24"/>
        </w:rPr>
        <w:t>):</w:t>
      </w:r>
    </w:p>
    <w:p w:rsidR="009A6F36" w:rsidRPr="002234E8" w:rsidRDefault="009A6F36" w:rsidP="00E07231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</w:p>
    <w:p w:rsidR="009A6F36" w:rsidRPr="002234E8" w:rsidRDefault="009A6F36" w:rsidP="00E07231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0.029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A6F36" w:rsidRPr="002234E8" w:rsidRDefault="009A6F36" w:rsidP="009A6F36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:rsidR="00FC5C8B" w:rsidRPr="002234E8" w:rsidRDefault="009A6F36" w:rsidP="009A6F36">
      <w:pPr>
        <w:jc w:val="both"/>
        <w:rPr>
          <w:rFonts w:ascii="Times New Roman" w:eastAsia="Times New Roman" w:hAnsi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α)  - 0.986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-λ+ 0,98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- 0.0293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+ 0.029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0.0065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-0.0129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+ 0.0193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- 0.986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-λ+ 0.98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0.0000968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- 0.00028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</m:oMath>
      </m:oMathPara>
    </w:p>
    <w:p w:rsidR="009A6F36" w:rsidRPr="002234E8" w:rsidRDefault="009A6F36" w:rsidP="009A6F36">
      <w:pPr>
        <w:jc w:val="both"/>
        <w:rPr>
          <w:rFonts w:ascii="Times New Roman" w:eastAsia="Times New Roman" w:hAnsi="Times New Roman"/>
        </w:rPr>
      </w:pPr>
    </w:p>
    <w:p w:rsidR="009A6F36" w:rsidRPr="002234E8" w:rsidRDefault="009A6F36" w:rsidP="009A6F36">
      <w:pPr>
        <w:jc w:val="both"/>
        <w:rPr>
          <w:rFonts w:ascii="Times New Roman" w:eastAsia="Times New Roman" w:hAnsi="Times New Roman"/>
        </w:rPr>
      </w:pPr>
      <w:r w:rsidRPr="002234E8">
        <w:rPr>
          <w:rFonts w:ascii="Times New Roman" w:eastAsia="Times New Roman" w:hAnsi="Times New Roman"/>
        </w:rPr>
        <w:t>Onde:</w:t>
      </w:r>
    </w:p>
    <w:p w:rsidR="009A6F36" w:rsidRPr="002234E8" w:rsidRDefault="009A6F36" w:rsidP="009A6F36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A6F36" w:rsidRPr="002234E8" w:rsidRDefault="009A6F36" w:rsidP="009A6F36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A6F36" w:rsidRPr="002234E8" w:rsidRDefault="009A6F36" w:rsidP="009A6F36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λ=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C5C8B" w:rsidRPr="002234E8" w:rsidRDefault="00FC5C8B" w:rsidP="007D52D3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 xml:space="preserve">A partir delas calculamos </w:t>
      </w:r>
      <m:oMath>
        <m:acc>
          <m:ac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</w:rPr>
              <m:t>K</m:t>
            </m:r>
          </m:e>
        </m:acc>
      </m:oMath>
      <w:r w:rsidRPr="002234E8">
        <w:rPr>
          <w:rFonts w:ascii="Times New Roman" w:eastAsia="Times New Roman" w:hAnsi="Times New Roman"/>
          <w:sz w:val="24"/>
          <w:szCs w:val="24"/>
        </w:rPr>
        <w:t>:</w:t>
      </w:r>
    </w:p>
    <w:p w:rsidR="009A6F36" w:rsidRPr="002234E8" w:rsidRDefault="009A6F36" w:rsidP="009A6F36">
      <w:pPr>
        <w:rPr>
          <w:rFonts w:ascii="Times New Roman" w:hAnsi="Times New Roma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</m:oMath>
      </m:oMathPara>
    </w:p>
    <w:p w:rsidR="009A6F36" w:rsidRPr="002234E8" w:rsidRDefault="009A6F36" w:rsidP="009A6F36">
      <w:pPr>
        <w:rPr>
          <w:rFonts w:ascii="Times New Roman" w:hAnsi="Times New Roman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16.94α-  50.45β+17.017λ+ 83.53,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5156.39α- 5122.66β - 5190.35λ+5089.14,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-16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α- 0.99</m:t>
                    </m:r>
                  </m:e>
                </m:mr>
              </m:m>
              <m:r>
                <w:rPr>
                  <w:rFonts w:ascii="Cambria Math" w:hAnsi="Cambria Math"/>
                  <w:sz w:val="18"/>
                  <w:szCs w:val="18"/>
                </w:rPr>
                <m:t>β+  1.98</m:t>
              </m:r>
            </m:e>
          </m:d>
        </m:oMath>
      </m:oMathPara>
    </w:p>
    <w:p w:rsidR="00FC5C8B" w:rsidRPr="002234E8" w:rsidRDefault="00FC5C8B" w:rsidP="00E07231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</w:p>
    <w:p w:rsidR="00FC5C8B" w:rsidRPr="002234E8" w:rsidRDefault="00107890" w:rsidP="007D52D3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Por último temos</w:t>
      </w:r>
      <w:r w:rsidR="00FC5C8B" w:rsidRPr="002234E8">
        <w:rPr>
          <w:rFonts w:ascii="Times New Roman" w:eastAsia="Times New Roman" w:hAnsi="Times New Roman"/>
          <w:sz w:val="24"/>
          <w:szCs w:val="24"/>
        </w:rPr>
        <w:t>:</w:t>
      </w:r>
    </w:p>
    <w:p w:rsidR="009A6F36" w:rsidRPr="002234E8" w:rsidRDefault="009A6F36" w:rsidP="002234E8">
      <w:pPr>
        <w:pStyle w:val="SemEspaamen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 xml:space="preserve">K1 = </w:t>
      </w:r>
      <m:oMath>
        <m:r>
          <m:rPr>
            <m:sty m:val="b"/>
          </m:rPr>
          <w:rPr>
            <w:rFonts w:ascii="Cambria Math" w:hAnsi="Cambria Math"/>
            <w:lang w:val="en-US"/>
          </w:rPr>
          <m:t>5173</m:t>
        </m:r>
        <w:proofErr w:type="gramStart"/>
        <m:r>
          <m:rPr>
            <m:sty m:val="b"/>
          </m:rPr>
          <w:rPr>
            <w:rFonts w:ascii="Cambria Math" w:hAnsi="Cambria Math"/>
          </w:rPr>
          <m:t>.</m:t>
        </m:r>
        <w:proofErr w:type="gramEnd"/>
        <m:r>
          <m:rPr>
            <m:sty m:val="b"/>
          </m:rPr>
          <w:rPr>
            <w:rFonts w:ascii="Cambria Math" w:hAnsi="Cambria Math"/>
            <w:lang w:val="en-US"/>
          </w:rPr>
          <m:t>34</m:t>
        </m:r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  <w:lang w:val="en-US"/>
          </w:rPr>
          <m:t>5173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  <w:lang w:val="en-US"/>
          </w:rPr>
          <m:t>34</m:t>
        </m:r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/>
          </w:rPr>
          <m:t xml:space="preserve"> +</m:t>
        </m:r>
        <m:r>
          <m:rPr>
            <m:sty m:val="b"/>
          </m:rPr>
          <w:rPr>
            <w:rFonts w:ascii="Cambria Math" w:hAnsi="Cambria Math"/>
            <w:lang w:val="en-US"/>
          </w:rPr>
          <m:t>5173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  <w:lang w:val="en-US"/>
          </w:rPr>
          <m:t>34</m:t>
        </m:r>
        <m:r>
          <m:rPr>
            <m:sty m:val="bi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  <w:lang w:val="en-US"/>
          </w:rPr>
          <m:t>5173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  <w:lang w:val="en-US"/>
          </w:rPr>
          <m:t>3</m:t>
        </m:r>
        <m:r>
          <m:rPr>
            <m:sty m:val="b"/>
          </m:rPr>
          <w:rPr>
            <w:rFonts w:ascii="Cambria Math" w:hAnsi="Cambria Math"/>
            <w:lang w:val="en-US"/>
          </w:rPr>
          <m:t>4</m:t>
        </m:r>
      </m:oMath>
    </w:p>
    <w:p w:rsidR="009A6F36" w:rsidRPr="002234E8" w:rsidRDefault="009A6F36" w:rsidP="002234E8">
      <w:pPr>
        <w:pStyle w:val="SemEspaamento"/>
        <w:jc w:val="center"/>
        <w:rPr>
          <w:rFonts w:ascii="Times New Roman" w:hAnsi="Times New Roman"/>
          <w:b/>
          <w:lang w:val="en-US"/>
        </w:rPr>
      </w:pPr>
      <w:r w:rsidRPr="002234E8">
        <w:rPr>
          <w:rFonts w:ascii="Times New Roman" w:hAnsi="Times New Roman"/>
          <w:b/>
          <w:lang w:val="en-US"/>
        </w:rPr>
        <w:lastRenderedPageBreak/>
        <w:t>K21 = - 8.45</w:t>
      </w:r>
      <m:oMath>
        <m:r>
          <m:rPr>
            <m:sty m:val="b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β</m:t>
        </m:r>
      </m:oMath>
      <w:r w:rsidRPr="002234E8">
        <w:rPr>
          <w:rFonts w:ascii="Times New Roman" w:hAnsi="Times New Roman"/>
          <w:b/>
          <w:lang w:val="en-US"/>
        </w:rPr>
        <w:t xml:space="preserve">   - 8.49</w:t>
      </w:r>
      <m:oMath>
        <m:r>
          <m:rPr>
            <m:sty m:val="b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α</m:t>
        </m:r>
      </m:oMath>
      <w:r w:rsidRPr="002234E8">
        <w:rPr>
          <w:rFonts w:ascii="Times New Roman" w:hAnsi="Times New Roman"/>
          <w:b/>
          <w:lang w:val="en-US"/>
        </w:rPr>
        <w:t xml:space="preserve">  - 8.52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2234E8">
        <w:rPr>
          <w:rFonts w:ascii="Times New Roman" w:hAnsi="Times New Roman"/>
          <w:b/>
          <w:lang w:val="en-US"/>
        </w:rPr>
        <w:t xml:space="preserve"> + 58.91</w:t>
      </w:r>
    </w:p>
    <w:p w:rsidR="009A6F36" w:rsidRPr="002234E8" w:rsidRDefault="009A6F36" w:rsidP="002234E8">
      <w:pPr>
        <w:pStyle w:val="SemEspaamento"/>
        <w:jc w:val="center"/>
        <w:rPr>
          <w:rFonts w:ascii="Times New Roman" w:hAnsi="Times New Roman"/>
          <w:b/>
          <w:lang w:val="en-US"/>
        </w:rPr>
      </w:pPr>
      <w:r w:rsidRPr="002234E8">
        <w:rPr>
          <w:rFonts w:ascii="Times New Roman" w:hAnsi="Times New Roman"/>
          <w:b/>
          <w:lang w:val="en-US"/>
        </w:rPr>
        <w:t>K22 = - 2583.82</w:t>
      </w:r>
      <m:oMath>
        <m:r>
          <m:rPr>
            <m:sty m:val="b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/>
            <w:lang w:val="en-US"/>
          </w:rPr>
          <m:t xml:space="preserve"> </m:t>
        </m:r>
      </m:oMath>
      <w:r w:rsidRPr="002234E8">
        <w:rPr>
          <w:rFonts w:ascii="Times New Roman" w:hAnsi="Times New Roman"/>
          <w:b/>
          <w:lang w:val="en-US"/>
        </w:rPr>
        <w:t xml:space="preserve"> - 2572.57</w:t>
      </w:r>
      <m:oMath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/>
            <w:lang w:val="en-US"/>
          </w:rPr>
          <m:t xml:space="preserve">  + </m:t>
        </m:r>
      </m:oMath>
      <w:r w:rsidRPr="002234E8">
        <w:rPr>
          <w:rFonts w:ascii="Times New Roman" w:hAnsi="Times New Roman"/>
          <w:b/>
          <w:lang w:val="en-US"/>
        </w:rPr>
        <w:t xml:space="preserve"> 7774.18</w:t>
      </w:r>
      <m:oMath>
        <m:r>
          <m:rPr>
            <m:sty m:val="b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λ</m:t>
        </m:r>
      </m:oMath>
      <w:r w:rsidRPr="002234E8">
        <w:rPr>
          <w:rFonts w:ascii="Times New Roman" w:hAnsi="Times New Roman"/>
          <w:b/>
          <w:lang w:val="en-US"/>
        </w:rPr>
        <w:t xml:space="preserve"> + 7695.23</w:t>
      </w:r>
    </w:p>
    <w:p w:rsidR="00D22A1E" w:rsidRPr="002234E8" w:rsidRDefault="00D22A1E" w:rsidP="007D52D3">
      <w:pPr>
        <w:pStyle w:val="SemEspaamento"/>
        <w:rPr>
          <w:rFonts w:ascii="Times New Roman" w:hAnsi="Times New Roman"/>
          <w:b/>
          <w:lang w:val="en-US"/>
        </w:rPr>
      </w:pPr>
    </w:p>
    <w:p w:rsidR="00D22A1E" w:rsidRPr="002234E8" w:rsidRDefault="00D22A1E" w:rsidP="007D52D3">
      <w:pPr>
        <w:pStyle w:val="SemEspaamento"/>
        <w:rPr>
          <w:rFonts w:ascii="Times New Roman" w:hAnsi="Times New Roman"/>
        </w:rPr>
      </w:pPr>
      <w:r w:rsidRPr="002234E8">
        <w:rPr>
          <w:rFonts w:ascii="Times New Roman" w:hAnsi="Times New Roman"/>
          <w:lang w:val="en-US"/>
        </w:rPr>
        <w:tab/>
      </w:r>
      <w:r w:rsidRPr="002234E8">
        <w:rPr>
          <w:rFonts w:ascii="Times New Roman" w:hAnsi="Times New Roman"/>
        </w:rPr>
        <w:t xml:space="preserve">Analisando esses ganhos para os </w:t>
      </w:r>
      <w:proofErr w:type="spellStart"/>
      <w:r w:rsidRPr="002234E8">
        <w:rPr>
          <w:rFonts w:ascii="Times New Roman" w:hAnsi="Times New Roman"/>
        </w:rPr>
        <w:t>pólos</w:t>
      </w:r>
      <w:proofErr w:type="spellEnd"/>
      <w:r w:rsidRPr="002234E8">
        <w:rPr>
          <w:rFonts w:ascii="Times New Roman" w:hAnsi="Times New Roman"/>
        </w:rPr>
        <w:t xml:space="preserve"> propostos em relatório: p1=0,9048; p2 = 0,9920 e p3=0,9980, obtemos:</w:t>
      </w:r>
    </w:p>
    <w:p w:rsidR="00D22A1E" w:rsidRPr="002234E8" w:rsidRDefault="00D22A1E" w:rsidP="007D52D3">
      <w:pPr>
        <w:pStyle w:val="SemEspaamento"/>
        <w:rPr>
          <w:rFonts w:ascii="Times New Roman" w:hAnsi="Times New Roman"/>
        </w:rPr>
      </w:pPr>
    </w:p>
    <w:p w:rsidR="00D22A1E" w:rsidRPr="002234E8" w:rsidRDefault="00D22A1E" w:rsidP="007D52D3">
      <w:pPr>
        <w:pStyle w:val="SemEspaamento"/>
        <w:rPr>
          <w:rFonts w:ascii="Times New Roman" w:hAnsi="Times New Roman"/>
        </w:rPr>
      </w:pPr>
      <w:r w:rsidRPr="002234E8">
        <w:rPr>
          <w:rFonts w:ascii="Times New Roman" w:hAnsi="Times New Roman"/>
        </w:rPr>
        <w:t xml:space="preserve">K1 = </w:t>
      </w:r>
      <w:r w:rsidR="004E596D" w:rsidRPr="002234E8">
        <w:rPr>
          <w:rFonts w:ascii="Times New Roman" w:hAnsi="Times New Roman"/>
        </w:rPr>
        <w:t>0.00788</w:t>
      </w:r>
    </w:p>
    <w:p w:rsidR="004E596D" w:rsidRPr="002234E8" w:rsidRDefault="004E596D" w:rsidP="007D52D3">
      <w:pPr>
        <w:pStyle w:val="SemEspaamento"/>
        <w:rPr>
          <w:rFonts w:ascii="Times New Roman" w:hAnsi="Times New Roman"/>
        </w:rPr>
      </w:pPr>
      <w:r w:rsidRPr="002234E8">
        <w:rPr>
          <w:rFonts w:ascii="Times New Roman" w:hAnsi="Times New Roman"/>
        </w:rPr>
        <w:t>K21 = 3.1125</w:t>
      </w:r>
    </w:p>
    <w:p w:rsidR="004E596D" w:rsidRPr="002234E8" w:rsidRDefault="004E596D" w:rsidP="007D52D3">
      <w:pPr>
        <w:pStyle w:val="SemEspaamento"/>
        <w:rPr>
          <w:rFonts w:ascii="Times New Roman" w:hAnsi="Times New Roman"/>
        </w:rPr>
      </w:pPr>
      <w:r w:rsidRPr="002234E8">
        <w:rPr>
          <w:rFonts w:ascii="Times New Roman" w:hAnsi="Times New Roman"/>
        </w:rPr>
        <w:t>K22 = 1.6620</w:t>
      </w:r>
    </w:p>
    <w:p w:rsidR="009A6F36" w:rsidRPr="002234E8" w:rsidRDefault="009A6F36" w:rsidP="007D52D3">
      <w:pPr>
        <w:pStyle w:val="PargrafodaLista"/>
        <w:jc w:val="center"/>
        <w:rPr>
          <w:rFonts w:ascii="Times New Roman" w:eastAsia="Times New Roman" w:hAnsi="Times New Roman"/>
          <w:sz w:val="24"/>
          <w:szCs w:val="24"/>
        </w:rPr>
      </w:pPr>
    </w:p>
    <w:p w:rsidR="00EF3361" w:rsidRPr="002234E8" w:rsidRDefault="00EF3361" w:rsidP="00E07231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</w:p>
    <w:p w:rsidR="00B66ADF" w:rsidRPr="002234E8" w:rsidRDefault="00ED06A5" w:rsidP="004E596D">
      <w:pPr>
        <w:numPr>
          <w:ilvl w:val="0"/>
          <w:numId w:val="12"/>
        </w:num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234E8">
        <w:rPr>
          <w:rFonts w:ascii="Times New Roman" w:eastAsia="Times New Roman" w:hAnsi="Times New Roman"/>
          <w:b/>
          <w:sz w:val="24"/>
          <w:szCs w:val="24"/>
        </w:rPr>
        <w:t>RESULTADOS</w:t>
      </w:r>
    </w:p>
    <w:p w:rsidR="003C3362" w:rsidRPr="002234E8" w:rsidRDefault="003C3362" w:rsidP="003C3362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 xml:space="preserve">Os resultados obtidos estão apresentados abaixo, divido pelos </w:t>
      </w:r>
      <w:proofErr w:type="spellStart"/>
      <w:r w:rsidRPr="002234E8">
        <w:rPr>
          <w:rFonts w:ascii="Times New Roman" w:eastAsia="Times New Roman" w:hAnsi="Times New Roman"/>
          <w:sz w:val="24"/>
          <w:szCs w:val="24"/>
        </w:rPr>
        <w:t>pólos</w:t>
      </w:r>
      <w:proofErr w:type="spellEnd"/>
      <w:r w:rsidRPr="002234E8">
        <w:rPr>
          <w:rFonts w:ascii="Times New Roman" w:eastAsia="Times New Roman" w:hAnsi="Times New Roman"/>
          <w:sz w:val="24"/>
          <w:szCs w:val="24"/>
        </w:rPr>
        <w:t xml:space="preserve"> que foram testados.</w:t>
      </w:r>
    </w:p>
    <w:p w:rsidR="003C3362" w:rsidRPr="002234E8" w:rsidRDefault="003C3362" w:rsidP="003C3362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:rsidR="003B3044" w:rsidRPr="002234E8" w:rsidRDefault="003B3044" w:rsidP="003B3044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234E8">
        <w:rPr>
          <w:rFonts w:ascii="Times New Roman" w:eastAsia="Times New Roman" w:hAnsi="Times New Roman"/>
          <w:b/>
          <w:sz w:val="24"/>
          <w:szCs w:val="24"/>
        </w:rPr>
        <w:t xml:space="preserve">3.1. </w:t>
      </w:r>
      <w:proofErr w:type="spellStart"/>
      <w:r w:rsidRPr="002234E8">
        <w:rPr>
          <w:rFonts w:ascii="Times New Roman" w:eastAsia="Times New Roman" w:hAnsi="Times New Roman"/>
          <w:b/>
          <w:sz w:val="24"/>
          <w:szCs w:val="24"/>
        </w:rPr>
        <w:t>Pólos</w:t>
      </w:r>
      <w:proofErr w:type="spellEnd"/>
      <w:r w:rsidRPr="002234E8">
        <w:rPr>
          <w:rFonts w:ascii="Times New Roman" w:eastAsia="Times New Roman" w:hAnsi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P</m:t>
        </m:r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1=0</m:t>
        </m:r>
        <w:proofErr w:type="gramStart"/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;</m:t>
        </m:r>
        <w:proofErr w:type="gramEnd"/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P</m:t>
        </m:r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2=0;P</m:t>
        </m:r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3=0</m:t>
        </m:r>
      </m:oMath>
    </w:p>
    <w:p w:rsidR="00830A4C" w:rsidRPr="002234E8" w:rsidRDefault="003C3362" w:rsidP="003B3044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A figura 3</w:t>
      </w:r>
      <w:r w:rsidR="003B3044" w:rsidRPr="002234E8">
        <w:rPr>
          <w:rFonts w:ascii="Times New Roman" w:eastAsia="Times New Roman" w:hAnsi="Times New Roman"/>
          <w:sz w:val="24"/>
          <w:szCs w:val="24"/>
        </w:rPr>
        <w:t xml:space="preserve"> apresenta os gráficos do</w:t>
      </w:r>
      <w:r w:rsidRPr="002234E8">
        <w:rPr>
          <w:rFonts w:ascii="Times New Roman" w:eastAsia="Times New Roman" w:hAnsi="Times New Roman"/>
          <w:sz w:val="24"/>
          <w:szCs w:val="24"/>
        </w:rPr>
        <w:t>s</w:t>
      </w:r>
      <w:r w:rsidR="003B3044" w:rsidRPr="002234E8">
        <w:rPr>
          <w:rFonts w:ascii="Times New Roman" w:eastAsia="Times New Roman" w:hAnsi="Times New Roman"/>
          <w:sz w:val="24"/>
          <w:szCs w:val="24"/>
        </w:rPr>
        <w:t xml:space="preserve"> níve</w:t>
      </w:r>
      <w:r w:rsidRPr="002234E8">
        <w:rPr>
          <w:rFonts w:ascii="Times New Roman" w:eastAsia="Times New Roman" w:hAnsi="Times New Roman"/>
          <w:sz w:val="24"/>
          <w:szCs w:val="24"/>
        </w:rPr>
        <w:t xml:space="preserve">is do tanque </w:t>
      </w:r>
      <w:proofErr w:type="gramStart"/>
      <w:r w:rsidRPr="002234E8">
        <w:rPr>
          <w:rFonts w:ascii="Times New Roman" w:eastAsia="Times New Roman" w:hAnsi="Times New Roman"/>
          <w:sz w:val="24"/>
          <w:szCs w:val="24"/>
        </w:rPr>
        <w:t>1</w:t>
      </w:r>
      <w:proofErr w:type="gramEnd"/>
      <w:r w:rsidRPr="002234E8">
        <w:rPr>
          <w:rFonts w:ascii="Times New Roman" w:eastAsia="Times New Roman" w:hAnsi="Times New Roman"/>
          <w:sz w:val="24"/>
          <w:szCs w:val="24"/>
        </w:rPr>
        <w:t xml:space="preserve"> e 2</w:t>
      </w:r>
      <w:r w:rsidR="003B3044" w:rsidRPr="002234E8">
        <w:rPr>
          <w:rFonts w:ascii="Times New Roman" w:eastAsia="Times New Roman" w:hAnsi="Times New Roman"/>
          <w:sz w:val="24"/>
          <w:szCs w:val="24"/>
        </w:rPr>
        <w:t xml:space="preserve"> e</w:t>
      </w:r>
      <w:r w:rsidRPr="002234E8">
        <w:rPr>
          <w:rFonts w:ascii="Times New Roman" w:eastAsia="Times New Roman" w:hAnsi="Times New Roman"/>
          <w:sz w:val="24"/>
          <w:szCs w:val="24"/>
        </w:rPr>
        <w:t xml:space="preserve"> a tensão sem saturação da bomba. Nota-se que esses </w:t>
      </w:r>
      <w:proofErr w:type="spellStart"/>
      <w:r w:rsidRPr="002234E8">
        <w:rPr>
          <w:rFonts w:ascii="Times New Roman" w:eastAsia="Times New Roman" w:hAnsi="Times New Roman"/>
          <w:sz w:val="24"/>
          <w:szCs w:val="24"/>
        </w:rPr>
        <w:t>pólos</w:t>
      </w:r>
      <w:proofErr w:type="spellEnd"/>
      <w:r w:rsidRPr="002234E8">
        <w:rPr>
          <w:rFonts w:ascii="Times New Roman" w:eastAsia="Times New Roman" w:hAnsi="Times New Roman"/>
          <w:sz w:val="24"/>
          <w:szCs w:val="24"/>
        </w:rPr>
        <w:t xml:space="preserve"> estão em uma região </w:t>
      </w:r>
      <w:r w:rsidR="004E596D" w:rsidRPr="002234E8">
        <w:rPr>
          <w:rFonts w:ascii="Times New Roman" w:eastAsia="Times New Roman" w:hAnsi="Times New Roman"/>
          <w:sz w:val="24"/>
          <w:szCs w:val="24"/>
        </w:rPr>
        <w:t>instável, o que ocasionou um ganho muito alto</w:t>
      </w:r>
      <w:r w:rsidR="00830A4C" w:rsidRPr="002234E8">
        <w:rPr>
          <w:rFonts w:ascii="Times New Roman" w:eastAsia="Times New Roman" w:hAnsi="Times New Roman"/>
          <w:sz w:val="24"/>
          <w:szCs w:val="24"/>
        </w:rPr>
        <w:t>, fazendo com que o sinal de tensão enviado para a bomba atingisse um valor exorbitante.</w:t>
      </w:r>
    </w:p>
    <w:p w:rsidR="00C635B0" w:rsidRPr="002234E8" w:rsidRDefault="00C635B0" w:rsidP="002234E8">
      <w:pPr>
        <w:ind w:firstLine="360"/>
        <w:jc w:val="center"/>
        <w:rPr>
          <w:rFonts w:ascii="Times New Roman" w:hAnsi="Times New Roman"/>
        </w:rPr>
      </w:pPr>
      <w:r w:rsidRPr="002234E8">
        <w:rPr>
          <w:rFonts w:ascii="Times New Roman" w:eastAsia="Times New Roman" w:hAnsi="Times New Roman"/>
          <w:sz w:val="24"/>
          <w:szCs w:val="24"/>
        </w:rPr>
        <w:t>Os valores são: K1 = 5173; K21=58,91; K22=7695.</w:t>
      </w:r>
      <w:r w:rsidR="003C3362" w:rsidRPr="002234E8"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2E21ED72" wp14:editId="669EEA34">
            <wp:extent cx="4238625" cy="3840846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0 p2 0 p3 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95" cy="38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62" w:rsidRPr="002234E8" w:rsidRDefault="00C635B0" w:rsidP="00C635B0">
      <w:pPr>
        <w:pStyle w:val="Legenda"/>
        <w:jc w:val="center"/>
        <w:rPr>
          <w:rFonts w:ascii="Times New Roman" w:hAnsi="Times New Roman"/>
          <w:color w:val="000000" w:themeColor="text1"/>
        </w:rPr>
      </w:pPr>
      <w:r w:rsidRPr="002234E8">
        <w:rPr>
          <w:rFonts w:ascii="Times New Roman" w:hAnsi="Times New Roman"/>
          <w:color w:val="000000" w:themeColor="text1"/>
        </w:rPr>
        <w:t xml:space="preserve">Figura </w:t>
      </w:r>
      <w:r w:rsidRPr="002234E8">
        <w:rPr>
          <w:rFonts w:ascii="Times New Roman" w:hAnsi="Times New Roman"/>
          <w:color w:val="000000" w:themeColor="text1"/>
        </w:rPr>
        <w:fldChar w:fldCharType="begin"/>
      </w:r>
      <w:r w:rsidRPr="002234E8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2234E8">
        <w:rPr>
          <w:rFonts w:ascii="Times New Roman" w:hAnsi="Times New Roman"/>
          <w:color w:val="000000" w:themeColor="text1"/>
        </w:rPr>
        <w:fldChar w:fldCharType="separate"/>
      </w:r>
      <w:r w:rsidR="002234E8" w:rsidRPr="002234E8">
        <w:rPr>
          <w:rFonts w:ascii="Times New Roman" w:hAnsi="Times New Roman"/>
          <w:noProof/>
          <w:color w:val="000000" w:themeColor="text1"/>
        </w:rPr>
        <w:t>3</w:t>
      </w:r>
      <w:r w:rsidRPr="002234E8">
        <w:rPr>
          <w:rFonts w:ascii="Times New Roman" w:hAnsi="Times New Roman"/>
          <w:color w:val="000000" w:themeColor="text1"/>
        </w:rPr>
        <w:fldChar w:fldCharType="end"/>
      </w:r>
      <w:r w:rsidRPr="002234E8">
        <w:rPr>
          <w:rFonts w:ascii="Times New Roman" w:hAnsi="Times New Roman"/>
          <w:color w:val="000000" w:themeColor="text1"/>
        </w:rPr>
        <w:t xml:space="preserve">- Gráfico para os </w:t>
      </w:r>
      <w:proofErr w:type="spellStart"/>
      <w:r w:rsidRPr="002234E8">
        <w:rPr>
          <w:rFonts w:ascii="Times New Roman" w:hAnsi="Times New Roman"/>
          <w:color w:val="000000" w:themeColor="text1"/>
        </w:rPr>
        <w:t>pólos</w:t>
      </w:r>
      <w:proofErr w:type="spellEnd"/>
      <w:r w:rsidRPr="002234E8">
        <w:rPr>
          <w:rFonts w:ascii="Times New Roman" w:hAnsi="Times New Roman"/>
          <w:color w:val="000000" w:themeColor="text1"/>
        </w:rPr>
        <w:t xml:space="preserve"> P1=0, P2=0 e P3=</w:t>
      </w:r>
      <w:proofErr w:type="gramStart"/>
      <w:r w:rsidRPr="002234E8">
        <w:rPr>
          <w:rFonts w:ascii="Times New Roman" w:hAnsi="Times New Roman"/>
          <w:color w:val="000000" w:themeColor="text1"/>
        </w:rPr>
        <w:t>0</w:t>
      </w:r>
      <w:proofErr w:type="gramEnd"/>
    </w:p>
    <w:p w:rsidR="00C635B0" w:rsidRPr="002234E8" w:rsidRDefault="004E596D" w:rsidP="00C635B0">
      <w:pPr>
        <w:rPr>
          <w:rFonts w:ascii="Times New Roman" w:hAnsi="Times New Roman"/>
        </w:rPr>
      </w:pPr>
      <w:r w:rsidRPr="002234E8">
        <w:rPr>
          <w:rFonts w:ascii="Times New Roman" w:hAnsi="Times New Roman"/>
          <w:b/>
          <w:sz w:val="24"/>
          <w:szCs w:val="24"/>
        </w:rPr>
        <w:lastRenderedPageBreak/>
        <w:t xml:space="preserve">3.2 </w:t>
      </w:r>
      <w:proofErr w:type="spellStart"/>
      <w:r w:rsidRPr="002234E8">
        <w:rPr>
          <w:rFonts w:ascii="Times New Roman" w:hAnsi="Times New Roman"/>
          <w:b/>
          <w:sz w:val="24"/>
          <w:szCs w:val="24"/>
        </w:rPr>
        <w:t>Pólos</w:t>
      </w:r>
      <w:proofErr w:type="spellEnd"/>
      <w:r w:rsidRPr="002234E8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P1 =  0</m:t>
        </m:r>
        <w:proofErr w:type="gramStart"/>
        <m:r>
          <m:rPr>
            <m:sty m:val="b"/>
          </m:rPr>
          <w:rPr>
            <w:rFonts w:ascii="Cambria Math" w:hAnsi="Cambria Math"/>
            <w:sz w:val="24"/>
            <w:szCs w:val="24"/>
          </w:rPr>
          <m:t>.</m:t>
        </m:r>
        <w:proofErr w:type="gramEnd"/>
        <m:r>
          <m:rPr>
            <m:sty m:val="b"/>
          </m:rPr>
          <w:rPr>
            <w:rFonts w:ascii="Cambria Math" w:hAnsi="Cambria Math"/>
            <w:sz w:val="24"/>
            <w:szCs w:val="24"/>
          </w:rPr>
          <m:t>5 + j0.5, p2 = 0.5 – j0.5 e p3 = 0.99</m:t>
        </m:r>
      </m:oMath>
    </w:p>
    <w:p w:rsidR="004E596D" w:rsidRPr="002234E8" w:rsidRDefault="004E596D" w:rsidP="002234E8">
      <w:pPr>
        <w:keepNext/>
        <w:ind w:firstLine="708"/>
        <w:jc w:val="both"/>
        <w:rPr>
          <w:rFonts w:ascii="Times New Roman" w:hAnsi="Times New Roman"/>
        </w:rPr>
      </w:pPr>
      <w:bookmarkStart w:id="0" w:name="_GoBack"/>
      <w:bookmarkEnd w:id="0"/>
      <w:r w:rsidRPr="002234E8">
        <w:rPr>
          <w:rFonts w:ascii="Times New Roman" w:hAnsi="Times New Roman"/>
        </w:rPr>
        <w:t xml:space="preserve">Nesta configuração de </w:t>
      </w:r>
      <w:proofErr w:type="spellStart"/>
      <w:r w:rsidRPr="002234E8">
        <w:rPr>
          <w:rFonts w:ascii="Times New Roman" w:hAnsi="Times New Roman"/>
        </w:rPr>
        <w:t>pólos</w:t>
      </w:r>
      <w:proofErr w:type="spellEnd"/>
      <w:r w:rsidR="002234E8" w:rsidRPr="002234E8">
        <w:rPr>
          <w:rFonts w:ascii="Times New Roman" w:hAnsi="Times New Roman"/>
        </w:rPr>
        <w:t xml:space="preserve"> nota-se que, assim como no primeiro caso, o valor do K22 é bastante alto. Valores até como o de K1 e K12 já fariam a tensão crescer consideravelmente. Com o valor de K22, essa tensão aplicada ultrapassou um pico de 40.000 volts, inutilizável para os valores de tensão da bomba.</w:t>
      </w:r>
    </w:p>
    <w:p w:rsidR="002234E8" w:rsidRPr="002234E8" w:rsidRDefault="002234E8" w:rsidP="002234E8">
      <w:pPr>
        <w:keepNext/>
        <w:ind w:firstLine="708"/>
        <w:jc w:val="both"/>
        <w:rPr>
          <w:rFonts w:ascii="Times New Roman" w:hAnsi="Times New Roman"/>
        </w:rPr>
      </w:pPr>
      <w:r w:rsidRPr="002234E8">
        <w:rPr>
          <w:rFonts w:ascii="Times New Roman" w:hAnsi="Times New Roman"/>
        </w:rPr>
        <w:t xml:space="preserve">Os valores dos ganhos são: K1 = 25.8867, K21 = 25.2202 e K22 = 2574.1342.  </w:t>
      </w:r>
    </w:p>
    <w:p w:rsidR="002234E8" w:rsidRPr="002234E8" w:rsidRDefault="002234E8" w:rsidP="002234E8">
      <w:pPr>
        <w:keepNext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  <w:noProof/>
          <w:lang w:eastAsia="pt-BR"/>
        </w:rPr>
        <w:drawing>
          <wp:inline distT="0" distB="0" distL="0" distR="0" wp14:anchorId="798BCB24" wp14:editId="02FD26C2">
            <wp:extent cx="5400040" cy="48837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0,5 j0,5 p2 0,5 -j0,5 p3 0,9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E8" w:rsidRPr="002234E8" w:rsidRDefault="002234E8" w:rsidP="002234E8">
      <w:pPr>
        <w:pStyle w:val="Legenda"/>
        <w:jc w:val="center"/>
        <w:rPr>
          <w:rFonts w:ascii="Times New Roman" w:hAnsi="Times New Roman"/>
          <w:color w:val="000000" w:themeColor="text1"/>
        </w:rPr>
      </w:pPr>
      <w:r w:rsidRPr="002234E8">
        <w:rPr>
          <w:rFonts w:ascii="Times New Roman" w:hAnsi="Times New Roman"/>
          <w:color w:val="000000" w:themeColor="text1"/>
        </w:rPr>
        <w:t xml:space="preserve">Figura </w:t>
      </w:r>
      <w:r w:rsidRPr="002234E8">
        <w:rPr>
          <w:rFonts w:ascii="Times New Roman" w:hAnsi="Times New Roman"/>
          <w:color w:val="000000" w:themeColor="text1"/>
        </w:rPr>
        <w:fldChar w:fldCharType="begin"/>
      </w:r>
      <w:r w:rsidRPr="002234E8">
        <w:rPr>
          <w:rFonts w:ascii="Times New Roman" w:hAnsi="Times New Roman"/>
          <w:color w:val="000000" w:themeColor="text1"/>
        </w:rPr>
        <w:instrText xml:space="preserve"> SEQ Figura \* ARABIC </w:instrText>
      </w:r>
      <w:r w:rsidRPr="002234E8">
        <w:rPr>
          <w:rFonts w:ascii="Times New Roman" w:hAnsi="Times New Roman"/>
          <w:color w:val="000000" w:themeColor="text1"/>
        </w:rPr>
        <w:fldChar w:fldCharType="separate"/>
      </w:r>
      <w:r w:rsidRPr="002234E8">
        <w:rPr>
          <w:rFonts w:ascii="Times New Roman" w:hAnsi="Times New Roman"/>
          <w:noProof/>
          <w:color w:val="000000" w:themeColor="text1"/>
        </w:rPr>
        <w:t>4</w:t>
      </w:r>
      <w:r w:rsidRPr="002234E8">
        <w:rPr>
          <w:rFonts w:ascii="Times New Roman" w:hAnsi="Times New Roman"/>
          <w:color w:val="000000" w:themeColor="text1"/>
        </w:rPr>
        <w:fldChar w:fldCharType="end"/>
      </w:r>
      <w:r w:rsidRPr="002234E8">
        <w:rPr>
          <w:rFonts w:ascii="Times New Roman" w:hAnsi="Times New Roman"/>
          <w:color w:val="000000" w:themeColor="text1"/>
        </w:rPr>
        <w:t xml:space="preserve"> - Gráficos para os </w:t>
      </w:r>
      <w:proofErr w:type="spellStart"/>
      <w:r w:rsidRPr="002234E8">
        <w:rPr>
          <w:rFonts w:ascii="Times New Roman" w:hAnsi="Times New Roman"/>
          <w:color w:val="000000" w:themeColor="text1"/>
        </w:rPr>
        <w:t>pólos</w:t>
      </w:r>
      <w:proofErr w:type="spellEnd"/>
      <w:r w:rsidRPr="002234E8">
        <w:rPr>
          <w:rFonts w:ascii="Times New Roman" w:hAnsi="Times New Roman"/>
          <w:color w:val="000000" w:themeColor="text1"/>
        </w:rPr>
        <w:t xml:space="preserve"> P1 = 0.5 + </w:t>
      </w:r>
      <w:proofErr w:type="gramStart"/>
      <w:r w:rsidRPr="002234E8">
        <w:rPr>
          <w:rFonts w:ascii="Times New Roman" w:hAnsi="Times New Roman"/>
          <w:color w:val="000000" w:themeColor="text1"/>
        </w:rPr>
        <w:t>j0.</w:t>
      </w:r>
      <w:proofErr w:type="gramEnd"/>
      <w:r w:rsidRPr="002234E8">
        <w:rPr>
          <w:rFonts w:ascii="Times New Roman" w:hAnsi="Times New Roman"/>
          <w:color w:val="000000" w:themeColor="text1"/>
        </w:rPr>
        <w:t>5, P2=0.5 - j0.5, P3 = 0.99</w:t>
      </w:r>
    </w:p>
    <w:p w:rsidR="00047A94" w:rsidRPr="002234E8" w:rsidRDefault="00047A94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4E596D" w:rsidRPr="002234E8" w:rsidRDefault="004E596D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4E596D" w:rsidRPr="002234E8" w:rsidRDefault="004E596D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4E596D" w:rsidRPr="002234E8" w:rsidRDefault="004E596D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4E596D" w:rsidRPr="002234E8" w:rsidRDefault="004E596D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4E596D" w:rsidRPr="002234E8" w:rsidRDefault="004E596D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4E596D" w:rsidRPr="002234E8" w:rsidRDefault="004E596D" w:rsidP="00677880">
      <w:pPr>
        <w:ind w:left="360" w:firstLine="348"/>
        <w:jc w:val="both"/>
        <w:rPr>
          <w:rFonts w:ascii="Times New Roman" w:eastAsia="Times New Roman" w:hAnsi="Times New Roman"/>
          <w:sz w:val="24"/>
          <w:szCs w:val="24"/>
        </w:rPr>
      </w:pPr>
    </w:p>
    <w:p w:rsidR="000022D4" w:rsidRPr="002234E8" w:rsidRDefault="000022D4" w:rsidP="004E596D">
      <w:pPr>
        <w:numPr>
          <w:ilvl w:val="0"/>
          <w:numId w:val="1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b/>
          <w:sz w:val="24"/>
          <w:szCs w:val="24"/>
        </w:rPr>
        <w:t>REFERÊNCIAS</w:t>
      </w:r>
    </w:p>
    <w:p w:rsidR="00047A94" w:rsidRPr="002234E8" w:rsidRDefault="00047A94" w:rsidP="00047A94">
      <w:pPr>
        <w:pStyle w:val="Corpodetexto"/>
        <w:numPr>
          <w:ilvl w:val="0"/>
          <w:numId w:val="11"/>
        </w:numPr>
        <w:rPr>
          <w:rFonts w:ascii="Times New Roman" w:hAnsi="Times New Roman"/>
        </w:rPr>
      </w:pPr>
      <w:r w:rsidRPr="002234E8">
        <w:rPr>
          <w:rFonts w:ascii="Times New Roman" w:hAnsi="Times New Roman"/>
        </w:rPr>
        <w:t xml:space="preserve">ARAUJO, F. M. U, </w:t>
      </w:r>
      <w:r w:rsidRPr="002234E8">
        <w:rPr>
          <w:rFonts w:ascii="Times New Roman" w:hAnsi="Times New Roman"/>
          <w:i/>
        </w:rPr>
        <w:t>Sistemas de controle</w:t>
      </w:r>
      <w:r w:rsidRPr="002234E8">
        <w:rPr>
          <w:rFonts w:ascii="Times New Roman" w:hAnsi="Times New Roman"/>
        </w:rPr>
        <w:t>, 2007.</w:t>
      </w:r>
    </w:p>
    <w:p w:rsidR="00047A94" w:rsidRPr="002234E8" w:rsidRDefault="00047A94" w:rsidP="00047A94">
      <w:pPr>
        <w:numPr>
          <w:ilvl w:val="0"/>
          <w:numId w:val="11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Notas de aula</w:t>
      </w:r>
      <w:r w:rsidR="00FD15F9" w:rsidRPr="002234E8">
        <w:rPr>
          <w:rFonts w:ascii="Times New Roman" w:eastAsia="Times New Roman" w:hAnsi="Times New Roman"/>
          <w:sz w:val="24"/>
          <w:szCs w:val="24"/>
        </w:rPr>
        <w:t xml:space="preserve"> da disciplina de Sistema de Controle</w:t>
      </w:r>
      <w:r w:rsidRPr="002234E8">
        <w:rPr>
          <w:rFonts w:ascii="Times New Roman" w:eastAsia="Times New Roman" w:hAnsi="Times New Roman"/>
          <w:sz w:val="24"/>
          <w:szCs w:val="24"/>
        </w:rPr>
        <w:t>.</w:t>
      </w:r>
    </w:p>
    <w:sectPr w:rsidR="00047A94" w:rsidRPr="00223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A15"/>
    <w:multiLevelType w:val="multilevel"/>
    <w:tmpl w:val="4D507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F5A0668"/>
    <w:multiLevelType w:val="multilevel"/>
    <w:tmpl w:val="F7E83B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70113B8"/>
    <w:multiLevelType w:val="hybridMultilevel"/>
    <w:tmpl w:val="38A0E5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FD79F5"/>
    <w:multiLevelType w:val="hybridMultilevel"/>
    <w:tmpl w:val="32F673FC"/>
    <w:lvl w:ilvl="0" w:tplc="C41CFDD4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A2042"/>
    <w:multiLevelType w:val="hybridMultilevel"/>
    <w:tmpl w:val="28500D1E"/>
    <w:lvl w:ilvl="0" w:tplc="6C08E3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93B9E"/>
    <w:multiLevelType w:val="hybridMultilevel"/>
    <w:tmpl w:val="21C86F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4E845346"/>
    <w:multiLevelType w:val="hybridMultilevel"/>
    <w:tmpl w:val="74BA7D22"/>
    <w:lvl w:ilvl="0" w:tplc="D1D21E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F3569C0"/>
    <w:multiLevelType w:val="hybridMultilevel"/>
    <w:tmpl w:val="C6B22E5C"/>
    <w:lvl w:ilvl="0" w:tplc="4B9855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68595A"/>
    <w:multiLevelType w:val="hybridMultilevel"/>
    <w:tmpl w:val="2E969C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932668"/>
    <w:multiLevelType w:val="hybridMultilevel"/>
    <w:tmpl w:val="1C381762"/>
    <w:lvl w:ilvl="0" w:tplc="B3E6006A">
      <w:start w:val="1"/>
      <w:numFmt w:val="decimal"/>
      <w:lvlText w:val="%1)"/>
      <w:lvlJc w:val="left"/>
      <w:pPr>
        <w:ind w:left="1068" w:hanging="360"/>
      </w:pPr>
      <w:rPr>
        <w:rFonts w:eastAsia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F1E5BDE"/>
    <w:multiLevelType w:val="hybridMultilevel"/>
    <w:tmpl w:val="D40A2B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A26FE9"/>
    <w:multiLevelType w:val="hybridMultilevel"/>
    <w:tmpl w:val="2AB279B4"/>
    <w:lvl w:ilvl="0" w:tplc="6BDC43EC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7E56E8"/>
    <w:multiLevelType w:val="hybridMultilevel"/>
    <w:tmpl w:val="8362C0B8"/>
    <w:lvl w:ilvl="0" w:tplc="F522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642EB8"/>
    <w:multiLevelType w:val="hybridMultilevel"/>
    <w:tmpl w:val="229E498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13"/>
  </w:num>
  <w:num w:numId="8">
    <w:abstractNumId w:val="2"/>
  </w:num>
  <w:num w:numId="9">
    <w:abstractNumId w:val="4"/>
  </w:num>
  <w:num w:numId="10">
    <w:abstractNumId w:val="0"/>
  </w:num>
  <w:num w:numId="11">
    <w:abstractNumId w:val="12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A66"/>
    <w:rsid w:val="000022D4"/>
    <w:rsid w:val="00016753"/>
    <w:rsid w:val="00047941"/>
    <w:rsid w:val="00047A94"/>
    <w:rsid w:val="00072B75"/>
    <w:rsid w:val="00107890"/>
    <w:rsid w:val="00144ECA"/>
    <w:rsid w:val="00146937"/>
    <w:rsid w:val="001529F2"/>
    <w:rsid w:val="00165B94"/>
    <w:rsid w:val="001830C0"/>
    <w:rsid w:val="00186A66"/>
    <w:rsid w:val="001E37B8"/>
    <w:rsid w:val="001E62D5"/>
    <w:rsid w:val="001F0525"/>
    <w:rsid w:val="002104E8"/>
    <w:rsid w:val="002234E8"/>
    <w:rsid w:val="00332290"/>
    <w:rsid w:val="003B3044"/>
    <w:rsid w:val="003C3362"/>
    <w:rsid w:val="003D270E"/>
    <w:rsid w:val="003E58A4"/>
    <w:rsid w:val="003F0615"/>
    <w:rsid w:val="00413DBF"/>
    <w:rsid w:val="00433302"/>
    <w:rsid w:val="004927D7"/>
    <w:rsid w:val="004A2A77"/>
    <w:rsid w:val="004C4899"/>
    <w:rsid w:val="004E596D"/>
    <w:rsid w:val="004F27F8"/>
    <w:rsid w:val="00561393"/>
    <w:rsid w:val="0056258E"/>
    <w:rsid w:val="005A19E5"/>
    <w:rsid w:val="005C4329"/>
    <w:rsid w:val="00600248"/>
    <w:rsid w:val="0066385B"/>
    <w:rsid w:val="00677880"/>
    <w:rsid w:val="0068119F"/>
    <w:rsid w:val="006B2C45"/>
    <w:rsid w:val="00723E2C"/>
    <w:rsid w:val="00731197"/>
    <w:rsid w:val="007778E1"/>
    <w:rsid w:val="00792A85"/>
    <w:rsid w:val="007D2AFD"/>
    <w:rsid w:val="007D52D3"/>
    <w:rsid w:val="007F7D48"/>
    <w:rsid w:val="00811432"/>
    <w:rsid w:val="00830A4C"/>
    <w:rsid w:val="008722FB"/>
    <w:rsid w:val="008735D1"/>
    <w:rsid w:val="00885441"/>
    <w:rsid w:val="008C393F"/>
    <w:rsid w:val="008D6499"/>
    <w:rsid w:val="008D795F"/>
    <w:rsid w:val="00917D4E"/>
    <w:rsid w:val="0097504E"/>
    <w:rsid w:val="00986024"/>
    <w:rsid w:val="009A6F36"/>
    <w:rsid w:val="00A253A4"/>
    <w:rsid w:val="00A653E1"/>
    <w:rsid w:val="00A8269B"/>
    <w:rsid w:val="00B329D5"/>
    <w:rsid w:val="00B5787B"/>
    <w:rsid w:val="00B66ADF"/>
    <w:rsid w:val="00B81675"/>
    <w:rsid w:val="00BC089B"/>
    <w:rsid w:val="00BF423B"/>
    <w:rsid w:val="00C54C69"/>
    <w:rsid w:val="00C635B0"/>
    <w:rsid w:val="00C877AB"/>
    <w:rsid w:val="00CE0029"/>
    <w:rsid w:val="00D22A1E"/>
    <w:rsid w:val="00DC40C2"/>
    <w:rsid w:val="00E07231"/>
    <w:rsid w:val="00E374BD"/>
    <w:rsid w:val="00EC5C03"/>
    <w:rsid w:val="00ED06A5"/>
    <w:rsid w:val="00EF3361"/>
    <w:rsid w:val="00F71E50"/>
    <w:rsid w:val="00F80FD3"/>
    <w:rsid w:val="00FB1968"/>
    <w:rsid w:val="00FC5C8B"/>
    <w:rsid w:val="00FD15F9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tulo5Char">
    <w:name w:val="Título 5 Char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character" w:customStyle="1" w:styleId="CabealhoChar">
    <w:name w:val="Cabeçalho Char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RodapChar">
    <w:name w:val="Rodapé Char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link w:val="Ttulo1"/>
    <w:uiPriority w:val="9"/>
    <w:rsid w:val="00B329D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emEspaamento">
    <w:name w:val="No Spacing"/>
    <w:uiPriority w:val="1"/>
    <w:qFormat/>
    <w:rsid w:val="009A6F3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tulo5Char">
    <w:name w:val="Título 5 Char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character" w:customStyle="1" w:styleId="CabealhoChar">
    <w:name w:val="Cabeçalho Char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RodapChar">
    <w:name w:val="Rodapé Char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link w:val="Ttulo1"/>
    <w:uiPriority w:val="9"/>
    <w:rsid w:val="00B329D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emEspaamento">
    <w:name w:val="No Spacing"/>
    <w:uiPriority w:val="1"/>
    <w:qFormat/>
    <w:rsid w:val="009A6F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AA204-A985-4EDD-A011-57EE6F56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906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Andouglasjr</dc:creator>
  <cp:lastModifiedBy>Andouglasjr</cp:lastModifiedBy>
  <cp:revision>2</cp:revision>
  <dcterms:created xsi:type="dcterms:W3CDTF">2013-06-14T01:54:00Z</dcterms:created>
  <dcterms:modified xsi:type="dcterms:W3CDTF">2013-06-14T01:54:00Z</dcterms:modified>
</cp:coreProperties>
</file>