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NextStepDocumentTitle"/>
        <w:spacing w:before="0" w:after="240" w:line="240" w:lineRule="auto"/>
        <w:keepNext/>
        <w:pBdr>
          <w:left w:val="single" w:sz="18" w:space="4" w:color="59A844"/>
          <w:bottom w:val="single" w:sz="8" w:space="2" w:color="DDE2DD"/>
        </w:pBdr>
      </w:pPr>
      <w:r>
        <w:rPr>
          <w:rFonts w:ascii="Aptos" w:hAnsi="Aptos" w:eastAsia="Aptos" w:cs="Aptos"/>
          <w:b/>
          <w:color w:val="155608"/>
          <w:sz w:val="56"/>
        </w:rPr>
        <w:t>Unit 3: Matter and Energy in Living Systems</w:t>
      </w:r>
    </w:p>
    <w:p w14:paraId="415C9553" w14:textId="77777777" w:rsidR="00364983" w:rsidRDefault="00364983">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Style w:val="Strong"/>
          <w:rFonts w:ascii="Aptos" w:eastAsia="Aptos" w:hAnsi="Aptos" w:cs="Aptos"/>
          <w:b/>
          <w:bCs/>
          <w:color w:val="155608"/>
          <w:sz w:val="36"/>
          <w:szCs w:val="46"/>
        </w:rPr>
        <w:t>Digestion, Circulation, and Healthy Living</w:t>
      </w:r>
    </w:p>
    <w:p w14:paraId="17D97901" w14:textId="77777777" w:rsidR="00364983" w:rsidRDefault="00364983">
      <w:pPr>
        <w:spacing w:after="120" w:line="295" w:lineRule="auto"/>
        <w:jc w:val="left"/>
        <w:rPr>
          <w:rFonts w:ascii="Trebuchet MS" w:hAnsi="Trebuchet MS"/>
          <w:color w:val="333333"/>
        </w:rPr>
      </w:pPr>
      <w:r>
        <w:rPr>
          <w:rStyle w:val="Strong"/>
          <w:rFonts w:ascii="Aptos" w:hAnsi="Aptos" w:cs="Aptos" w:eastAsia="Aptos"/>
          <w:color w:val="191C1C"/>
          <w:sz w:val="22"/>
          <w:szCs w:val="22"/>
        </w:rPr>
        <w:t>Our bodies have many systems that work together to keep us healthy. The digestive and circulatory systems are key to making sure our cells get both nutrients and oxygen to function properly and keep us alive.</w:t>
      </w:r>
    </w:p>
    <w:p w14:paraId="0D03EBC4"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34"/>
        </w:rPr>
        <w:t>The Digestive System: Taking in Matter</w:t>
      </w:r>
    </w:p>
    <w:p w14:paraId="6A786DDB" w14:textId="77777777" w:rsidR="00364983" w:rsidRDefault="0036498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The digestive system is how your body takes in food and breaks it into tiny molecules your cells can actually use.</w:t>
      </w:r>
    </w:p>
    <w:p w14:paraId="291B587B" w14:textId="77777777" w:rsidR="00364983" w:rsidRDefault="0036498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Food is mechanically broken down (chewing, churning in the stomach) and chemically broken down (enzymes and stomach acid).</w:t>
      </w:r>
    </w:p>
    <w:p w14:paraId="191E2C12" w14:textId="77777777" w:rsidR="00364983" w:rsidRDefault="0036498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By the time food reaches the small intestine, nutrients (like glucose, amino acids, vitamins, minerals, and fatty acids) are absorbed into the bloodstream.</w:t>
      </w:r>
    </w:p>
    <w:p w14:paraId="358D69A9" w14:textId="77777777" w:rsidR="00364983" w:rsidRDefault="0036498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This absorption increases the blood sugar level (energy available to cells) and mineral levels (e.g., calcium, sodium).</w:t>
      </w:r>
    </w:p>
    <w:p w14:paraId="0D1B37F0"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lastRenderedPageBreak/>
        <w:drawing>
          <wp:inline distT="0" distB="0" distL="0" distR="0" wp14:anchorId="5D1D251B" wp14:editId="4043252B">
            <wp:extent cx="5705475" cy="5486400"/>
            <wp:effectExtent l="0" t="0" r="9525" b="0"/>
            <wp:docPr id="1" name="Picture 1" descr="Instructional image related to: This absorption increases the blood sugar level (energy available to cells) and mineral levels (e.g., calcium, sodium)." title="Instructional visua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5475" cy="5486400"/>
                    </a:xfrm>
                    <a:prstGeom prst="rect">
                      <a:avLst/>
                    </a:prstGeom>
                    <a:noFill/>
                    <a:ln>
                      <a:noFill/>
                    </a:ln>
                  </pic:spPr>
                </pic:pic>
              </a:graphicData>
            </a:graphic>
          </wp:inline>
        </w:drawing>
      </w:r>
    </w:p>
    <w:p w14:paraId="683DA6DC"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BruceBlaus, CC BY-SA 4.0 &lt;https://creativecommons.org/licenses/by-sa/4.0&gt;, via Wikimedia Commons</w:t>
      </w:r>
    </w:p>
    <w:p w14:paraId="20373A5D" w14:textId="77777777" w:rsidR="00364983" w:rsidRDefault="00364983">
      <w:pPr>
        <w:keepLines/>
        <w:spacing w:before="120" w:after="200"/>
        <w:jc w:val="center"/>
        <w:divId w:val="111484891"/>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3070CDD6" wp14:editId="5DE72CCE">
            <wp:extent cx="5897880" cy="3319936"/>
            <wp:effectExtent l="0" t="0" r="0" b="9525"/>
            <wp:docPr id="2" name="Picture 2" descr="Lesson 1 - Digestion, Circulation, and Healthy Living" title="Instructional visual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sson 1 - Digestion, Circulation, and Healthy Livi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1C6BF9B" w14:textId="77777777" w:rsidR="00364983" w:rsidRDefault="00364983">
      <w:pPr>
        <w:pStyle w:val="NextStepLink"/>
        <w:spacing w:before="140"/>
        <w:divId w:val="111484891"/>
        <w:rPr>
          <w:rFonts w:ascii="Trebuchet MS" w:hAnsi="Trebuchet MS"/>
          <w:color w:val="333333"/>
        </w:rPr>
      </w:pPr>
      <w:hyperlink r:id="rId8" w:history="1">
        <w:r>
          <w:rPr>
            <w:rFonts w:ascii="Aptos" w:hAnsi="Aptos" w:eastAsia="Aptos" w:cs="Aptos"/>
            <w:color w:val="1E6D0D"/>
            <w:u w:val="single"/>
          </w:rPr>
          <w:t>https://www.youtube.com/watch?v=Og5xAdC8EUI</w:t>
        </w:r>
      </w:hyperlink>
    </w:p>
    <w:p w14:paraId="40B14B2A"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34"/>
        </w:rPr>
        <w:t>The Circulatory System: Transporting Matter</w:t>
      </w:r>
    </w:p>
    <w:p w14:paraId="6C9D6A64" w14:textId="77777777" w:rsidR="00364983" w:rsidRDefault="00364983">
      <w:pPr>
        <w:spacing w:after="120" w:line="295" w:lineRule="auto"/>
        <w:jc w:val="left"/>
        <w:rPr>
          <w:rFonts w:ascii="Trebuchet MS" w:hAnsi="Trebuchet MS"/>
          <w:color w:val="333333"/>
        </w:rPr>
      </w:pPr>
      <w:r>
        <w:rPr>
          <w:rStyle w:val="Strong"/>
          <w:rFonts w:ascii="Aptos" w:hAnsi="Aptos" w:cs="Aptos" w:eastAsia="Aptos"/>
          <w:color w:val="191C1C"/>
          <w:sz w:val="22"/>
          <w:szCs w:val="22"/>
        </w:rPr>
        <w:t>Once the digestive system has brokend down and released nutrients into the blood, the circulatory system takes over and transports the materials to the rest of the body.</w:t>
      </w:r>
    </w:p>
    <w:p w14:paraId="6E0770E4" w14:textId="77777777" w:rsidR="00364983" w:rsidRDefault="0036498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The heart pumps blood, moving nutrients, oxygen, and hormones around the body.</w:t>
      </w:r>
    </w:p>
    <w:p w14:paraId="2E82D0B1" w14:textId="77777777" w:rsidR="00364983" w:rsidRDefault="0036498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The lungs add oxygen to the blood and remove carbon dioxide.</w:t>
      </w:r>
    </w:p>
    <w:p w14:paraId="6B8CE57F" w14:textId="77777777" w:rsidR="00364983" w:rsidRDefault="0036498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Together, the heart + lungs + blood vessels make sure the nutrients from digestion reach every single cell, while wastes are carried away.</w:t>
      </w:r>
    </w:p>
    <w:p w14:paraId="174D391E"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                                                                                                           </w:t>
      </w:r>
      <w:r>
        <w:rPr>
          <w:rStyle w:val="Strong"/>
          <w:rFonts w:ascii="Aptos" w:hAnsi="Aptos" w:eastAsia="Aptos" w:cs="Aptos"/>
          <w:color w:val="191C1C"/>
          <w:sz w:val="22"/>
        </w:rPr>
        <w:t>Circulatory System</w:t>
      </w:r>
    </w:p>
    <w:p w14:paraId="0894F0AB"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661E525F" wp14:editId="0CE21CF9">
            <wp:extent cx="5897880" cy="2549406"/>
            <wp:effectExtent l="0" t="0" r="0" b="0"/>
            <wp:docPr id="3" name="Picture 3" descr="Instructional image related to: Circulatory System" title="Instructional visua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7880" cy="2549406"/>
                    </a:xfrm>
                    <a:prstGeom prst="rect">
                      <a:avLst/>
                    </a:prstGeom>
                    <a:noFill/>
                    <a:ln>
                      <a:noFill/>
                    </a:ln>
                  </pic:spPr>
                </pic:pic>
              </a:graphicData>
            </a:graphic>
          </wp:inline>
        </w:drawing>
      </w:r>
    </w:p>
    <w:p w14:paraId="54E18F82" w14:textId="77777777" w:rsidR="00364983" w:rsidRDefault="00364983">
      <w:pPr>
        <w:spacing w:before="0" w:after="40" w:line="240" w:lineRule="auto"/>
        <w:jc w:val="center"/>
        <w:rPr>
          <w:rFonts w:ascii="Trebuchet MS" w:hAnsi="Trebuchet MS"/>
          <w:color w:val="333333"/>
        </w:rPr>
      </w:pPr>
      <w:r>
        <w:rPr>
          <w:rFonts w:ascii="Aptos" w:hAnsi="Aptos" w:eastAsia="Aptos" w:cs="Aptos"/>
          <w:color w:val="191C1C"/>
          <w:sz w:val="12"/>
        </w:rPr>
      </w:r>
    </w:p>
    <w:p w14:paraId="6C4B61B0" w14:textId="77777777" w:rsidR="00364983" w:rsidRDefault="00364983">
      <w:pPr>
        <w:keepLines/>
        <w:spacing w:before="120" w:after="200"/>
        <w:jc w:val="center"/>
        <w:divId w:val="379205435"/>
        <w:rPr>
          <w:rFonts w:ascii="Trebuchet MS" w:eastAsia="Times New Roman" w:hAnsi="Trebuchet MS"/>
          <w:color w:val="333333"/>
        </w:rPr>
      </w:pPr>
      <w:r>
        <w:rPr>
          <w:rFonts w:ascii="Trebuchet MS" w:eastAsia="Times New Roman" w:hAnsi="Trebuchet MS"/>
          <w:noProof/>
          <w:color w:val="0563C1"/>
        </w:rPr>
        <w:drawing>
          <wp:inline distT="0" distB="0" distL="0" distR="0" wp14:anchorId="39D813FC" wp14:editId="749615BA">
            <wp:extent cx="5897880" cy="3319936"/>
            <wp:effectExtent l="0" t="0" r="0" b="9525"/>
            <wp:docPr id="4" name="Picture 4" descr="Lesson 1 - Digestion, Circulation, and Healthy Living" title="Instructional visual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sson 1 - Digestion, Circulation, and Healthy Livi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2EF999F" w14:textId="77777777" w:rsidR="00364983" w:rsidRDefault="00364983">
      <w:pPr>
        <w:pStyle w:val="NextStepLink"/>
        <w:spacing w:before="140"/>
        <w:divId w:val="379205435"/>
        <w:rPr>
          <w:rFonts w:ascii="Trebuchet MS" w:hAnsi="Trebuchet MS"/>
          <w:color w:val="333333"/>
        </w:rPr>
      </w:pPr>
      <w:hyperlink r:id="rId12" w:history="1">
        <w:r>
          <w:rPr>
            <w:rFonts w:ascii="Aptos" w:hAnsi="Aptos" w:eastAsia="Aptos" w:cs="Aptos"/>
            <w:color w:val="1E6D0D"/>
            <w:u w:val="single"/>
          </w:rPr>
          <w:t>https://www.youtube.com/watch?v=73ei6YD0VnM</w:t>
        </w:r>
      </w:hyperlink>
    </w:p>
    <w:p w14:paraId="5CE525D4"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34"/>
        </w:rPr>
        <w:t>Digestive + Circulatory Systems Working Together</w:t>
      </w:r>
    </w:p>
    <w:p w14:paraId="5DE91147" w14:textId="77777777" w:rsidR="00364983" w:rsidRDefault="00364983">
      <w:pPr>
        <w:spacing w:after="120" w:line="295" w:lineRule="auto"/>
        <w:jc w:val="left"/>
        <w:rPr>
          <w:rFonts w:ascii="Trebuchet MS" w:eastAsia="Times New Roman" w:hAnsi="Trebuchet MS"/>
          <w:color w:val="333333"/>
        </w:rPr>
      </w:pPr>
      <w:r>
        <w:rPr>
          <w:rStyle w:val="Strong"/>
          <w:rFonts w:ascii="Aptos" w:eastAsia="Aptos" w:hAnsi="Aptos" w:cs="Aptos"/>
          <w:b/>
          <w:bCs/>
          <w:color w:val="191C1C"/>
          <w:sz w:val="22"/>
          <w:szCs w:val="21"/>
          <w:shd w:val="clear" w:color="auto" w:fill="FFFFFF"/>
        </w:rPr>
        <w:t>Here are 4 steps showing us how food entering the body eventually makes it to our cells. The digestive and circulatory systems working together is key to our body functioning properly.</w:t>
      </w:r>
    </w:p>
    <w:p w14:paraId="5148B3C6"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1DE7D6BA" wp14:editId="7C218560">
            <wp:extent cx="4335969" cy="7315200"/>
            <wp:effectExtent l="0" t="0" r="0" b="0"/>
            <wp:docPr id="5" name="Picture 5" descr="Instructional image related to: Digestive + Circulatory Systems Working Together" title="Instructional visu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35969" cy="7315200"/>
                    </a:xfrm>
                    <a:prstGeom prst="rect">
                      <a:avLst/>
                    </a:prstGeom>
                    <a:noFill/>
                    <a:ln>
                      <a:noFill/>
                    </a:ln>
                  </pic:spPr>
                </pic:pic>
              </a:graphicData>
            </a:graphic>
          </wp:inline>
        </w:drawing>
      </w:r>
    </w:p>
    <w:p w14:paraId="6D258ABE" w14:textId="77777777" w:rsidR="00364983" w:rsidRDefault="00364983">
      <w:pPr>
        <w:spacing w:after="120" w:line="295" w:lineRule="auto"/>
        <w:jc w:val="left"/>
        <w:rPr>
          <w:rFonts w:ascii="Trebuchet MS" w:hAnsi="Trebuchet MS"/>
          <w:color w:val="333333"/>
        </w:rPr>
      </w:pPr>
      <w:r>
        <w:rPr>
          <w:rStyle w:val="Strong"/>
          <w:rFonts w:ascii="Aptos" w:hAnsi="Aptos" w:cs="Aptos" w:eastAsia="Aptos"/>
          <w:color w:val="191C1C"/>
          <w:sz w:val="22"/>
          <w:szCs w:val="22"/>
        </w:rPr>
        <w:t>Step 1:</w:t>
      </w:r>
      <w:r>
        <w:rPr>
          <w:rFonts w:ascii="Aptos" w:hAnsi="Aptos" w:cs="Aptos" w:eastAsia="Aptos"/>
          <w:color w:val="191C1C"/>
          <w:sz w:val="22"/>
          <w:szCs w:val="22"/>
        </w:rPr>
        <w:t xml:space="preserve"> Digestive system breaks food into small molecules.</w:t>
      </w:r>
      <w:r>
        <w:rPr>
          <w:rFonts w:ascii="Aptos" w:hAnsi="Aptos" w:eastAsia="Aptos" w:cs="Aptos"/>
          <w:color w:val="191C1C"/>
          <w:sz w:val="22"/>
        </w:rPr>
        <w:br/>
      </w:r>
      <w:r>
        <w:rPr>
          <w:rStyle w:val="Strong"/>
          <w:rFonts w:ascii="Aptos" w:hAnsi="Aptos" w:cs="Aptos" w:eastAsia="Aptos"/>
          <w:color w:val="191C1C"/>
          <w:sz w:val="22"/>
          <w:szCs w:val="22"/>
        </w:rPr>
        <w:t>Step 2:</w:t>
      </w:r>
      <w:r>
        <w:rPr>
          <w:rFonts w:ascii="Aptos" w:hAnsi="Aptos" w:cs="Aptos" w:eastAsia="Aptos"/>
          <w:color w:val="191C1C"/>
          <w:sz w:val="22"/>
          <w:szCs w:val="22"/>
        </w:rPr>
        <w:t xml:space="preserve"> Nutrients enter the bloodstream in the small intestine.</w:t>
      </w:r>
      <w:r>
        <w:rPr>
          <w:rFonts w:ascii="Aptos" w:hAnsi="Aptos" w:eastAsia="Aptos" w:cs="Aptos"/>
          <w:color w:val="191C1C"/>
          <w:sz w:val="22"/>
        </w:rPr>
        <w:br/>
      </w:r>
      <w:r>
        <w:rPr>
          <w:rStyle w:val="Strong"/>
          <w:rFonts w:ascii="Aptos" w:hAnsi="Aptos" w:cs="Aptos" w:eastAsia="Aptos"/>
          <w:color w:val="191C1C"/>
          <w:sz w:val="22"/>
          <w:szCs w:val="22"/>
        </w:rPr>
        <w:t>Step 3:</w:t>
      </w:r>
      <w:r>
        <w:rPr>
          <w:rFonts w:ascii="Aptos" w:hAnsi="Aptos" w:cs="Aptos" w:eastAsia="Aptos"/>
          <w:color w:val="191C1C"/>
          <w:sz w:val="22"/>
          <w:szCs w:val="22"/>
        </w:rPr>
        <w:t xml:space="preserve"> The circulatory system, powered by the heart, delivers nutrients to every cell.</w:t>
      </w:r>
      <w:r>
        <w:rPr>
          <w:rFonts w:ascii="Aptos" w:hAnsi="Aptos" w:eastAsia="Aptos" w:cs="Aptos"/>
          <w:color w:val="191C1C"/>
          <w:sz w:val="22"/>
        </w:rPr>
        <w:br/>
      </w:r>
      <w:r>
        <w:rPr>
          <w:rStyle w:val="Strong"/>
          <w:rFonts w:ascii="Aptos" w:hAnsi="Aptos" w:cs="Aptos" w:eastAsia="Aptos"/>
          <w:color w:val="191C1C"/>
          <w:sz w:val="22"/>
          <w:szCs w:val="22"/>
        </w:rPr>
        <w:t>Step 4:</w:t>
      </w:r>
      <w:r>
        <w:rPr>
          <w:rFonts w:ascii="Aptos" w:hAnsi="Aptos" w:cs="Aptos" w:eastAsia="Aptos"/>
          <w:color w:val="191C1C"/>
          <w:sz w:val="22"/>
          <w:szCs w:val="22"/>
        </w:rPr>
        <w:t xml:space="preserve"> The lungs supply oxygen needed for cellular respiration (breaking down glucose for energy).</w:t>
      </w:r>
      <w:r>
        <w:rPr>
          <w:rFonts w:ascii="Aptos" w:hAnsi="Aptos" w:eastAsia="Aptos" w:cs="Aptos"/>
          <w:color w:val="191C1C"/>
          <w:sz w:val="22"/>
        </w:rPr>
        <w:br/>
      </w:r>
      <w:r>
        <w:rPr>
          <w:rStyle w:val="Strong"/>
          <w:rFonts w:ascii="Aptos" w:hAnsi="Aptos" w:cs="Aptos" w:eastAsia="Aptos"/>
          <w:color w:val="191C1C"/>
          <w:sz w:val="22"/>
          <w:szCs w:val="22"/>
        </w:rPr>
        <w:t>Result:</w:t>
      </w:r>
      <w:r>
        <w:rPr>
          <w:rFonts w:ascii="Aptos" w:hAnsi="Aptos" w:cs="Aptos" w:eastAsia="Aptos"/>
          <w:color w:val="191C1C"/>
          <w:sz w:val="22"/>
          <w:szCs w:val="22"/>
        </w:rPr>
        <w:t xml:space="preserve"> Cells get energy and nutrients to function, grow, and repair.</w:t>
      </w:r>
    </w:p>
    <w:p w14:paraId="544896BB"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34"/>
        </w:rPr>
        <w:t>Why Healthy Eating Matters</w:t>
      </w:r>
    </w:p>
    <w:p w14:paraId="7FCB5993" w14:textId="77777777" w:rsidR="00364983" w:rsidRDefault="00364983">
      <w:pPr>
        <w:spacing w:before="360" w:beforeAutospacing="0" w:after="120" w:afterAutospacing="0" w:line="295" w:lineRule="auto"/>
        <w:jc w:val="left"/>
        <w:rPr>
          <w:rFonts w:ascii="Trebuchet MS" w:eastAsia="Times New Roman" w:hAnsi="Trebuchet MS"/>
          <w:color w:val="333333"/>
        </w:rPr>
      </w:pPr>
      <w:r>
        <w:rPr>
          <w:rFonts w:ascii="Aptos" w:eastAsia="Aptos" w:hAnsi="Aptos" w:cs="Aptos"/>
          <w:color w:val="191C1C"/>
          <w:sz w:val="22"/>
          <w:szCs w:val="22"/>
        </w:rPr>
        <w:t>A variety of nutrients is necessary to keep your body healthy and perform its many functions.  A balanced diet gives your body the raw materials it needs for:</w:t>
      </w:r>
    </w:p>
    <w:p w14:paraId="37384DD8" w14:textId="77777777" w:rsidR="00364983" w:rsidRDefault="0036498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Energy (carbohydrates, fats)</w:t>
      </w:r>
    </w:p>
    <w:p w14:paraId="060F319D" w14:textId="77777777" w:rsidR="00364983" w:rsidRDefault="0036498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Growth &amp; repair (proteins)</w:t>
      </w:r>
    </w:p>
    <w:p w14:paraId="0FEEF4DB" w14:textId="77777777" w:rsidR="00364983" w:rsidRDefault="0036498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Regulation of body functions (vitamins, minerals, water)</w:t>
      </w:r>
    </w:p>
    <w:p w14:paraId="5D343E76"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Canada’s Food Guide recommends eating:</w:t>
      </w:r>
    </w:p>
    <w:p w14:paraId="384D2AF4" w14:textId="77777777" w:rsidR="00364983" w:rsidRDefault="0036498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Plenty of vegetables and fruits </w:t>
      </w:r>
      <w:r>
        <w:rPr>
          <w:rFonts w:ascii="Aptos" w:eastAsia="Aptos" w:hAnsi="Aptos" w:cs="Aptos"/>
          <w:color w:val="191C1C"/>
          <w:sz w:val="22"/>
          <w:szCs w:val="22"/>
        </w:rPr>
        <w:t>🌱🍎</w:t>
      </w:r>
    </w:p>
    <w:p w14:paraId="0375B6AD" w14:textId="77777777" w:rsidR="00364983" w:rsidRDefault="0036498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Whole grain foods </w:t>
      </w:r>
      <w:r>
        <w:rPr>
          <w:rFonts w:ascii="Aptos" w:eastAsia="Aptos" w:hAnsi="Aptos" w:cs="Aptos"/>
          <w:color w:val="191C1C"/>
          <w:sz w:val="22"/>
          <w:szCs w:val="22"/>
        </w:rPr>
        <w:t>🍞</w:t>
      </w:r>
    </w:p>
    <w:p w14:paraId="55EDAAC4" w14:textId="77777777" w:rsidR="00364983" w:rsidRDefault="0036498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Protein foods </w:t>
      </w:r>
      <w:r>
        <w:rPr>
          <w:rFonts w:ascii="Aptos" w:eastAsia="Aptos" w:hAnsi="Aptos" w:cs="Aptos"/>
          <w:color w:val="191C1C"/>
          <w:sz w:val="22"/>
          <w:szCs w:val="22"/>
        </w:rPr>
        <w:t>🥩</w:t>
      </w:r>
      <w:r>
        <w:rPr>
          <w:rFonts w:ascii="Aptos" w:eastAsia="Aptos" w:hAnsi="Aptos" w:cs="Aptos"/>
          <w:color w:val="191C1C"/>
          <w:sz w:val="22"/>
          <w:szCs w:val="22"/>
        </w:rPr>
        <w:t xml:space="preserve"> </w:t>
      </w:r>
      <w:r>
        <w:rPr>
          <w:rFonts w:ascii="Aptos" w:eastAsia="Aptos" w:hAnsi="Aptos" w:cs="Aptos"/>
          <w:color w:val="191C1C"/>
          <w:sz w:val="22"/>
          <w:szCs w:val="22"/>
        </w:rPr>
        <w:t>🫘</w:t>
      </w:r>
      <w:r>
        <w:rPr>
          <w:rFonts w:ascii="Aptos" w:eastAsia="Aptos" w:hAnsi="Aptos" w:cs="Aptos"/>
          <w:color w:val="191C1C"/>
          <w:sz w:val="22"/>
          <w:szCs w:val="22"/>
        </w:rPr>
        <w:t xml:space="preserve"> </w:t>
      </w:r>
      <w:r>
        <w:rPr>
          <w:rFonts w:ascii="Aptos" w:eastAsia="Aptos" w:hAnsi="Aptos" w:cs="Aptos"/>
          <w:color w:val="191C1C"/>
          <w:sz w:val="22"/>
          <w:szCs w:val="22"/>
        </w:rPr>
        <w:t>🐟</w:t>
      </w:r>
      <w:r>
        <w:rPr>
          <w:rFonts w:ascii="Aptos" w:eastAsia="Aptos" w:hAnsi="Aptos" w:cs="Aptos"/>
          <w:color w:val="191C1C"/>
          <w:sz w:val="22"/>
          <w:szCs w:val="22"/>
        </w:rPr>
        <w:t xml:space="preserve"> (animal or plant-based)</w:t>
      </w:r>
    </w:p>
    <w:p w14:paraId="19BD0995" w14:textId="77777777" w:rsidR="00364983" w:rsidRDefault="0036498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Limited amounts of foods high in sugar, salt, or saturated fats.</w:t>
      </w:r>
    </w:p>
    <w:p w14:paraId="04254D95" w14:textId="77777777" w:rsidR="00364983" w:rsidRDefault="00364983">
      <w:pPr>
        <w:keepLines/>
        <w:spacing w:before="120" w:after="200"/>
        <w:jc w:val="center"/>
        <w:divId w:val="240724635"/>
        <w:rPr>
          <w:rFonts w:ascii="Trebuchet MS" w:eastAsia="Times New Roman" w:hAnsi="Trebuchet MS"/>
          <w:color w:val="333333"/>
        </w:rPr>
      </w:pPr>
      <w:r>
        <w:rPr>
          <w:rFonts w:ascii="Trebuchet MS" w:eastAsia="Times New Roman" w:hAnsi="Trebuchet MS"/>
          <w:noProof/>
          <w:color w:val="0563C1"/>
        </w:rPr>
        <w:drawing>
          <wp:inline distT="0" distB="0" distL="0" distR="0" wp14:anchorId="4C19113D" wp14:editId="4492897A">
            <wp:extent cx="5897880" cy="3319936"/>
            <wp:effectExtent l="0" t="0" r="0" b="9525"/>
            <wp:docPr id="6" name="Picture 6" descr="Lesson 1 - Digestion, Circulation, and Healthy Living" title="Instructional visual 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sson 1 - Digestion, Circulation, and Healthy Livi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61E064D" w14:textId="77777777" w:rsidR="00364983" w:rsidRDefault="00364983">
      <w:pPr>
        <w:pStyle w:val="NextStepLink"/>
        <w:spacing w:before="140"/>
        <w:divId w:val="240724635"/>
        <w:rPr>
          <w:rFonts w:ascii="Trebuchet MS" w:hAnsi="Trebuchet MS"/>
          <w:color w:val="333333"/>
        </w:rPr>
      </w:pPr>
      <w:hyperlink r:id="rId16" w:history="1">
        <w:r>
          <w:rPr>
            <w:rFonts w:ascii="Aptos" w:hAnsi="Aptos" w:eastAsia="Aptos" w:cs="Aptos"/>
            <w:color w:val="1E6D0D"/>
            <w:u w:val="single"/>
          </w:rPr>
          <w:t>https://www.youtube.com/watch?v=85Cm78MsOkE</w:t>
        </w:r>
      </w:hyperlink>
    </w:p>
    <w:p w14:paraId="68E48226" w14:textId="77777777" w:rsidR="00364983" w:rsidRDefault="00364983">
      <w:pPr>
        <w:pStyle w:val="NextStepTip"/>
        <w:rPr>
          <w:rFonts w:ascii="Trebuchet MS" w:hAnsi="Trebuchet MS"/>
          <w:color w:val="333333"/>
        </w:rPr>
        <w:shd w:fill="FFF0CF" w:val="clear"/>
        <w:pBdr>
          <w:left w:val="single" w:sz="18" w:space="4" w:color="FDBF3F"/>
          <w:top w:val="single" w:sz="2" w:space="2" w:color="DDE2DD"/>
          <w:bottom w:val="single" w:sz="2" w:space="2" w:color="DDE2DD"/>
        </w:pBdr>
        <w:ind w:left="160" w:right="80"/>
      </w:pPr>
      <w:r>
        <w:rPr>
          <w:rStyle w:val="Strong"/>
          <w:rFonts w:ascii="Aptos" w:hAnsi="Aptos" w:eastAsia="Aptos" w:cs="Aptos"/>
          <w:color w:val="191C1C"/>
          <w:sz w:val="21"/>
          <w:szCs w:val="21"/>
        </w:rPr>
        <w:t>Key Takeaway</w:t>
      </w:r>
      <w:r>
        <w:rPr>
          <w:rFonts w:ascii="Aptos" w:hAnsi="Aptos" w:eastAsia="Aptos" w:cs="Aptos"/>
          <w:color w:val="191C1C"/>
          <w:sz w:val="21"/>
          <w:szCs w:val="21"/>
        </w:rPr>
        <w:t>:</w:t>
      </w:r>
      <w:r>
        <w:rPr>
          <w:rFonts w:ascii="Aptos" w:hAnsi="Aptos" w:eastAsia="Aptos" w:cs="Aptos"/>
          <w:color w:val="191C1C"/>
          <w:sz w:val="21"/>
        </w:rPr>
        <w:br/>
      </w:r>
      <w:r>
        <w:rPr>
          <w:rFonts w:ascii="Aptos" w:hAnsi="Aptos" w:eastAsia="Aptos" w:cs="Aptos"/>
          <w:color w:val="191C1C"/>
          <w:sz w:val="21"/>
          <w:szCs w:val="21"/>
        </w:rPr>
        <w:t xml:space="preserve">Your </w:t>
      </w:r>
      <w:r>
        <w:rPr>
          <w:rStyle w:val="Strong"/>
          <w:rFonts w:ascii="Aptos" w:hAnsi="Aptos" w:eastAsia="Aptos" w:cs="Aptos"/>
          <w:color w:val="191C1C"/>
          <w:sz w:val="21"/>
          <w:szCs w:val="21"/>
        </w:rPr>
        <w:t>digestive system</w:t>
      </w:r>
      <w:r>
        <w:rPr>
          <w:rFonts w:ascii="Aptos" w:hAnsi="Aptos" w:eastAsia="Aptos" w:cs="Aptos"/>
          <w:color w:val="191C1C"/>
          <w:sz w:val="21"/>
          <w:szCs w:val="21"/>
        </w:rPr>
        <w:t xml:space="preserve"> breaks food down into nutrients. Your </w:t>
      </w:r>
      <w:r>
        <w:rPr>
          <w:rStyle w:val="Strong"/>
          <w:rFonts w:ascii="Aptos" w:hAnsi="Aptos" w:eastAsia="Aptos" w:cs="Aptos"/>
          <w:color w:val="191C1C"/>
          <w:sz w:val="21"/>
          <w:szCs w:val="21"/>
        </w:rPr>
        <w:t>circulatory system</w:t>
      </w:r>
      <w:r>
        <w:rPr>
          <w:rFonts w:ascii="Aptos" w:hAnsi="Aptos" w:eastAsia="Aptos" w:cs="Aptos"/>
          <w:color w:val="191C1C"/>
          <w:sz w:val="21"/>
          <w:szCs w:val="21"/>
        </w:rPr>
        <w:t xml:space="preserve"> moves those nutrients (and oxygen) to your cells. A healthy diet keeps this partnership running smoothly. Too much salt, sugar, or fat stresses the system, while balanced diets (including vegetarian ones) keep you strong and healthy.</w:t>
      </w:r>
    </w:p>
    <w:p w14:paraId="2161E544" w14:textId="77777777" w:rsidR="00364983" w:rsidRDefault="00364983">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Style w:val="Strong"/>
          <w:rFonts w:ascii="Aptos" w:eastAsia="Aptos" w:hAnsi="Aptos" w:cs="Aptos"/>
          <w:b/>
          <w:bCs/>
          <w:color w:val="155608"/>
          <w:sz w:val="36"/>
          <w:szCs w:val="46"/>
        </w:rPr>
        <w:t>Digestion, Circulation, and Healthy Living Continued......</w:t>
      </w:r>
    </w:p>
    <w:p w14:paraId="43A5260A" w14:textId="77777777" w:rsidR="00364983" w:rsidRDefault="00364983">
      <w:pPr>
        <w:spacing w:after="120" w:line="295" w:lineRule="auto"/>
        <w:jc w:val="left"/>
        <w:rPr>
          <w:rFonts w:ascii="Trebuchet MS" w:hAnsi="Trebuchet MS"/>
          <w:color w:val="333333"/>
        </w:rPr>
      </w:pPr>
      <w:r>
        <w:rPr>
          <w:rStyle w:val="Strong"/>
          <w:rFonts w:ascii="Aptos" w:hAnsi="Aptos" w:cs="Aptos" w:eastAsia="Aptos"/>
          <w:color w:val="191C1C"/>
          <w:sz w:val="22"/>
          <w:szCs w:val="22"/>
        </w:rPr>
        <w:t>Now that you have learned how the body takes in and distributes nutrients using its systems, it's time explore nutrition.</w:t>
      </w:r>
    </w:p>
    <w:p w14:paraId="31B11A49"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Style w:val="Strong"/>
          <w:rFonts w:ascii="Aptos" w:eastAsia="Aptos" w:hAnsi="Aptos" w:cs="Aptos"/>
          <w:b/>
          <w:bCs/>
          <w:color w:val="1E6D0D"/>
          <w:sz w:val="30"/>
          <w:szCs w:val="34"/>
        </w:rPr>
        <w:t>Investigating Nutritional Needs</w:t>
      </w:r>
    </w:p>
    <w:p w14:paraId="724A3563" w14:textId="77777777" w:rsidR="00364983" w:rsidRDefault="00364983">
      <w:pPr>
        <w:numPr>
          <w:ilvl w:val="0"/>
          <w:numId w:val="5"/>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Food labels show serving size, calories, fat, sodium, protein, carbohydrates, and vitamins.</w:t>
      </w:r>
    </w:p>
    <w:p w14:paraId="23EF1320" w14:textId="77777777" w:rsidR="00364983" w:rsidRDefault="00364983">
      <w:pPr>
        <w:numPr>
          <w:ilvl w:val="0"/>
          <w:numId w:val="5"/>
        </w:numPr>
        <w:spacing w:after="80" w:line="288" w:lineRule="auto"/>
        <w:ind w:right="660" w:left="461" w:hanging="173"/>
        <w:jc w:val="left"/>
        <w:rPr>
          <w:rFonts w:ascii="Trebuchet MS" w:hAnsi="Trebuchet MS"/>
          <w:color w:val="333333"/>
        </w:rPr>
      </w:pPr>
      <w:r>
        <w:rPr>
          <w:rFonts w:ascii="Aptos" w:hAnsi="Aptos" w:eastAsia="Aptos" w:cs="Aptos"/>
          <w:color w:val="191C1C"/>
          <w:sz w:val="22"/>
          <w:szCs w:val="22"/>
        </w:rPr>
        <w:t>By reading labels, you can:</w:t>
      </w:r>
    </w:p>
    <w:p w14:paraId="25BD655A" w14:textId="77777777" w:rsidR="00364983" w:rsidRDefault="00364983">
      <w:pPr>
        <w:numPr>
          <w:ilvl w:val="0"/>
          <w:numId w:val="5"/>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Compare two brands of the same food (e.g., yogurt with 0% fat vs. yogurt with added sugar).</w:t>
      </w:r>
    </w:p>
    <w:p w14:paraId="6DE60668" w14:textId="77777777" w:rsidR="00364983" w:rsidRDefault="00364983">
      <w:pPr>
        <w:numPr>
          <w:ilvl w:val="0"/>
          <w:numId w:val="5"/>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Spot foods that are “nutrient-dense” vs. “empty calories.”</w:t>
      </w:r>
    </w:p>
    <w:p w14:paraId="2C90C662" w14:textId="77777777" w:rsidR="00364983" w:rsidRDefault="00364983">
      <w:pPr>
        <w:numPr>
          <w:ilvl w:val="0"/>
          <w:numId w:val="5"/>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Popular diets (e.g., low-carb, high-protein, vegan, keto) can be evaluated by checking if they meet the body’s full nutrient requirements.</w:t>
      </w:r>
    </w:p>
    <w:p w14:paraId="49176828" w14:textId="77777777" w:rsidR="00364983" w:rsidRDefault="00364983">
      <w:pPr>
        <w:spacing w:after="120" w:line="295" w:lineRule="auto"/>
        <w:jc w:val="left"/>
        <w:rPr>
          <w:rFonts w:ascii="Trebuchet MS" w:hAnsi="Trebuchet MS"/>
          <w:color w:val="333333"/>
        </w:rPr>
      </w:pPr>
      <w:r>
        <w:rPr>
          <w:rStyle w:val="Strong"/>
          <w:rFonts w:ascii="Aptos" w:hAnsi="Aptos" w:cs="Aptos" w:eastAsia="Aptos"/>
          <w:color w:val="191C1C"/>
          <w:sz w:val="22"/>
          <w:szCs w:val="22"/>
        </w:rPr>
        <w:t>The Canadian Food Guide website summarizes how to understand a nutrition label in three simple steps. You can find this label</w:t>
      </w:r>
    </w:p>
    <w:p w14:paraId="2203961B" w14:textId="77777777" w:rsidR="00364983" w:rsidRDefault="00364983">
      <w:pPr>
        <w:spacing w:after="120" w:line="295" w:lineRule="auto"/>
        <w:jc w:val="left"/>
        <w:rPr>
          <w:rFonts w:ascii="Trebuchet MS" w:hAnsi="Trebuchet MS"/>
          <w:color w:val="333333"/>
        </w:rPr>
      </w:pPr>
      <w:r>
        <w:rPr>
          <w:rStyle w:val="Strong"/>
          <w:rFonts w:ascii="Aptos" w:hAnsi="Aptos" w:cs="Aptos" w:eastAsia="Aptos"/>
          <w:color w:val="191C1C"/>
          <w:sz w:val="22"/>
          <w:szCs w:val="22"/>
        </w:rPr>
        <w:t xml:space="preserve">on the back of all food products. For more information visit: </w:t>
      </w:r>
      <w:hyperlink r:id="rId17" w:tgtFrame="_blank" w:history="1">
        <w:r>
          <w:rPr>
            <w:rStyle w:val="Hyperlink"/>
            <w:rFonts w:ascii="Aptos" w:hAnsi="Aptos" w:eastAsia="Aptos" w:cs="Aptos"/>
            <w:b/>
            <w:bCs/>
            <w:color w:val="1E6D0D"/>
            <w:sz w:val="21"/>
            <w:szCs w:val="21"/>
            <w:u w:val="single"/>
          </w:rPr>
          <w:t>Healthier Choices with the Canada Food Guide</w:t>
        </w:r>
      </w:hyperlink>
    </w:p>
    <w:p w14:paraId="7EA25FE6" w14:textId="77777777" w:rsidR="00364983" w:rsidRDefault="00364983">
      <w:pPr>
        <w:keepLines/>
        <w:spacing w:before="120" w:beforeAutospacing="0" w:after="200" w:afterAutospacing="0"/>
        <w:jc w:val="center"/>
        <w:rPr>
          <w:rFonts w:ascii="Trebuchet MS" w:eastAsia="Times New Roman" w:hAnsi="Trebuchet MS"/>
          <w:color w:val="333333"/>
          <w:sz w:val="27"/>
          <w:szCs w:val="27"/>
        </w:rPr>
      </w:pPr>
      <w:r>
        <w:rPr>
          <w:rFonts w:ascii="Trebuchet MS" w:eastAsia="Times New Roman" w:hAnsi="Trebuchet MS"/>
          <w:noProof/>
          <w:color w:val="333333"/>
          <w:sz w:val="27"/>
          <w:szCs w:val="27"/>
        </w:rPr>
        <w:drawing>
          <wp:inline distT="0" distB="0" distL="0" distR="0" wp14:anchorId="26CE271B" wp14:editId="4B989CBB">
            <wp:extent cx="5257800" cy="3467100"/>
            <wp:effectExtent l="0" t="0" r="0" b="0"/>
            <wp:docPr id="7" name="Picture 7" descr="Instructional image related to: on the back of all food products. For more information visit: Healthier Choices with the Canada Food Guide" title="Instructional visua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3467100"/>
                    </a:xfrm>
                    <a:prstGeom prst="rect">
                      <a:avLst/>
                    </a:prstGeom>
                    <a:noFill/>
                    <a:ln>
                      <a:noFill/>
                    </a:ln>
                  </pic:spPr>
                </pic:pic>
              </a:graphicData>
            </a:graphic>
          </wp:inline>
        </w:drawing>
      </w:r>
    </w:p>
    <w:p w14:paraId="3645EF72"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Style w:val="Strong"/>
          <w:rFonts w:ascii="Aptos" w:eastAsia="Aptos" w:hAnsi="Aptos" w:cs="Aptos"/>
          <w:b/>
          <w:bCs/>
          <w:color w:val="1E6D0D"/>
          <w:sz w:val="30"/>
          <w:szCs w:val="34"/>
        </w:rPr>
        <w:t>The Problem with Too Much of a Good Thing</w:t>
      </w:r>
    </w:p>
    <w:p w14:paraId="33FFA9AD" w14:textId="77777777" w:rsidR="00364983" w:rsidRDefault="00364983">
      <w:pPr>
        <w:spacing w:before="0" w:after="120" w:line="295" w:lineRule="auto"/>
        <w:jc w:val="left"/>
        <w:rPr>
          <w:rFonts w:ascii="Trebuchet MS" w:eastAsia="Times New Roman" w:hAnsi="Trebuchet MS"/>
          <w:color w:val="333333"/>
        </w:rPr>
      </w:pPr>
      <w:r>
        <w:rPr>
          <w:rFonts w:ascii="Aptos" w:eastAsia="Aptos" w:hAnsi="Aptos" w:cs="Aptos"/>
          <w:color w:val="191C1C"/>
          <w:sz w:val="22"/>
          <w:szCs w:val="21"/>
        </w:rPr>
        <w:t>When we consume too much of certain nutrients contained in food, it can cause health issues. Your body needs fat and salt, but moderation is key.</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1495"/>
        <w:gridCol w:w="6119"/>
      </w:tblGrid>
      <w:tr w:rsidR="00000000" w14:paraId="17BB0C71" w14:textId="77777777">
        <w:trPr>
          <w:tblCellSpacing w:w="15" w:type="dxa"/>
          <w:cantSplit/>
          <w:tblHeader w:val="true"/>
        </w:trPr>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721D33B4" w14:textId="77777777" w:rsidR="00364983" w:rsidRDefault="00364983">
            <w:pPr>
              <w:spacing w:after="40" w:line="269" w:lineRule="auto"/>
              <w:jc w:val="center"/>
              <w:rPr>
                <w:rFonts w:ascii="Trebuchet MS" w:eastAsia="Times New Roman" w:hAnsi="Trebuchet MS"/>
                <w:color w:val="333333"/>
              </w:rPr>
            </w:pPr>
            <w:r>
              <w:rPr>
                <w:rStyle w:val="Strong"/>
                <w:rFonts w:ascii="Aptos" w:eastAsia="Aptos" w:hAnsi="Aptos" w:cs="Aptos"/>
                <w:b/>
                <w:color w:val="FFFFFF"/>
                <w:sz w:val="21"/>
                <w:szCs w:val="36"/>
              </w:rPr>
              <w:t>Nutrient</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655562C5" w14:textId="77777777" w:rsidR="00364983" w:rsidRDefault="00364983">
            <w:pPr>
              <w:spacing w:after="40" w:line="269" w:lineRule="auto"/>
              <w:jc w:val="center"/>
              <w:rPr>
                <w:rFonts w:ascii="Trebuchet MS" w:eastAsia="Times New Roman" w:hAnsi="Trebuchet MS"/>
                <w:color w:val="333333"/>
              </w:rPr>
            </w:pPr>
            <w:r>
              <w:rPr>
                <w:rStyle w:val="Strong"/>
                <w:rFonts w:ascii="Aptos" w:eastAsia="Aptos" w:hAnsi="Aptos" w:cs="Aptos"/>
                <w:b/>
                <w:color w:val="FFFFFF"/>
                <w:sz w:val="21"/>
                <w:szCs w:val="36"/>
              </w:rPr>
              <w:t>Effects of Consuming Too Much</w:t>
            </w:r>
          </w:p>
        </w:tc>
      </w:tr>
      <w:tr w:rsidR="00000000" w14:paraId="161CEE36"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7DD8FB9A" w14:textId="77777777" w:rsidR="00364983" w:rsidRDefault="00364983">
            <w:pPr>
              <w:spacing w:after="40" w:line="269" w:lineRule="auto"/>
              <w:jc w:val="center"/>
              <w:rPr>
                <w:rFonts w:ascii="Trebuchet MS" w:eastAsia="Times New Roman" w:hAnsi="Trebuchet MS"/>
                <w:color w:val="333333"/>
              </w:rPr>
            </w:pPr>
            <w:r>
              <w:rPr>
                <w:rFonts w:ascii="Aptos" w:eastAsia="Aptos" w:hAnsi="Aptos" w:cs="Aptos"/>
                <w:color w:val="191C1C"/>
                <w:sz w:val="21"/>
              </w:rPr>
              <w:t>cholesterol </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83937C3" w14:textId="77777777" w:rsidR="00364983" w:rsidRDefault="00364983">
            <w:pPr>
              <w:spacing w:after="40" w:line="269" w:lineRule="auto"/>
              <w:jc w:val="center"/>
              <w:rPr>
                <w:rFonts w:ascii="Trebuchet MS" w:eastAsia="Times New Roman" w:hAnsi="Trebuchet MS"/>
                <w:color w:val="333333"/>
              </w:rPr>
            </w:pPr>
            <w:r>
              <w:rPr>
                <w:rFonts w:ascii="Aptos" w:eastAsia="Aptos" w:hAnsi="Aptos" w:cs="Aptos"/>
                <w:color w:val="191C1C"/>
                <w:sz w:val="21"/>
              </w:rPr>
              <w:t>clogs arteries, can cause heart disease</w:t>
            </w:r>
          </w:p>
        </w:tc>
      </w:tr>
      <w:tr w:rsidR="00000000" w14:paraId="7CA4DAE9"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6EEB5432" w14:textId="77777777" w:rsidR="00364983" w:rsidRDefault="00364983">
            <w:pPr>
              <w:spacing w:after="40" w:line="269" w:lineRule="auto"/>
              <w:jc w:val="center"/>
              <w:rPr>
                <w:rFonts w:ascii="Trebuchet MS" w:eastAsia="Times New Roman" w:hAnsi="Trebuchet MS"/>
                <w:color w:val="333333"/>
              </w:rPr>
            </w:pPr>
            <w:r>
              <w:rPr>
                <w:rFonts w:ascii="Aptos" w:eastAsia="Aptos" w:hAnsi="Aptos" w:cs="Aptos"/>
                <w:color w:val="191C1C"/>
                <w:sz w:val="21"/>
              </w:rPr>
              <w:t>salt (sodium)</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50A0669" w14:textId="77777777" w:rsidR="00364983" w:rsidRDefault="00364983">
            <w:pPr>
              <w:spacing w:after="40" w:line="269" w:lineRule="auto"/>
              <w:jc w:val="center"/>
              <w:rPr>
                <w:rFonts w:ascii="Trebuchet MS" w:eastAsia="Times New Roman" w:hAnsi="Trebuchet MS"/>
                <w:color w:val="333333"/>
              </w:rPr>
            </w:pPr>
            <w:r>
              <w:rPr>
                <w:rFonts w:ascii="Aptos" w:eastAsia="Aptos" w:hAnsi="Aptos" w:cs="Aptos"/>
                <w:color w:val="191C1C"/>
                <w:sz w:val="21"/>
              </w:rPr>
              <w:t>raises blood pressure, stresses the heart and kidneys</w:t>
            </w:r>
          </w:p>
        </w:tc>
      </w:tr>
      <w:tr w:rsidR="00000000" w14:paraId="486DCD91"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B6F04A5" w14:textId="77777777" w:rsidR="00364983" w:rsidRDefault="00364983">
            <w:pPr>
              <w:spacing w:after="40" w:line="269" w:lineRule="auto"/>
              <w:jc w:val="center"/>
              <w:rPr>
                <w:rFonts w:ascii="Trebuchet MS" w:eastAsia="Times New Roman" w:hAnsi="Trebuchet MS"/>
                <w:color w:val="333333"/>
              </w:rPr>
            </w:pPr>
            <w:r>
              <w:rPr>
                <w:rFonts w:ascii="Aptos" w:eastAsia="Aptos" w:hAnsi="Aptos" w:cs="Aptos"/>
                <w:color w:val="191C1C"/>
                <w:sz w:val="21"/>
              </w:rPr>
              <w:t>fat </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4D120C47" w14:textId="77777777" w:rsidR="00364983" w:rsidRDefault="00364983">
            <w:pPr>
              <w:spacing w:after="40" w:line="269" w:lineRule="auto"/>
              <w:jc w:val="center"/>
              <w:rPr>
                <w:rFonts w:ascii="Trebuchet MS" w:eastAsia="Times New Roman" w:hAnsi="Trebuchet MS"/>
                <w:color w:val="333333"/>
              </w:rPr>
            </w:pPr>
            <w:r>
              <w:rPr>
                <w:rFonts w:ascii="Aptos" w:eastAsia="Aptos" w:hAnsi="Aptos" w:cs="Aptos"/>
                <w:color w:val="191C1C"/>
                <w:sz w:val="21"/>
              </w:rPr>
              <w:t>weight gain, increased risk of diabetes and heart disease</w:t>
            </w:r>
          </w:p>
        </w:tc>
      </w:tr>
    </w:tbl>
    <w:p w14:paraId="37742259" w14:textId="77777777" w:rsidR="00364983" w:rsidRDefault="00364983">
      <w:pPr>
        <w:spacing w:before="360" w:beforeAutospacing="0" w:after="120" w:afterAutospacing="0" w:line="295" w:lineRule="auto"/>
        <w:jc w:val="left"/>
        <w:rPr>
          <w:rFonts w:ascii="Trebuchet MS" w:eastAsia="Times New Roman" w:hAnsi="Trebuchet MS"/>
          <w:color w:val="333333"/>
          <w:sz w:val="27"/>
          <w:szCs w:val="27"/>
        </w:rPr>
      </w:pPr>
      <w:r>
        <w:rPr>
          <w:rFonts w:ascii="Aptos" w:eastAsia="Aptos" w:hAnsi="Aptos" w:cs="Aptos"/>
          <w:color w:val="191C1C"/>
          <w:sz w:val="22"/>
          <w:szCs w:val="27"/>
        </w:rPr>
        <w:t>Check out this video to learn about the main nutrients from food and how they effect our body.</w:t>
      </w:r>
    </w:p>
    <w:p w14:paraId="7D566EAB" w14:textId="77777777" w:rsidR="00364983" w:rsidRDefault="00364983">
      <w:pPr>
        <w:keepLines/>
        <w:spacing w:before="120" w:after="200"/>
        <w:jc w:val="center"/>
        <w:divId w:val="477066657"/>
        <w:rPr>
          <w:rFonts w:ascii="Trebuchet MS" w:eastAsia="Times New Roman" w:hAnsi="Trebuchet MS"/>
          <w:color w:val="333333"/>
        </w:rPr>
      </w:pPr>
      <w:r>
        <w:rPr>
          <w:rFonts w:ascii="Trebuchet MS" w:eastAsia="Times New Roman" w:hAnsi="Trebuchet MS"/>
          <w:noProof/>
          <w:color w:val="0563C1"/>
        </w:rPr>
        <w:drawing>
          <wp:inline distT="0" distB="0" distL="0" distR="0" wp14:anchorId="3068419B" wp14:editId="0BD366A9">
            <wp:extent cx="5897880" cy="3319936"/>
            <wp:effectExtent l="0" t="0" r="0" b="9525"/>
            <wp:docPr id="8" name="Picture 8" descr="Lesson 2 - Digestion, Circulation and Healthy Living" title="Instructional visual 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sson 2 - Digestion, Circulation and Healthy Livi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7E09B1E" w14:textId="77777777" w:rsidR="00364983" w:rsidRDefault="00364983">
      <w:pPr>
        <w:pStyle w:val="NextStepLink"/>
        <w:spacing w:before="140"/>
        <w:divId w:val="477066657"/>
        <w:rPr>
          <w:rFonts w:ascii="Trebuchet MS" w:hAnsi="Trebuchet MS"/>
          <w:color w:val="333333"/>
        </w:rPr>
      </w:pPr>
      <w:hyperlink r:id="rId21" w:history="1">
        <w:r>
          <w:rPr>
            <w:rFonts w:ascii="Aptos" w:hAnsi="Aptos" w:eastAsia="Aptos" w:cs="Aptos"/>
            <w:color w:val="1E6D0D"/>
            <w:u w:val="single"/>
          </w:rPr>
          <w:t>https://www.youtube.com/watch?v=NqV1Ig4_nfI</w:t>
        </w:r>
      </w:hyperlink>
    </w:p>
    <w:p w14:paraId="7EABB79E"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sz w:val="27"/>
          <w:szCs w:val="27"/>
        </w:rPr>
        <w:pBdr>
          <w:left w:val="single" w:sz="12" w:space="4" w:color="59A844"/>
        </w:pBdr>
        <w:ind w:left="120"/>
      </w:pPr>
      <w:r>
        <w:rPr>
          <w:rStyle w:val="Strong"/>
          <w:rFonts w:ascii="Aptos" w:eastAsia="Aptos" w:hAnsi="Aptos" w:cs="Aptos"/>
          <w:b/>
          <w:bCs/>
          <w:color w:val="1E6D0D"/>
          <w:sz w:val="30"/>
          <w:szCs w:val="34"/>
        </w:rPr>
        <w:t>Mixed and Vegetarian Diets</w:t>
      </w:r>
    </w:p>
    <w:p w14:paraId="1CB033FE" w14:textId="77777777" w:rsidR="00364983" w:rsidRDefault="00364983">
      <w:pPr>
        <w:numPr>
          <w:ilvl w:val="0"/>
          <w:numId w:val="6"/>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Mixed diets (animal + plant foods) usually provide all nutrients easily.</w:t>
      </w:r>
    </w:p>
    <w:p w14:paraId="2EC75A09" w14:textId="77777777" w:rsidR="00364983" w:rsidRDefault="00364983">
      <w:pPr>
        <w:numPr>
          <w:ilvl w:val="0"/>
          <w:numId w:val="6"/>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Vegetarian diets can still be healthy but need planning to include enough protein, iron, vitamin B12, and calcium.</w:t>
      </w:r>
    </w:p>
    <w:p w14:paraId="30D5DF0A" w14:textId="77777777" w:rsidR="00364983" w:rsidRDefault="00364983">
      <w:pPr>
        <w:numPr>
          <w:ilvl w:val="0"/>
          <w:numId w:val="6"/>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Plant-based proteins: beans, lentils, tofu, nuts, seeds.</w:t>
      </w:r>
    </w:p>
    <w:p w14:paraId="17DA5F52" w14:textId="77777777" w:rsidR="00364983" w:rsidRDefault="00364983">
      <w:pPr>
        <w:numPr>
          <w:ilvl w:val="0"/>
          <w:numId w:val="6"/>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Many people choose vegetarian diets for health, environmental, or cultural reasons.</w:t>
      </w:r>
    </w:p>
    <w:p w14:paraId="2F879AB7"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4A121B15" wp14:editId="09361DCA">
            <wp:extent cx="5897880" cy="3319936"/>
            <wp:effectExtent l="0" t="0" r="0" b="9525"/>
            <wp:docPr id="9" name="Picture 9" descr="Instructional image related to: Many people choose vegetarian diets for health, environmental, or cultural reasons." title="Instructional visu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04734BA" w14:textId="77777777" w:rsidR="00364983" w:rsidRDefault="00364983">
      <w:pPr>
        <w:pStyle w:val="Heading2"/>
        <w:spacing w:before="260" w:after="14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34"/>
        </w:rPr>
        <w:t>Cultural Impacts on Diet</w:t>
      </w:r>
    </w:p>
    <w:p w14:paraId="46BE79AB" w14:textId="77777777" w:rsidR="00364983" w:rsidRDefault="00364983">
      <w:pPr>
        <w:spacing w:after="120" w:line="295" w:lineRule="auto"/>
        <w:jc w:val="left"/>
        <w:rPr>
          <w:rFonts w:ascii="Trebuchet MS" w:hAnsi="Trebuchet MS"/>
          <w:color w:val="333333"/>
        </w:rPr>
      </w:pPr>
      <w:r>
        <w:rPr>
          <w:rStyle w:val="Strong"/>
          <w:rFonts w:ascii="Aptos" w:hAnsi="Aptos" w:cs="Aptos" w:eastAsia="Aptos"/>
          <w:color w:val="191C1C"/>
          <w:sz w:val="22"/>
          <w:szCs w:val="21"/>
        </w:rPr>
        <w:t>Understanding and respecting traditional foods is important for health and cultural identity.</w:t>
      </w:r>
    </w:p>
    <w:p w14:paraId="144E7482" w14:textId="77777777" w:rsidR="00364983" w:rsidRDefault="00364983">
      <w:pPr>
        <w:keepLines/>
        <w:spacing w:before="120" w:after="200"/>
        <w:jc w:val="center"/>
        <w:divId w:val="1071274428"/>
        <w:rPr>
          <w:rFonts w:ascii="Trebuchet MS" w:eastAsia="Times New Roman" w:hAnsi="Trebuchet MS"/>
          <w:color w:val="333333"/>
        </w:rPr>
      </w:pPr>
      <w:r>
        <w:rPr>
          <w:rFonts w:ascii="Trebuchet MS" w:eastAsia="Times New Roman" w:hAnsi="Trebuchet MS"/>
          <w:noProof/>
          <w:color w:val="0563C1"/>
        </w:rPr>
        <w:drawing>
          <wp:inline distT="0" distB="0" distL="0" distR="0" wp14:anchorId="79C3B0B6" wp14:editId="007A0587">
            <wp:extent cx="5897880" cy="3319936"/>
            <wp:effectExtent l="0" t="0" r="0" b="9525"/>
            <wp:docPr id="10" name="Picture 10" descr="Lesson 2 - Digestion, Circulation and Healthy Living" title="Instructional visual 10">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sson 2 - Digestion, Circulation and Healthy Livi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0D869DB" w14:textId="2182D15B" w:rsidR="00364983" w:rsidRDefault="00364983">
      <w:pPr>
        <w:pStyle w:val="NextStepLink"/>
        <w:spacing w:before="140"/>
        <w:divId w:val="1071274428"/>
        <w:rPr>
          <w:rFonts w:ascii="Trebuchet MS" w:hAnsi="Trebuchet MS"/>
          <w:color w:val="333333"/>
        </w:rPr>
      </w:pPr>
      <w:hyperlink r:id="rId25" w:history="1">
        <w:r>
          <w:rPr>
            <w:rFonts w:ascii="Aptos" w:hAnsi="Aptos" w:eastAsia="Aptos" w:cs="Aptos"/>
            <w:color w:val="1E6D0D"/>
            <w:u w:val="single"/>
          </w:rPr>
          <w:t>../02_SUPPORTING_FILES_BY_UNIT/Linked Media/Lesson 2 - Digestion, Circulat-f5f10416bd.mp4</w:t>
        </w:r>
      </w:hyperlink>
    </w:p>
    <w:p w14:paraId="2961CD1A" w14:textId="77777777" w:rsidR="00364983" w:rsidRDefault="00364983">
      <w:pPr>
        <w:numPr>
          <w:ilvl w:val="0"/>
          <w:numId w:val="7"/>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Traditional Indigenous diets in Alberta included wild game, berries, roots, fish, and other natural foods.</w:t>
      </w:r>
    </w:p>
    <w:p w14:paraId="2806306B" w14:textId="77777777" w:rsidR="00364983" w:rsidRDefault="00364983">
      <w:pPr>
        <w:numPr>
          <w:ilvl w:val="0"/>
          <w:numId w:val="7"/>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Modern processed foods (high in sugar, fat, and salt) have replaced many traditional foods.</w:t>
      </w:r>
    </w:p>
    <w:p w14:paraId="107C47C6" w14:textId="77777777" w:rsidR="00364983" w:rsidRDefault="00364983">
      <w:pPr>
        <w:numPr>
          <w:ilvl w:val="0"/>
          <w:numId w:val="7"/>
        </w:numPr>
        <w:spacing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This shift has led to rising health problems in many communities, such as diabetes, high blood pressure, and heart disease.</w:t>
      </w:r>
    </w:p>
    <w:p w14:paraId="0ADA34AD" w14:textId="77777777" w:rsidR="00364983" w:rsidRDefault="00364983">
      <w:pPr>
        <w:pStyle w:val="Heading1"/>
        <w:spacing w:before="320" w:after="16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szCs w:val="36"/>
        </w:rPr>
        <w:t>Disorders of the Digestive &amp; Circulatory Systems</w:t>
      </w:r>
    </w:p>
    <w:p w14:paraId="702377BC"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22"/>
        </w:rPr>
        <w:t>Maintaining Balance (Homeostasis)</w:t>
      </w:r>
    </w:p>
    <w:p w14:paraId="1BB54B8E"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Homeostasis = the body’s way of keeping everything in balance (like temperature, blood sugar, blood pressure, pH).</w:t>
      </w:r>
      <w:r>
        <w:rPr>
          <w:rFonts w:ascii="Aptos" w:hAnsi="Aptos" w:cs="Aptos" w:eastAsia="Aptos"/>
          <w:color w:val="191C1C"/>
          <w:sz w:val="22"/>
          <w:szCs w:val="22"/>
        </w:rPr>
        <w:br/>
        <w:t>The digestive system supplies nutrients → circulatory system distributes them.</w:t>
      </w:r>
    </w:p>
    <w:p w14:paraId="15203B90" w14:textId="77777777" w:rsidR="00364983" w:rsidRDefault="00364983">
      <w:pPr>
        <w:numPr>
          <w:ilvl w:val="0"/>
          <w:numId w:val="8"/>
        </w:numPr>
        <w:spacing w:before="0" w:after="40" w:line="240" w:lineRule="auto"/>
        <w:ind w:left="1440"/>
        <w:rPr>
          <w:rFonts w:ascii="Trebuchet MS" w:eastAsia="Times New Roman" w:hAnsi="Trebuchet MS"/>
          <w:color w:val="333333"/>
        </w:rPr>
      </w:pPr>
    </w:p>
    <w:p w14:paraId="1099C6E7" w14:textId="77777777" w:rsidR="00364983" w:rsidRDefault="00364983">
      <w:pPr>
        <w:numPr>
          <w:ilvl w:val="1"/>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Stable blood sugar levels (so your brain and muscles work). Together, they maintain:</w:t>
      </w:r>
    </w:p>
    <w:p w14:paraId="7670393F" w14:textId="77777777" w:rsidR="00364983" w:rsidRDefault="00364983">
      <w:pPr>
        <w:numPr>
          <w:ilvl w:val="1"/>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Balanced water and mineral levels.</w:t>
      </w:r>
    </w:p>
    <w:p w14:paraId="4A5121F8" w14:textId="77777777" w:rsidR="00364983" w:rsidRDefault="00364983">
      <w:pPr>
        <w:numPr>
          <w:ilvl w:val="1"/>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Proper oxygen + nutrient delivery to all cells.</w:t>
      </w:r>
    </w:p>
    <w:p w14:paraId="2590F924" w14:textId="77777777" w:rsidR="00364983" w:rsidRDefault="00364983">
      <w:pPr>
        <w:spacing w:before="180" w:after="120" w:line="295" w:lineRule="auto"/>
        <w:jc w:val="left"/>
        <w:rPr>
          <w:rFonts w:ascii="Trebuchet MS" w:hAnsi="Trebuchet MS"/>
          <w:color w:val="333333"/>
        </w:rPr>
      </w:pPr>
      <w:r>
        <w:rPr>
          <w:rFonts w:ascii="Aptos" w:hAnsi="Aptos" w:cs="Aptos" w:eastAsia="Aptos"/>
          <w:color w:val="191C1C"/>
          <w:sz w:val="22"/>
          <w:szCs w:val="22"/>
        </w:rPr>
        <w:t>If one system fails, the other is affected → the balance is disrupted.</w:t>
      </w:r>
    </w:p>
    <w:p w14:paraId="45B2AFF2" w14:textId="77777777" w:rsidR="00364983" w:rsidRDefault="00364983">
      <w:pPr>
        <w:keepLines/>
        <w:spacing w:before="120" w:after="200"/>
        <w:jc w:val="center"/>
        <w:divId w:val="1636257887"/>
        <w:rPr>
          <w:rFonts w:ascii="Trebuchet MS" w:eastAsia="Times New Roman" w:hAnsi="Trebuchet MS"/>
          <w:color w:val="333333"/>
        </w:rPr>
      </w:pPr>
      <w:r>
        <w:rPr>
          <w:rFonts w:ascii="Trebuchet MS" w:eastAsia="Times New Roman" w:hAnsi="Trebuchet MS"/>
          <w:noProof/>
          <w:color w:val="0563C1"/>
        </w:rPr>
        <w:drawing>
          <wp:inline distT="0" distB="0" distL="0" distR="0" wp14:anchorId="579F6EEE" wp14:editId="274ECBA5">
            <wp:extent cx="5897880" cy="3319936"/>
            <wp:effectExtent l="0" t="0" r="0" b="9525"/>
            <wp:docPr id="11" name="Picture 11" descr="Lesson 3 - Disorders of the Digestive &amp; Circulatory Systems" title="Instructional visual 1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sson 3 - Disorders of the Digestive &amp; Circulatory System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314B6E5" w14:textId="77777777" w:rsidR="00364983" w:rsidRDefault="00364983">
      <w:pPr>
        <w:pStyle w:val="NextStepLink"/>
        <w:spacing w:before="140"/>
        <w:divId w:val="1636257887"/>
        <w:rPr>
          <w:rFonts w:ascii="Trebuchet MS" w:hAnsi="Trebuchet MS"/>
          <w:color w:val="333333"/>
        </w:rPr>
      </w:pPr>
      <w:hyperlink r:id="rId28" w:history="1">
        <w:r>
          <w:rPr>
            <w:rFonts w:ascii="Aptos" w:hAnsi="Aptos" w:eastAsia="Aptos" w:cs="Aptos"/>
            <w:color w:val="1E6D0D"/>
            <w:u w:val="single"/>
          </w:rPr>
          <w:t>https://www.youtube.com/watch?v=Iz0Q9nTZCw4</w:t>
        </w:r>
      </w:hyperlink>
    </w:p>
    <w:p w14:paraId="7CB9632D"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Launch the activity on homeostasis to practice your understanding. Make sure to try the CHALLENGE ME questions.</w:t>
      </w:r>
    </w:p>
    <w:p w14:paraId="6F1EBC71" w14:textId="77777777" w:rsidR="00364983" w:rsidRDefault="00364983">
      <w:pPr>
        <w:keepLines/>
        <w:spacing w:before="120" w:after="200"/>
        <w:jc w:val="center"/>
        <w:divId w:val="1868173093"/>
        <w:rPr>
          <w:rFonts w:ascii="Trebuchet MS" w:eastAsia="Times New Roman" w:hAnsi="Trebuchet MS"/>
          <w:color w:val="333333"/>
        </w:rPr>
      </w:pPr>
      <w:r>
        <w:rPr>
          <w:rFonts w:ascii="Trebuchet MS" w:eastAsia="Times New Roman" w:hAnsi="Trebuchet MS"/>
          <w:noProof/>
          <w:color w:val="0563C1"/>
        </w:rPr>
        <w:drawing>
          <wp:inline distT="0" distB="0" distL="0" distR="0" wp14:anchorId="43C775B8" wp14:editId="3EEE3AEE">
            <wp:extent cx="5897880" cy="3319936"/>
            <wp:effectExtent l="0" t="0" r="0" b="9525"/>
            <wp:docPr id="12" name="Picture 12" descr="Lesson 3 - Disorders of the Digestive &amp; Circulatory Systems" title="Instructional visual 12">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sson 3 - Disorders of the Digestive &amp; Circulatory System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9302813" w14:textId="77777777" w:rsidR="00364983" w:rsidRDefault="00364983">
      <w:pPr>
        <w:pStyle w:val="NextStepLink"/>
        <w:spacing w:before="140"/>
        <w:divId w:val="1868173093"/>
        <w:rPr>
          <w:rFonts w:ascii="Trebuchet MS" w:hAnsi="Trebuchet MS"/>
          <w:color w:val="333333"/>
        </w:rPr>
      </w:pPr>
      <w:hyperlink r:id="rId31" w:history="1">
        <w:r>
          <w:rPr>
            <w:rFonts w:ascii="Aptos" w:hAnsi="Aptos" w:eastAsia="Aptos" w:cs="Aptos"/>
            <w:color w:val="1E6D0D"/>
            <w:u w:val="single"/>
          </w:rPr>
          <w:t>https://www.ck12.org/assessment/tools/geometry-tool/fullscreen.html?qID=55cbae438e0e081fcfd54658&amp;aid=2172026&amp;cch=biology-::-homeostasis&amp;eId=SCI.BIO.908&amp;cci=3</w:t>
        </w:r>
      </w:hyperlink>
    </w:p>
    <w:p w14:paraId="177E1F78"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22"/>
        </w:rPr>
        <w:t>What Happens When Balance Fails?</w:t>
      </w:r>
    </w:p>
    <w:p w14:paraId="5C8A0BC5"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When the body can’t adjust to big disturbances, illness or even death can occur. Examples:</w:t>
      </w:r>
    </w:p>
    <w:p w14:paraId="36F261DA" w14:textId="77777777" w:rsidR="00364983" w:rsidRDefault="00364983">
      <w:pPr>
        <w:numPr>
          <w:ilvl w:val="0"/>
          <w:numId w:val="9"/>
        </w:numPr>
        <w:spacing w:before="0" w:after="40" w:line="240" w:lineRule="auto"/>
        <w:ind w:left="1440"/>
        <w:rPr>
          <w:rFonts w:ascii="Trebuchet MS" w:eastAsia="Times New Roman" w:hAnsi="Trebuchet MS"/>
          <w:color w:val="333333"/>
        </w:rPr>
      </w:pPr>
    </w:p>
    <w:p w14:paraId="0BA0C782" w14:textId="77777777" w:rsidR="00364983" w:rsidRDefault="00364983">
      <w:pPr>
        <w:numPr>
          <w:ilvl w:val="1"/>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Appendicitis – infection/inflammation of the appendix. If untreated, it can rupture.</w:t>
      </w:r>
    </w:p>
    <w:p w14:paraId="32127B80" w14:textId="77777777" w:rsidR="00364983" w:rsidRDefault="00364983">
      <w:pPr>
        <w:numPr>
          <w:ilvl w:val="1"/>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Kidney failure – wastes build up in the blood if kidneys can’t filter.</w:t>
      </w:r>
    </w:p>
    <w:p w14:paraId="0A18BCF6" w14:textId="77777777" w:rsidR="00364983" w:rsidRDefault="00364983">
      <w:pPr>
        <w:numPr>
          <w:ilvl w:val="1"/>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Heart attacks – blood flow to the heart muscle is blocked, damaging the heart.</w:t>
      </w:r>
    </w:p>
    <w:p w14:paraId="7215EC93" w14:textId="77777777" w:rsidR="00364983" w:rsidRDefault="00364983">
      <w:pPr>
        <w:spacing w:before="180" w:after="120" w:line="295" w:lineRule="auto"/>
        <w:jc w:val="left"/>
        <w:rPr>
          <w:rFonts w:ascii="Trebuchet MS" w:hAnsi="Trebuchet MS"/>
          <w:color w:val="333333"/>
        </w:rPr>
      </w:pPr>
      <w:r>
        <w:rPr>
          <w:rFonts w:ascii="Aptos" w:hAnsi="Aptos" w:cs="Aptos" w:eastAsia="Aptos"/>
          <w:color w:val="191C1C"/>
          <w:sz w:val="22"/>
          <w:szCs w:val="22"/>
        </w:rPr>
        <w:t>These problems show how digestive, excretory, and circulatory systems are linked.</w:t>
      </w:r>
    </w:p>
    <w:p w14:paraId="4E21C0FB" w14:textId="77777777" w:rsidR="00364983" w:rsidRDefault="00364983">
      <w:pPr>
        <w:spacing w:before="180" w:after="120" w:line="295" w:lineRule="auto"/>
        <w:jc w:val="left"/>
        <w:rPr>
          <w:rFonts w:ascii="Trebuchet MS" w:hAnsi="Trebuchet MS"/>
          <w:color w:val="333333"/>
        </w:rPr>
      </w:pPr>
      <w:r>
        <w:rPr>
          <w:rStyle w:val="Strong"/>
          <w:rFonts w:ascii="Aptos" w:hAnsi="Aptos" w:cs="Aptos" w:eastAsia="Aptos"/>
          <w:color w:val="191C1C"/>
          <w:sz w:val="22"/>
          <w:szCs w:val="22"/>
        </w:rPr>
        <w:t>Causes of Disorders</w:t>
      </w:r>
    </w:p>
    <w:p w14:paraId="7FF54781" w14:textId="77777777" w:rsidR="00364983" w:rsidRDefault="00364983">
      <w:pPr>
        <w:pStyle w:val="Heading3"/>
        <w:spacing w:before="180" w:beforeAutospacing="0" w:after="100" w:afterAutospacing="0" w:line="269" w:lineRule="auto"/>
        <w:jc w:val="left"/>
        <w:rPr>
          <w:rFonts w:ascii="Trebuchet MS" w:eastAsia="Times New Roman" w:hAnsi="Trebuchet MS"/>
          <w:color w:val="333333"/>
        </w:rPr>
      </w:pPr>
      <w:r>
        <w:rPr>
          <w:rFonts w:ascii="Aptos" w:eastAsia="Aptos" w:hAnsi="Aptos" w:cs="Aptos"/>
          <w:b/>
          <w:bCs w:val="0"/>
          <w:color w:val="155608"/>
          <w:sz w:val="25"/>
          <w:szCs w:val="22"/>
        </w:rPr>
        <w:t xml:space="preserve">a) Genetic Factors </w:t>
      </w:r>
      <w:r>
        <w:rPr>
          <w:rStyle w:val="Strong"/>
          <w:rFonts w:ascii="Aptos" w:eastAsia="Aptos" w:hAnsi="Aptos" w:cs="Aptos"/>
          <w:b/>
          <w:bCs/>
          <w:color w:val="155608"/>
          <w:sz w:val="25"/>
          <w:szCs w:val="22"/>
        </w:rPr>
        <w:t>(inherited)</w:t>
      </w:r>
    </w:p>
    <w:p w14:paraId="7FC51665" w14:textId="77777777" w:rsidR="00364983" w:rsidRDefault="00364983">
      <w:pPr>
        <w:numPr>
          <w:ilvl w:val="0"/>
          <w:numId w:val="10"/>
        </w:numPr>
        <w:spacing w:before="0" w:after="40" w:line="240" w:lineRule="auto"/>
        <w:ind w:left="1440"/>
        <w:rPr>
          <w:rFonts w:ascii="Trebuchet MS" w:eastAsia="Times New Roman" w:hAnsi="Trebuchet MS"/>
          <w:color w:val="333333"/>
        </w:rPr>
      </w:pPr>
    </w:p>
    <w:p w14:paraId="46F92EAE" w14:textId="77777777" w:rsidR="00364983" w:rsidRDefault="00364983">
      <w:pPr>
        <w:numPr>
          <w:ilvl w:val="1"/>
          <w:numId w:val="10"/>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Some people are </w:t>
      </w:r>
      <w:r>
        <w:rPr>
          <w:rStyle w:val="Strong"/>
          <w:rFonts w:ascii="Aptos" w:eastAsia="Aptos" w:hAnsi="Aptos" w:cs="Aptos"/>
          <w:i/>
          <w:iCs/>
          <w:color w:val="191C1C"/>
          <w:sz w:val="22"/>
          <w:szCs w:val="22"/>
        </w:rPr>
        <w:t>born</w:t>
      </w:r>
      <w:r>
        <w:rPr>
          <w:rFonts w:ascii="Aptos" w:eastAsia="Aptos" w:hAnsi="Aptos" w:cs="Aptos"/>
          <w:color w:val="191C1C"/>
          <w:sz w:val="22"/>
          <w:szCs w:val="22"/>
        </w:rPr>
        <w:t xml:space="preserve"> with conditions that affect their systems.</w:t>
      </w:r>
    </w:p>
    <w:p w14:paraId="6080AB24" w14:textId="77777777" w:rsidR="00364983" w:rsidRDefault="00364983">
      <w:pPr>
        <w:numPr>
          <w:ilvl w:val="1"/>
          <w:numId w:val="10"/>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Examples:</w:t>
      </w:r>
    </w:p>
    <w:p w14:paraId="43326D6D"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1) Cystic fibrosis – affects digestion and nutrient absorption.</w:t>
      </w:r>
      <w:r>
        <w:rPr>
          <w:rFonts w:ascii="Aptos" w:hAnsi="Aptos" w:eastAsia="Aptos" w:cs="Aptos"/>
          <w:color w:val="191C1C"/>
          <w:sz w:val="22"/>
        </w:rPr>
        <w:br/>
      </w:r>
      <w:r>
        <w:rPr>
          <w:rFonts w:ascii="Aptos" w:hAnsi="Aptos" w:cs="Aptos" w:eastAsia="Aptos"/>
          <w:color w:val="191C1C"/>
          <w:sz w:val="22"/>
          <w:szCs w:val="22"/>
        </w:rPr>
        <w:t>2) Familial high cholesterol – leads to early heart disease.</w:t>
      </w:r>
      <w:r>
        <w:rPr>
          <w:rFonts w:ascii="Aptos" w:hAnsi="Aptos" w:eastAsia="Aptos" w:cs="Aptos"/>
          <w:color w:val="191C1C"/>
          <w:sz w:val="22"/>
        </w:rPr>
        <w:br/>
      </w:r>
      <w:r>
        <w:rPr>
          <w:rFonts w:ascii="Aptos" w:hAnsi="Aptos" w:cs="Aptos" w:eastAsia="Aptos"/>
          <w:color w:val="191C1C"/>
          <w:sz w:val="22"/>
          <w:szCs w:val="22"/>
        </w:rPr>
        <w:t>3) Crohn’s disease – a genetic digestive disorder causing inflammation.</w:t>
      </w:r>
    </w:p>
    <w:p w14:paraId="009CD747" w14:textId="77777777" w:rsidR="00364983" w:rsidRDefault="00364983">
      <w:pPr>
        <w:pStyle w:val="Heading3"/>
        <w:spacing w:before="180" w:beforeAutospacing="0" w:after="100" w:afterAutospacing="0" w:line="269" w:lineRule="auto"/>
        <w:jc w:val="left"/>
        <w:rPr>
          <w:rFonts w:ascii="Trebuchet MS" w:eastAsia="Times New Roman" w:hAnsi="Trebuchet MS"/>
          <w:color w:val="333333"/>
        </w:rPr>
      </w:pPr>
      <w:r>
        <w:rPr>
          <w:rFonts w:ascii="Aptos" w:eastAsia="Aptos" w:hAnsi="Aptos" w:cs="Aptos"/>
          <w:b/>
          <w:bCs w:val="0"/>
          <w:color w:val="155608"/>
          <w:sz w:val="25"/>
          <w:szCs w:val="22"/>
        </w:rPr>
        <w:t xml:space="preserve">b) Lifestyle Factors </w:t>
      </w:r>
      <w:r>
        <w:rPr>
          <w:rStyle w:val="Strong"/>
          <w:rFonts w:ascii="Aptos" w:eastAsia="Aptos" w:hAnsi="Aptos" w:cs="Aptos"/>
          <w:b/>
          <w:bCs/>
          <w:color w:val="155608"/>
          <w:sz w:val="25"/>
          <w:szCs w:val="22"/>
        </w:rPr>
        <w:t>(choices)</w:t>
      </w:r>
    </w:p>
    <w:p w14:paraId="1BFB68C1" w14:textId="77777777" w:rsidR="00364983" w:rsidRDefault="00364983">
      <w:pPr>
        <w:numPr>
          <w:ilvl w:val="0"/>
          <w:numId w:val="11"/>
        </w:numPr>
        <w:spacing w:before="0" w:after="40" w:line="240" w:lineRule="auto"/>
        <w:ind w:left="1440"/>
        <w:rPr>
          <w:rFonts w:ascii="Trebuchet MS" w:eastAsia="Times New Roman" w:hAnsi="Trebuchet MS"/>
          <w:color w:val="333333"/>
        </w:rPr>
      </w:pPr>
    </w:p>
    <w:p w14:paraId="16EE832B" w14:textId="77777777" w:rsidR="00364983" w:rsidRDefault="00364983">
      <w:pPr>
        <w:numPr>
          <w:ilvl w:val="1"/>
          <w:numId w:val="1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Some people make </w:t>
      </w:r>
      <w:r>
        <w:rPr>
          <w:rStyle w:val="Strong"/>
          <w:rFonts w:ascii="Aptos" w:eastAsia="Aptos" w:hAnsi="Aptos" w:cs="Aptos"/>
          <w:color w:val="191C1C"/>
          <w:sz w:val="22"/>
          <w:szCs w:val="22"/>
        </w:rPr>
        <w:t>choices</w:t>
      </w:r>
      <w:r>
        <w:rPr>
          <w:rFonts w:ascii="Aptos" w:eastAsia="Aptos" w:hAnsi="Aptos" w:cs="Aptos"/>
          <w:color w:val="191C1C"/>
          <w:sz w:val="22"/>
          <w:szCs w:val="22"/>
        </w:rPr>
        <w:t> in their daily lives that lead to unhealthy systems</w:t>
      </w:r>
    </w:p>
    <w:p w14:paraId="572AB970" w14:textId="77777777" w:rsidR="00364983" w:rsidRDefault="00364983">
      <w:pPr>
        <w:numPr>
          <w:ilvl w:val="1"/>
          <w:numId w:val="1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Examples:</w:t>
      </w:r>
    </w:p>
    <w:p w14:paraId="1D18D159"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1) Diet: too much fat, sugar, or salt → obesity, diabetes, high blood pressure, heart disease.</w:t>
      </w:r>
      <w:r>
        <w:rPr>
          <w:rFonts w:ascii="Aptos" w:hAnsi="Aptos" w:eastAsia="Aptos" w:cs="Aptos"/>
          <w:color w:val="191C1C"/>
          <w:sz w:val="22"/>
        </w:rPr>
        <w:br/>
      </w:r>
      <w:r>
        <w:rPr>
          <w:rFonts w:ascii="Aptos" w:hAnsi="Aptos" w:cs="Aptos" w:eastAsia="Aptos"/>
          <w:color w:val="191C1C"/>
          <w:sz w:val="22"/>
          <w:szCs w:val="22"/>
        </w:rPr>
        <w:t>2) Exercise: lack of physical activity → weak circulation, clogged arteries.</w:t>
      </w:r>
      <w:r>
        <w:rPr>
          <w:rFonts w:ascii="Aptos" w:hAnsi="Aptos" w:eastAsia="Aptos" w:cs="Aptos"/>
          <w:color w:val="191C1C"/>
          <w:sz w:val="22"/>
        </w:rPr>
        <w:br/>
      </w:r>
      <w:r>
        <w:rPr>
          <w:rFonts w:ascii="Aptos" w:hAnsi="Aptos" w:cs="Aptos" w:eastAsia="Aptos"/>
          <w:color w:val="191C1C"/>
          <w:sz w:val="22"/>
          <w:szCs w:val="22"/>
        </w:rPr>
        <w:t>3) Substance use: smoking damages arteries; alcohol affects the liver and digestion.</w:t>
      </w:r>
    </w:p>
    <w:p w14:paraId="5C24026C" w14:textId="77777777" w:rsidR="00364983" w:rsidRDefault="00364983">
      <w:pPr>
        <w:pStyle w:val="Heading3"/>
        <w:spacing w:before="180" w:beforeAutospacing="0" w:after="100" w:afterAutospacing="0" w:line="269" w:lineRule="auto"/>
        <w:jc w:val="left"/>
        <w:rPr>
          <w:rFonts w:ascii="Trebuchet MS" w:eastAsia="Times New Roman" w:hAnsi="Trebuchet MS"/>
          <w:color w:val="333333"/>
        </w:rPr>
      </w:pPr>
      <w:r>
        <w:rPr>
          <w:rFonts w:ascii="Aptos" w:eastAsia="Aptos" w:hAnsi="Aptos" w:cs="Aptos"/>
          <w:b/>
          <w:bCs w:val="0"/>
          <w:color w:val="155608"/>
          <w:sz w:val="25"/>
          <w:szCs w:val="22"/>
        </w:rPr>
        <w:t>c) Environmental Factors </w:t>
      </w:r>
      <w:r>
        <w:rPr>
          <w:rStyle w:val="Strong"/>
          <w:rFonts w:ascii="Aptos" w:eastAsia="Aptos" w:hAnsi="Aptos" w:cs="Aptos"/>
          <w:b/>
          <w:bCs/>
          <w:color w:val="155608"/>
          <w:sz w:val="25"/>
          <w:szCs w:val="22"/>
        </w:rPr>
        <w:t>(surrounding environment)</w:t>
      </w:r>
    </w:p>
    <w:p w14:paraId="6C7DC0D3" w14:textId="77777777" w:rsidR="00364983" w:rsidRDefault="00364983">
      <w:pPr>
        <w:numPr>
          <w:ilvl w:val="0"/>
          <w:numId w:val="12"/>
        </w:numPr>
        <w:spacing w:before="0" w:after="40" w:line="240" w:lineRule="auto"/>
        <w:ind w:left="1440"/>
        <w:rPr>
          <w:rFonts w:ascii="Trebuchet MS" w:eastAsia="Times New Roman" w:hAnsi="Trebuchet MS"/>
          <w:color w:val="333333"/>
        </w:rPr>
      </w:pPr>
    </w:p>
    <w:p w14:paraId="2F5B4575" w14:textId="77777777" w:rsidR="00364983" w:rsidRDefault="00364983">
      <w:pPr>
        <w:numPr>
          <w:ilvl w:val="1"/>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Some people have </w:t>
      </w:r>
      <w:r>
        <w:rPr>
          <w:rStyle w:val="Strong"/>
          <w:rFonts w:ascii="Aptos" w:eastAsia="Aptos" w:hAnsi="Aptos" w:cs="Aptos"/>
          <w:i/>
          <w:iCs/>
          <w:color w:val="191C1C"/>
          <w:sz w:val="22"/>
          <w:szCs w:val="22"/>
        </w:rPr>
        <w:t>living conditions</w:t>
      </w:r>
      <w:r>
        <w:rPr>
          <w:rStyle w:val="Emphasis"/>
          <w:rFonts w:ascii="Aptos" w:eastAsia="Aptos" w:hAnsi="Aptos" w:cs="Aptos"/>
          <w:color w:val="191C1C"/>
          <w:sz w:val="22"/>
          <w:szCs w:val="22"/>
        </w:rPr>
        <w:t> </w:t>
      </w:r>
      <w:r>
        <w:rPr>
          <w:rFonts w:ascii="Aptos" w:eastAsia="Aptos" w:hAnsi="Aptos" w:cs="Aptos"/>
          <w:color w:val="191C1C"/>
          <w:sz w:val="22"/>
          <w:szCs w:val="22"/>
        </w:rPr>
        <w:t>that are hard on the body </w:t>
      </w:r>
    </w:p>
    <w:p w14:paraId="5B845512" w14:textId="77777777" w:rsidR="00364983" w:rsidRDefault="00364983">
      <w:pPr>
        <w:numPr>
          <w:ilvl w:val="1"/>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Examples:</w:t>
      </w:r>
    </w:p>
    <w:p w14:paraId="7EC07CE2"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1) Pollutants or chemicals can damage organs.</w:t>
      </w:r>
      <w:r>
        <w:rPr>
          <w:rFonts w:ascii="Aptos" w:hAnsi="Aptos" w:eastAsia="Aptos" w:cs="Aptos"/>
          <w:color w:val="191C1C"/>
          <w:sz w:val="22"/>
        </w:rPr>
        <w:br/>
      </w:r>
      <w:r>
        <w:rPr>
          <w:rFonts w:ascii="Aptos" w:hAnsi="Aptos" w:cs="Aptos" w:eastAsia="Aptos"/>
          <w:color w:val="191C1C"/>
          <w:sz w:val="22"/>
          <w:szCs w:val="22"/>
        </w:rPr>
        <w:t>2) Contaminated water or food can cause digestive infections (e.g., E. coli, parasites).</w:t>
      </w:r>
      <w:r>
        <w:rPr>
          <w:rFonts w:ascii="Aptos" w:hAnsi="Aptos" w:eastAsia="Aptos" w:cs="Aptos"/>
          <w:color w:val="191C1C"/>
          <w:sz w:val="22"/>
        </w:rPr>
        <w:br/>
      </w:r>
      <w:r>
        <w:rPr>
          <w:rFonts w:ascii="Aptos" w:hAnsi="Aptos" w:cs="Aptos" w:eastAsia="Aptos"/>
          <w:color w:val="191C1C"/>
          <w:sz w:val="22"/>
          <w:szCs w:val="22"/>
        </w:rPr>
        <w:t>2) Stress can contribute to ulcers and heart problems.</w:t>
      </w:r>
    </w:p>
    <w:p w14:paraId="3983F924"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22"/>
        </w:rPr>
        <w:t>Technology that Helps Us</w:t>
      </w:r>
    </w:p>
    <w:p w14:paraId="16F9AA7B"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Science and technology play a big role in diagnosing and treating imbalances:</w:t>
      </w:r>
    </w:p>
    <w:p w14:paraId="030DE058" w14:textId="77777777" w:rsidR="00364983" w:rsidRDefault="00364983">
      <w:pPr>
        <w:numPr>
          <w:ilvl w:val="0"/>
          <w:numId w:val="13"/>
        </w:numPr>
        <w:spacing w:before="0" w:after="40" w:line="240" w:lineRule="auto"/>
        <w:ind w:left="1440"/>
        <w:rPr>
          <w:rFonts w:ascii="Trebuchet MS" w:eastAsia="Times New Roman" w:hAnsi="Trebuchet MS"/>
          <w:color w:val="333333"/>
        </w:rPr>
      </w:pPr>
    </w:p>
    <w:p w14:paraId="46643129" w14:textId="77777777" w:rsidR="00364983" w:rsidRDefault="00364983">
      <w:pPr>
        <w:numPr>
          <w:ilvl w:val="1"/>
          <w:numId w:val="1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Endoscope – tiny camera inserted into the digestive tract to check for ulcers, bleeding, or cancer.</w:t>
      </w:r>
    </w:p>
    <w:p w14:paraId="0CBEDDA6" w14:textId="77777777" w:rsidR="00364983" w:rsidRDefault="00364983">
      <w:pPr>
        <w:numPr>
          <w:ilvl w:val="1"/>
          <w:numId w:val="1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Stethoscope – lets doctors hear heartbeats and blood flow in arteries.</w:t>
      </w:r>
    </w:p>
    <w:p w14:paraId="1149D511" w14:textId="77777777" w:rsidR="00364983" w:rsidRDefault="00364983">
      <w:pPr>
        <w:numPr>
          <w:ilvl w:val="1"/>
          <w:numId w:val="1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Kidney dialysis machine – acts like an artificial kidney, filtering waste from the blood.</w:t>
      </w:r>
    </w:p>
    <w:p w14:paraId="587FA3A6" w14:textId="77777777" w:rsidR="00364983" w:rsidRDefault="00364983">
      <w:pPr>
        <w:numPr>
          <w:ilvl w:val="1"/>
          <w:numId w:val="1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Pacemaker – sends electrical impulses to keep the heart beating at the right rhythm.</w:t>
      </w:r>
    </w:p>
    <w:p w14:paraId="33B5F32B" w14:textId="77777777" w:rsidR="00364983" w:rsidRDefault="00364983">
      <w:pPr>
        <w:numPr>
          <w:ilvl w:val="1"/>
          <w:numId w:val="1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Blood pressure monitors &amp; ECG machines – track circulation health.</w:t>
      </w:r>
    </w:p>
    <w:p w14:paraId="663E869F"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07BF5EFA"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3D83BC9E" wp14:editId="2866C23B">
            <wp:extent cx="5897880" cy="3291398"/>
            <wp:effectExtent l="0" t="0" r="0" b="0"/>
            <wp:docPr id="13" name="Picture 13" descr="Instructional image related to: Blood pressure monitors &amp; ECG machines – track circulation health." title="Instructional visua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97880" cy="3291398"/>
                    </a:xfrm>
                    <a:prstGeom prst="rect">
                      <a:avLst/>
                    </a:prstGeom>
                    <a:noFill/>
                    <a:ln>
                      <a:noFill/>
                    </a:ln>
                  </pic:spPr>
                </pic:pic>
              </a:graphicData>
            </a:graphic>
          </wp:inline>
        </w:drawing>
      </w:r>
    </w:p>
    <w:p w14:paraId="53AB4ECC"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6DFAC7DE" w14:textId="77777777" w:rsidR="00364983" w:rsidRDefault="0036498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22"/>
        </w:rPr>
        <w:t>Social Factors Affecting Health</w:t>
      </w:r>
    </w:p>
    <w:p w14:paraId="48D26EBB" w14:textId="77777777" w:rsidR="00364983" w:rsidRDefault="00364983">
      <w:pPr>
        <w:spacing w:after="120" w:line="295" w:lineRule="auto"/>
        <w:jc w:val="left"/>
        <w:rPr>
          <w:rFonts w:ascii="Trebuchet MS" w:hAnsi="Trebuchet MS"/>
          <w:color w:val="333333"/>
        </w:rPr>
      </w:pPr>
      <w:r>
        <w:rPr>
          <w:rFonts w:ascii="Aptos" w:hAnsi="Aptos" w:cs="Aptos" w:eastAsia="Aptos"/>
          <w:color w:val="191C1C"/>
          <w:sz w:val="22"/>
          <w:szCs w:val="22"/>
        </w:rPr>
        <w:t>Your environment, culture, and society also affect digestive and circulatory health:</w:t>
      </w:r>
    </w:p>
    <w:p w14:paraId="4BEEE91B" w14:textId="77777777" w:rsidR="00364983" w:rsidRDefault="00364983">
      <w:pPr>
        <w:numPr>
          <w:ilvl w:val="0"/>
          <w:numId w:val="14"/>
        </w:numPr>
        <w:spacing w:before="0" w:after="40" w:line="240" w:lineRule="auto"/>
        <w:ind w:left="1440"/>
        <w:rPr>
          <w:rFonts w:ascii="Trebuchet MS" w:eastAsia="Times New Roman" w:hAnsi="Trebuchet MS"/>
          <w:color w:val="333333"/>
        </w:rPr>
      </w:pPr>
    </w:p>
    <w:p w14:paraId="27717D3D" w14:textId="77777777" w:rsidR="00364983" w:rsidRDefault="00364983">
      <w:pPr>
        <w:numPr>
          <w:ilvl w:val="1"/>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Stress &amp; lifestyle → ulcers, high blood pressure.</w:t>
      </w:r>
    </w:p>
    <w:p w14:paraId="47DE4B20" w14:textId="77777777" w:rsidR="00364983" w:rsidRDefault="00364983">
      <w:pPr>
        <w:numPr>
          <w:ilvl w:val="1"/>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Body image pressures → eating disorders like anorexia (starving to lose weight) and bulimia (binging then purging).</w:t>
      </w:r>
    </w:p>
    <w:p w14:paraId="35F4ECC8" w14:textId="77777777" w:rsidR="00364983" w:rsidRDefault="00364983">
      <w:pPr>
        <w:numPr>
          <w:ilvl w:val="1"/>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Diet trends → high-fat fast foods vs. balanced traditional diets.</w:t>
      </w:r>
    </w:p>
    <w:p w14:paraId="102C8C8D" w14:textId="77777777" w:rsidR="00364983" w:rsidRDefault="00364983">
      <w:pPr>
        <w:numPr>
          <w:ilvl w:val="1"/>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Lack of fitness → increases risk of obesity, diabetes, and heart disease.</w:t>
      </w:r>
    </w:p>
    <w:p w14:paraId="1818B32C" w14:textId="77777777" w:rsidR="00364983" w:rsidRDefault="00364983">
      <w:pPr>
        <w:numPr>
          <w:ilvl w:val="1"/>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Cultural shifts – Indigenous and other cultural groups moving away from traditional foods toward processed ones face higher rates of digestive and circulatory diseases.</w:t>
      </w:r>
    </w:p>
    <w:p w14:paraId="069E706F" w14:textId="77777777" w:rsidR="00364983" w:rsidRDefault="00364983">
      <w:pPr>
        <w:pStyle w:val="Heading1"/>
        <w:spacing w:before="320" w:after="160" w:line="259" w:lineRule="auto"/>
        <w:jc w:val="left"/>
        <w:rPr>
          <w:rFonts w:ascii="Trebuchet MS" w:eastAsia="Times New Roman" w:hAnsi="Trebuchet MS"/>
          <w:color w:val="333333"/>
        </w:rPr>
        <w:pBdr>
          <w:bottom w:val="single" w:sz="8" w:space="2" w:color="DDE2DD"/>
        </w:pBdr>
      </w:pPr>
      <w:r>
        <w:rPr>
          <w:rStyle w:val="Strong"/>
          <w:rFonts w:ascii="Aptos" w:eastAsia="Aptos" w:hAnsi="Aptos" w:cs="Aptos"/>
          <w:b/>
          <w:bCs/>
          <w:color w:val="155608"/>
          <w:sz w:val="36"/>
          <w:szCs w:val="36"/>
        </w:rPr>
        <w:t>Plant and Animal Cells – Structure and Function</w:t>
      </w:r>
    </w:p>
    <w:p w14:paraId="074C16D0"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 xml:space="preserve">All living things are made of </w:t>
      </w:r>
      <w:r>
        <w:rPr>
          <w:rStyle w:val="Strong"/>
          <w:rFonts w:ascii="Aptos" w:hAnsi="Aptos" w:eastAsia="Aptos" w:cs="Aptos"/>
          <w:color w:val="191C1C"/>
          <w:sz w:val="22"/>
        </w:rPr>
        <w:t>cells</w:t>
      </w:r>
      <w:r>
        <w:rPr>
          <w:rFonts w:ascii="Aptos" w:hAnsi="Aptos" w:eastAsia="Aptos" w:cs="Aptos"/>
          <w:color w:val="191C1C"/>
          <w:sz w:val="22"/>
        </w:rPr>
        <w:t xml:space="preserve"> – the smallest unit of life.</w:t>
      </w:r>
      <w:r>
        <w:rPr>
          <w:rFonts w:ascii="Aptos" w:hAnsi="Aptos" w:eastAsia="Aptos" w:cs="Aptos"/>
          <w:color w:val="191C1C"/>
          <w:sz w:val="22"/>
        </w:rPr>
        <w:br/>
        <w:t xml:space="preserve">Think of a cell as a </w:t>
      </w:r>
      <w:r>
        <w:rPr>
          <w:rStyle w:val="Strong"/>
          <w:rFonts w:ascii="Aptos" w:hAnsi="Aptos" w:eastAsia="Aptos" w:cs="Aptos"/>
          <w:color w:val="191C1C"/>
          <w:sz w:val="22"/>
        </w:rPr>
        <w:t>tiny factory</w:t>
      </w:r>
      <w:r>
        <w:rPr>
          <w:rFonts w:ascii="Aptos" w:hAnsi="Aptos" w:eastAsia="Aptos" w:cs="Aptos"/>
          <w:color w:val="191C1C"/>
          <w:sz w:val="22"/>
        </w:rPr>
        <w:t>: each part has a job to keep the whole system working.</w:t>
      </w:r>
    </w:p>
    <w:p w14:paraId="0D13DDCA"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 xml:space="preserve">Just </w:t>
      </w:r>
      <w:r>
        <w:rPr>
          <w:rStyle w:val="Strong"/>
          <w:rFonts w:ascii="Aptos" w:hAnsi="Aptos" w:eastAsia="Aptos" w:cs="Aptos"/>
          <w:i/>
          <w:iCs/>
          <w:color w:val="191C1C"/>
          <w:sz w:val="22"/>
        </w:rPr>
        <w:t>HOW SMALL</w:t>
      </w:r>
      <w:r>
        <w:rPr>
          <w:rFonts w:ascii="Aptos" w:hAnsi="Aptos" w:eastAsia="Aptos" w:cs="Aptos"/>
          <w:color w:val="191C1C"/>
          <w:sz w:val="22"/>
        </w:rPr>
        <w:t xml:space="preserve"> </w:t>
      </w:r>
      <w:r>
        <w:rPr>
          <w:rFonts w:ascii="Aptos" w:hAnsi="Aptos" w:eastAsia="Aptos" w:cs="Aptos"/>
          <w:color w:val="191C1C"/>
          <w:sz w:val="22"/>
        </w:rPr>
        <w:t>is a cell?  Use the link below to view a comparison between the sizes of different cells and some small objects in the world around us.  Move the </w:t>
      </w:r>
      <w:r>
        <w:rPr>
          <w:rStyle w:val="Strong"/>
          <w:rFonts w:ascii="Aptos" w:hAnsi="Aptos" w:eastAsia="Aptos" w:cs="Aptos"/>
          <w:color w:val="191C1C"/>
          <w:sz w:val="22"/>
        </w:rPr>
        <w:t>slider</w:t>
      </w:r>
      <w:r>
        <w:rPr>
          <w:rFonts w:ascii="Aptos" w:hAnsi="Aptos" w:eastAsia="Aptos" w:cs="Aptos"/>
          <w:color w:val="191C1C"/>
          <w:sz w:val="22"/>
        </w:rPr>
        <w:t> under the image to move through smaller and smaller objects. </w:t>
      </w:r>
    </w:p>
    <w:p w14:paraId="4E305903" w14:textId="77777777" w:rsidR="00364983" w:rsidRDefault="00364983">
      <w:pPr>
        <w:pStyle w:val="NextStepLink"/>
        <w:rPr>
          <w:rFonts w:ascii="Trebuchet MS" w:hAnsi="Trebuchet MS"/>
          <w:color w:val="333333"/>
        </w:rPr>
      </w:pPr>
      <w:r>
        <w:rPr>
          <w:rFonts w:ascii="Aptos" w:hAnsi="Aptos" w:eastAsia="Aptos" w:cs="Aptos"/>
          <w:color w:val="1E6D0D"/>
          <w:sz w:val="20"/>
          <w:szCs w:val="27"/>
          <w:u w:val="single"/>
        </w:rPr>
        <w:t>Link: </w:t>
      </w:r>
      <w:hyperlink r:id="rId33" w:history="1">
        <w:r>
          <w:rPr>
            <w:rStyle w:val="Hyperlink"/>
            <w:rFonts w:ascii="Aptos" w:hAnsi="Aptos" w:eastAsia="Aptos" w:cs="Aptos"/>
            <w:sz w:val="27"/>
            <w:szCs w:val="27"/>
            <w:color w:val="1E6D0D"/>
            <w:u w:val="single"/>
          </w:rPr>
          <w:t>Cell Size and Scale</w:t>
        </w:r>
      </w:hyperlink>
      <w:r>
        <w:rPr>
          <w:rFonts w:ascii="Aptos" w:hAnsi="Aptos" w:eastAsia="Aptos" w:cs="Aptos"/>
          <w:color w:val="1E6D0D"/>
          <w:sz w:val="20"/>
          <w:szCs w:val="27"/>
          <w:u w:val="single"/>
        </w:rPr>
        <w:t> </w:t>
      </w:r>
      <w:r>
        <w:rPr>
          <w:rFonts w:ascii="Aptos" w:hAnsi="Aptos" w:eastAsia="Aptos" w:cs="Aptos"/>
          <w:color w:val="1E6D0D"/>
          <w:sz w:val="20"/>
          <w:u w:val="single"/>
        </w:rPr>
        <w:t xml:space="preserve">  </w:t>
      </w:r>
    </w:p>
    <w:p w14:paraId="2FD39EA2"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339D13FB" wp14:editId="31C54341">
            <wp:extent cx="5897880" cy="2891864"/>
            <wp:effectExtent l="0" t="0" r="0" b="0"/>
            <wp:docPr id="14" name="Picture 14" descr="Instructional image related to: Link: Cell Size and Scale" title="Instructional visual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7880" cy="2891864"/>
                    </a:xfrm>
                    <a:prstGeom prst="rect">
                      <a:avLst/>
                    </a:prstGeom>
                    <a:noFill/>
                    <a:ln>
                      <a:noFill/>
                    </a:ln>
                  </pic:spPr>
                </pic:pic>
              </a:graphicData>
            </a:graphic>
          </wp:inline>
        </w:drawing>
      </w:r>
    </w:p>
    <w:p w14:paraId="64797ED2"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2403338E"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29DD8C54" w14:textId="77777777" w:rsidR="00364983" w:rsidRDefault="00364983">
      <w:pPr>
        <w:pStyle w:val="Heading2"/>
        <w:spacing w:before="260" w:beforeAutospacing="0" w:after="140" w:afterAutospacing="0" w:line="259" w:lineRule="auto"/>
        <w:jc w:val="left"/>
        <w:rPr>
          <w:rFonts w:ascii="Arial" w:eastAsia="Times New Roman" w:hAnsi="Arial" w:cs="Arial"/>
          <w:color w:val="333333"/>
        </w:rPr>
        <w:pBdr>
          <w:left w:val="single" w:sz="12" w:space="4" w:color="59A844"/>
        </w:pBdr>
        <w:ind w:left="120"/>
      </w:pPr>
      <w:r>
        <w:rPr>
          <w:rFonts w:ascii="Aptos" w:eastAsia="Aptos" w:hAnsi="Aptos" w:cs="Aptos"/>
          <w:b/>
          <w:color w:val="1E6D0D"/>
          <w:sz w:val="30"/>
        </w:rPr>
        <w:t>Cell Organelles: Structure and Function</w:t>
      </w:r>
    </w:p>
    <w:p w14:paraId="335D3FC5"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A cell has many important organelles to function properly and maintain homeostasis.  Each organelle has a specific job to do.  Plant and animal cells have many of the same organelles, but here are several key differences between the two cell types.  Watch the video below, examine the diagram and then read through the table.</w:t>
      </w:r>
    </w:p>
    <w:p w14:paraId="1B642676"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6C2431B0" w14:textId="77777777" w:rsidR="00364983" w:rsidRDefault="00364983">
      <w:pPr>
        <w:keepLines/>
        <w:spacing w:before="120" w:after="200"/>
        <w:jc w:val="center"/>
        <w:divId w:val="369648994"/>
        <w:rPr>
          <w:rFonts w:ascii="Trebuchet MS" w:eastAsia="Times New Roman" w:hAnsi="Trebuchet MS"/>
          <w:color w:val="333333"/>
        </w:rPr>
      </w:pPr>
      <w:r>
        <w:rPr>
          <w:rFonts w:ascii="Trebuchet MS" w:eastAsia="Times New Roman" w:hAnsi="Trebuchet MS"/>
          <w:noProof/>
          <w:color w:val="0563C1"/>
        </w:rPr>
        <w:drawing>
          <wp:inline distT="0" distB="0" distL="0" distR="0" wp14:anchorId="25A70680" wp14:editId="61FA346B">
            <wp:extent cx="5897880" cy="3319936"/>
            <wp:effectExtent l="0" t="0" r="0" b="9525"/>
            <wp:docPr id="15" name="Picture 15" descr="Lesson 4 - Plant and Animal Cells – Structure and Function" title="Instructional visual 15">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sson 4 - Plant and Animal Cells – Structure and Function">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43932F50" w14:textId="77777777" w:rsidR="00364983" w:rsidRDefault="00364983">
      <w:pPr>
        <w:pStyle w:val="NextStepLink"/>
        <w:spacing w:before="140"/>
        <w:divId w:val="369648994"/>
        <w:rPr>
          <w:rFonts w:ascii="Trebuchet MS" w:hAnsi="Trebuchet MS"/>
          <w:color w:val="333333"/>
        </w:rPr>
      </w:pPr>
      <w:hyperlink r:id="rId37" w:history="1">
        <w:r>
          <w:rPr>
            <w:rFonts w:ascii="Aptos" w:hAnsi="Aptos" w:eastAsia="Aptos" w:cs="Aptos"/>
            <w:color w:val="1E6D0D"/>
            <w:u w:val="single"/>
          </w:rPr>
          <w:t>https://www.youtube.com/watch?v=8IlzKri08kk</w:t>
        </w:r>
      </w:hyperlink>
    </w:p>
    <w:p w14:paraId="008AEC01"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6C8C90F7"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0F8184A9" wp14:editId="4FEBE96C">
            <wp:extent cx="5897880" cy="3139194"/>
            <wp:effectExtent l="0" t="0" r="0" b="0"/>
            <wp:docPr id="16" name="Picture 16" descr="Instructional image related to: Cell Organelles: Structure and Function" title="Instructional visua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97880" cy="3139194"/>
                    </a:xfrm>
                    <a:prstGeom prst="rect">
                      <a:avLst/>
                    </a:prstGeom>
                    <a:noFill/>
                    <a:ln>
                      <a:noFill/>
                    </a:ln>
                  </pic:spPr>
                </pic:pic>
              </a:graphicData>
            </a:graphic>
          </wp:inline>
        </w:drawing>
      </w:r>
    </w:p>
    <w:p w14:paraId="67A2532F"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tbl>
      <w:tblPr>
        <w:tblW w:w="0" w:type="auto"/>
        <w:jc w:val="center"/>
        <w:tblCellSpacing w:w="15" w:type="dxa"/>
        <w:tblLayout w:type="autofit"/>
        <w:tblCellMar>
          <w:left w:w="0" w:type="dxa"/>
          <w:right w:w="0" w:type="dxa"/>
        </w:tblCellMar>
        <w:tblLook w:val="04A0" w:firstRow="1" w:lastRow="0" w:firstColumn="1" w:lastColumn="0" w:noHBand="0" w:noVBand="1"/>
      </w:tblPr>
      <w:tblGrid>
        <w:gridCol w:w="2221"/>
        <w:gridCol w:w="1384"/>
        <w:gridCol w:w="2384"/>
        <w:gridCol w:w="3355"/>
      </w:tblGrid>
      <w:tr w:rsidR="00000000" w14:paraId="6F1CF665" w14:textId="77777777">
        <w:trPr>
          <w:tblHeader/>
          <w:tblCellSpacing w:w="15" w:type="dxa"/>
          <w:cantSplit/>
        </w:trPr>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95E1667"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FFFFFF"/>
                <w:sz w:val="21"/>
                <w:bdr w:val="none" w:sz="0" w:space="0" w:color="auto" w:frame="1"/>
              </w:rPr>
              <w:t>Organelle Name</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098E4F94"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FFFFFF"/>
                <w:sz w:val="21"/>
                <w:bdr w:val="none" w:sz="0" w:space="0" w:color="auto" w:frame="1"/>
              </w:rPr>
              <w:t>Found In</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38F924B"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FFFFFF"/>
                <w:sz w:val="21"/>
                <w:bdr w:val="none" w:sz="0" w:space="0" w:color="auto" w:frame="1"/>
              </w:rPr>
              <w:t>Structure</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5EC238F"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FFFFFF"/>
                <w:sz w:val="21"/>
                <w:bdr w:val="none" w:sz="0" w:space="0" w:color="auto" w:frame="1"/>
              </w:rPr>
              <w:t>Function</w:t>
            </w:r>
          </w:p>
        </w:tc>
      </w:tr>
      <w:tr w:rsidR="00000000" w14:paraId="577788E5" w14:textId="77777777">
        <w:trPr>
          <w:tblCellSpacing w:w="15" w:type="dxa"/>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5256B8A"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191C1C"/>
                <w:sz w:val="21"/>
                <w:bdr w:val="none" w:sz="0" w:space="0" w:color="auto" w:frame="1"/>
              </w:rPr>
              <w:t>Cell Membran</w:t>
            </w:r>
            <w:r>
              <w:rPr>
                <w:rStyle w:val="Strong"/>
                <w:rFonts w:ascii="Aptos" w:eastAsia="Aptos" w:hAnsi="Aptos" w:cs="Aptos"/>
                <w:b/>
                <w:bCs/>
                <w:color w:val="191C1C"/>
                <w:sz w:val="21"/>
                <w:bdr w:val="none" w:sz="0" w:space="0" w:color="auto" w:frame="1"/>
              </w:rPr>
              <w:t>e</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79B67DF"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Bot</w:t>
            </w:r>
            <w:r>
              <w:rPr>
                <w:rFonts w:ascii="Aptos" w:eastAsia="Aptos" w:hAnsi="Aptos" w:cs="Aptos"/>
                <w:color w:val="191C1C"/>
                <w:sz w:val="21"/>
                <w:bdr w:val="none" w:sz="0" w:space="0" w:color="auto" w:frame="1"/>
              </w:rPr>
              <w:t>h</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FECAE94"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Thin, flexible layer that surrounds the cell</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5F23211" w14:textId="77777777" w:rsidR="00364983" w:rsidRDefault="00364983">
            <w:pPr>
              <w:spacing w:after="40" w:line="269" w:lineRule="auto"/>
              <w:jc w:val="center"/>
              <w:rPr>
                <w:rFonts w:ascii="Arial" w:eastAsia="Times New Roman" w:hAnsi="Arial" w:cs="Arial"/>
                <w:color w:val="1F1F1F"/>
              </w:rPr>
            </w:pPr>
            <w:r>
              <w:rPr>
                <w:rStyle w:val="Strong"/>
                <w:rFonts w:ascii="Aptos" w:eastAsia="Aptos" w:hAnsi="Aptos" w:cs="Aptos"/>
                <w:color w:val="191C1C"/>
                <w:sz w:val="21"/>
                <w:bdr w:val="none" w:sz="0" w:space="0" w:color="auto" w:frame="1"/>
              </w:rPr>
              <w:t>Security Gate:</w:t>
            </w:r>
            <w:r>
              <w:rPr>
                <w:rFonts w:ascii="Aptos" w:eastAsia="Aptos" w:hAnsi="Aptos" w:cs="Aptos"/>
                <w:color w:val="191C1C"/>
                <w:sz w:val="21"/>
                <w:bdr w:val="none" w:sz="0" w:space="0" w:color="auto" w:frame="1"/>
              </w:rPr>
              <w:t xml:space="preserve"> Controls what enters (food, oxygen) and leaves (waste). Keeps the cell stable</w:t>
            </w:r>
            <w:r>
              <w:rPr>
                <w:rFonts w:ascii="Aptos" w:eastAsia="Aptos" w:hAnsi="Aptos" w:cs="Aptos"/>
                <w:color w:val="191C1C"/>
                <w:sz w:val="21"/>
                <w:bdr w:val="none" w:sz="0" w:space="0" w:color="auto" w:frame="1"/>
              </w:rPr>
              <w:t>.</w:t>
            </w:r>
          </w:p>
        </w:tc>
      </w:tr>
      <w:tr w:rsidR="00000000" w14:paraId="2D946499" w14:textId="77777777">
        <w:trPr>
          <w:tblCellSpacing w:w="15" w:type="dxa"/>
          <w:cantSplit/>
        </w:trPr>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FCBA76A"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191C1C"/>
                <w:sz w:val="21"/>
                <w:bdr w:val="none" w:sz="0" w:space="0" w:color="auto" w:frame="1"/>
              </w:rPr>
              <w:t>Nucleu</w:t>
            </w:r>
            <w:r>
              <w:rPr>
                <w:rStyle w:val="Strong"/>
                <w:rFonts w:ascii="Aptos" w:eastAsia="Aptos" w:hAnsi="Aptos" w:cs="Aptos"/>
                <w:b/>
                <w:bCs/>
                <w:color w:val="191C1C"/>
                <w:sz w:val="21"/>
                <w:bdr w:val="none" w:sz="0" w:space="0" w:color="auto" w:frame="1"/>
              </w:rPr>
              <w:t>s</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2E24866"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Bot</w:t>
            </w:r>
            <w:r>
              <w:rPr>
                <w:rFonts w:ascii="Aptos" w:eastAsia="Aptos" w:hAnsi="Aptos" w:cs="Aptos"/>
                <w:color w:val="191C1C"/>
                <w:sz w:val="21"/>
                <w:bdr w:val="none" w:sz="0" w:space="0" w:color="auto" w:frame="1"/>
              </w:rPr>
              <w:t>h</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E00686B"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Large, round structure, usually in the center</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0B291E9" w14:textId="77777777" w:rsidR="00364983" w:rsidRDefault="00364983">
            <w:pPr>
              <w:spacing w:after="40" w:line="269" w:lineRule="auto"/>
              <w:jc w:val="center"/>
              <w:rPr>
                <w:rFonts w:ascii="Arial" w:eastAsia="Times New Roman" w:hAnsi="Arial" w:cs="Arial"/>
                <w:color w:val="1F1F1F"/>
              </w:rPr>
            </w:pPr>
            <w:r>
              <w:rPr>
                <w:rStyle w:val="Strong"/>
                <w:rFonts w:ascii="Aptos" w:eastAsia="Aptos" w:hAnsi="Aptos" w:cs="Aptos"/>
                <w:color w:val="191C1C"/>
                <w:sz w:val="21"/>
                <w:bdr w:val="none" w:sz="0" w:space="0" w:color="auto" w:frame="1"/>
              </w:rPr>
              <w:t>Control Center:</w:t>
            </w:r>
            <w:r>
              <w:rPr>
                <w:rFonts w:ascii="Aptos" w:eastAsia="Aptos" w:hAnsi="Aptos" w:cs="Aptos"/>
                <w:color w:val="191C1C"/>
                <w:sz w:val="21"/>
                <w:bdr w:val="none" w:sz="0" w:space="0" w:color="auto" w:frame="1"/>
              </w:rPr>
              <w:t xml:space="preserve"> Contains DNA. Directs all activities like growth, repair, and reproduction</w:t>
            </w:r>
            <w:r>
              <w:rPr>
                <w:rFonts w:ascii="Aptos" w:eastAsia="Aptos" w:hAnsi="Aptos" w:cs="Aptos"/>
                <w:color w:val="191C1C"/>
                <w:sz w:val="21"/>
                <w:bdr w:val="none" w:sz="0" w:space="0" w:color="auto" w:frame="1"/>
              </w:rPr>
              <w:t>.</w:t>
            </w:r>
          </w:p>
        </w:tc>
      </w:tr>
      <w:tr w:rsidR="00000000" w14:paraId="0CB320E6" w14:textId="77777777">
        <w:trPr>
          <w:tblCellSpacing w:w="15" w:type="dxa"/>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0E409F7"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191C1C"/>
                <w:sz w:val="21"/>
                <w:bdr w:val="none" w:sz="0" w:space="0" w:color="auto" w:frame="1"/>
              </w:rPr>
              <w:t>Vacuol</w:t>
            </w:r>
            <w:r>
              <w:rPr>
                <w:rStyle w:val="Strong"/>
                <w:rFonts w:ascii="Aptos" w:eastAsia="Aptos" w:hAnsi="Aptos" w:cs="Aptos"/>
                <w:b/>
                <w:bCs/>
                <w:color w:val="191C1C"/>
                <w:sz w:val="21"/>
                <w:bdr w:val="none" w:sz="0" w:space="0" w:color="auto" w:frame="1"/>
              </w:rPr>
              <w:t>e</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75F0E0A"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Bot</w:t>
            </w:r>
            <w:r>
              <w:rPr>
                <w:rFonts w:ascii="Aptos" w:eastAsia="Aptos" w:hAnsi="Aptos" w:cs="Aptos"/>
                <w:color w:val="191C1C"/>
                <w:sz w:val="21"/>
                <w:bdr w:val="none" w:sz="0" w:space="0" w:color="auto" w:frame="1"/>
              </w:rPr>
              <w:t>h</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4AA7025"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Fluid-filled sac. Large in plants; small and numerous in animals</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99D2577" w14:textId="77777777" w:rsidR="00364983" w:rsidRDefault="00364983">
            <w:pPr>
              <w:spacing w:after="40" w:line="269" w:lineRule="auto"/>
              <w:jc w:val="center"/>
              <w:rPr>
                <w:rFonts w:ascii="Arial" w:eastAsia="Times New Roman" w:hAnsi="Arial" w:cs="Arial"/>
                <w:color w:val="1F1F1F"/>
              </w:rPr>
            </w:pPr>
            <w:r>
              <w:rPr>
                <w:rStyle w:val="Strong"/>
                <w:rFonts w:ascii="Aptos" w:eastAsia="Aptos" w:hAnsi="Aptos" w:cs="Aptos"/>
                <w:color w:val="191C1C"/>
                <w:sz w:val="21"/>
                <w:bdr w:val="none" w:sz="0" w:space="0" w:color="auto" w:frame="1"/>
              </w:rPr>
              <w:t>Storage:</w:t>
            </w:r>
            <w:r>
              <w:rPr>
                <w:rFonts w:ascii="Aptos" w:eastAsia="Aptos" w:hAnsi="Aptos" w:cs="Aptos"/>
                <w:color w:val="191C1C"/>
                <w:sz w:val="21"/>
                <w:bdr w:val="none" w:sz="0" w:space="0" w:color="auto" w:frame="1"/>
              </w:rPr>
              <w:t xml:space="preserve"> Holds water, food, and waste. In plants, it provides pressure to keep the plant firm</w:t>
            </w:r>
            <w:r>
              <w:rPr>
                <w:rFonts w:ascii="Aptos" w:eastAsia="Aptos" w:hAnsi="Aptos" w:cs="Aptos"/>
                <w:color w:val="191C1C"/>
                <w:sz w:val="21"/>
                <w:bdr w:val="none" w:sz="0" w:space="0" w:color="auto" w:frame="1"/>
              </w:rPr>
              <w:t>.</w:t>
            </w:r>
          </w:p>
        </w:tc>
      </w:tr>
      <w:tr w:rsidR="00000000" w14:paraId="255EBDCB" w14:textId="77777777">
        <w:trPr>
          <w:tblCellSpacing w:w="15" w:type="dxa"/>
          <w:cantSplit/>
        </w:trPr>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F01C2CA"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191C1C"/>
                <w:sz w:val="21"/>
                <w:bdr w:val="none" w:sz="0" w:space="0" w:color="auto" w:frame="1"/>
              </w:rPr>
              <w:t>Mitochondrio</w:t>
            </w:r>
            <w:r>
              <w:rPr>
                <w:rStyle w:val="Strong"/>
                <w:rFonts w:ascii="Aptos" w:eastAsia="Aptos" w:hAnsi="Aptos" w:cs="Aptos"/>
                <w:b/>
                <w:bCs/>
                <w:color w:val="191C1C"/>
                <w:sz w:val="21"/>
                <w:bdr w:val="none" w:sz="0" w:space="0" w:color="auto" w:frame="1"/>
              </w:rPr>
              <w:t>n</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19A91CF"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Bot</w:t>
            </w:r>
            <w:r>
              <w:rPr>
                <w:rFonts w:ascii="Aptos" w:eastAsia="Aptos" w:hAnsi="Aptos" w:cs="Aptos"/>
                <w:color w:val="191C1C"/>
                <w:sz w:val="21"/>
                <w:bdr w:val="none" w:sz="0" w:space="0" w:color="auto" w:frame="1"/>
              </w:rPr>
              <w:t>h</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71D85E2E"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Small, bean-shaped with folded inner membranes</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4A1FC74" w14:textId="77777777" w:rsidR="00364983" w:rsidRDefault="00364983">
            <w:pPr>
              <w:spacing w:after="40" w:line="269" w:lineRule="auto"/>
              <w:jc w:val="center"/>
              <w:rPr>
                <w:rFonts w:ascii="Arial" w:eastAsia="Times New Roman" w:hAnsi="Arial" w:cs="Arial"/>
                <w:color w:val="1F1F1F"/>
              </w:rPr>
            </w:pPr>
            <w:r>
              <w:rPr>
                <w:rStyle w:val="Strong"/>
                <w:rFonts w:ascii="Aptos" w:eastAsia="Aptos" w:hAnsi="Aptos" w:cs="Aptos"/>
                <w:color w:val="191C1C"/>
                <w:sz w:val="21"/>
                <w:bdr w:val="none" w:sz="0" w:space="0" w:color="auto" w:frame="1"/>
              </w:rPr>
              <w:t>Powerhouse:</w:t>
            </w:r>
            <w:r>
              <w:rPr>
                <w:rFonts w:ascii="Aptos" w:eastAsia="Aptos" w:hAnsi="Aptos" w:cs="Aptos"/>
                <w:color w:val="191C1C"/>
                <w:sz w:val="21"/>
                <w:bdr w:val="none" w:sz="0" w:space="0" w:color="auto" w:frame="1"/>
              </w:rPr>
              <w:t xml:space="preserve"> Breaks down glucose and oxygen to create energy </w:t>
            </w:r>
            <w:r>
              <w:rPr>
                <w:rFonts w:ascii="Aptos" w:eastAsia="Aptos" w:hAnsi="Aptos" w:cs="Aptos"/>
                <w:color w:val="191C1C"/>
                <w:sz w:val="21"/>
                <w:bdr w:val="none" w:sz="0" w:space="0" w:color="auto" w:frame="1"/>
              </w:rPr>
              <w:t>(</w:t>
            </w:r>
            <w:r>
              <w:rPr>
                <w:rStyle w:val="math-inline"/>
                <w:rFonts w:ascii="Aptos" w:eastAsia="Aptos" w:hAnsi="Aptos" w:cs="Aptos"/>
                <w:color w:val="191C1C"/>
                <w:sz w:val="21"/>
                <w:bdr w:val="none" w:sz="0" w:space="0" w:color="auto" w:frame="1"/>
              </w:rPr>
              <w:t>$ATP%bodylt;/span&gt;) for the cell</w:t>
            </w:r>
            <w:r>
              <w:rPr>
                <w:rStyle w:val="math-inline"/>
                <w:rFonts w:ascii="Aptos" w:eastAsia="Aptos" w:hAnsi="Aptos" w:cs="Aptos"/>
                <w:color w:val="191C1C"/>
                <w:sz w:val="21"/>
                <w:bdr w:val="none" w:sz="0" w:space="0" w:color="auto" w:frame="1"/>
              </w:rPr>
              <w:t>.</w:t>
            </w:r>
          </w:p>
        </w:tc>
      </w:tr>
      <w:tr w:rsidR="00000000" w14:paraId="423DE12D" w14:textId="77777777">
        <w:trPr>
          <w:tblCellSpacing w:w="15" w:type="dxa"/>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EA3CB72"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191C1C"/>
                <w:sz w:val="21"/>
                <w:bdr w:val="none" w:sz="0" w:space="0" w:color="auto" w:frame="1"/>
              </w:rPr>
              <w:t>Chloroplas</w:t>
            </w:r>
            <w:r>
              <w:rPr>
                <w:rStyle w:val="Strong"/>
                <w:rFonts w:ascii="Aptos" w:eastAsia="Aptos" w:hAnsi="Aptos" w:cs="Aptos"/>
                <w:b/>
                <w:bCs/>
                <w:color w:val="191C1C"/>
                <w:sz w:val="21"/>
                <w:bdr w:val="none" w:sz="0" w:space="0" w:color="auto" w:frame="1"/>
              </w:rPr>
              <w:t>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CC09ED2"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Plants Onl</w:t>
            </w:r>
            <w:r>
              <w:rPr>
                <w:rFonts w:ascii="Aptos" w:eastAsia="Aptos" w:hAnsi="Aptos" w:cs="Aptos"/>
                <w:color w:val="191C1C"/>
                <w:sz w:val="21"/>
                <w:bdr w:val="none" w:sz="0" w:space="0" w:color="auto" w:frame="1"/>
              </w:rPr>
              <w:t>y</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74999FEC"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Green organelles containing chlorophyll</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499256F" w14:textId="77777777" w:rsidR="00364983" w:rsidRDefault="00364983">
            <w:pPr>
              <w:spacing w:after="40" w:line="269" w:lineRule="auto"/>
              <w:jc w:val="center"/>
              <w:rPr>
                <w:rFonts w:ascii="Arial" w:eastAsia="Times New Roman" w:hAnsi="Arial" w:cs="Arial"/>
                <w:color w:val="1F1F1F"/>
              </w:rPr>
            </w:pPr>
            <w:r>
              <w:rPr>
                <w:rStyle w:val="Strong"/>
                <w:rFonts w:ascii="Aptos" w:eastAsia="Aptos" w:hAnsi="Aptos" w:cs="Aptos"/>
                <w:color w:val="191C1C"/>
                <w:sz w:val="21"/>
                <w:bdr w:val="none" w:sz="0" w:space="0" w:color="auto" w:frame="1"/>
              </w:rPr>
              <w:t>Solar Panels:</w:t>
            </w:r>
            <w:r>
              <w:rPr>
                <w:rFonts w:ascii="Aptos" w:eastAsia="Aptos" w:hAnsi="Aptos" w:cs="Aptos"/>
                <w:color w:val="191C1C"/>
                <w:sz w:val="21"/>
                <w:bdr w:val="none" w:sz="0" w:space="0" w:color="auto" w:frame="1"/>
              </w:rPr>
              <w:t xml:space="preserve"> </w:t>
            </w:r>
            <w:r>
              <w:rPr>
                <w:rFonts w:ascii="Aptos" w:eastAsia="Aptos" w:hAnsi="Aptos" w:cs="Aptos"/>
                <w:color w:val="191C1C"/>
                <w:sz w:val="21"/>
                <w:bdr w:val="none" w:sz="0" w:space="0" w:color="auto" w:frame="1"/>
              </w:rPr>
              <w:t>Captures sunlight for photosynthesis to create glucose (food) and oxygen</w:t>
            </w:r>
            <w:r>
              <w:rPr>
                <w:rFonts w:ascii="Aptos" w:eastAsia="Aptos" w:hAnsi="Aptos" w:cs="Aptos"/>
                <w:color w:val="191C1C"/>
                <w:sz w:val="21"/>
                <w:bdr w:val="none" w:sz="0" w:space="0" w:color="auto" w:frame="1"/>
              </w:rPr>
              <w:t>.</w:t>
            </w:r>
          </w:p>
        </w:tc>
      </w:tr>
      <w:tr w:rsidR="00000000" w14:paraId="477D8BDB" w14:textId="77777777">
        <w:trPr>
          <w:tblCellSpacing w:w="15" w:type="dxa"/>
          <w:cantSplit/>
        </w:trPr>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AF44A9F" w14:textId="77777777" w:rsidR="00364983" w:rsidRDefault="00364983">
            <w:pPr>
              <w:spacing w:before="0" w:after="40" w:line="269" w:lineRule="auto"/>
              <w:jc w:val="center"/>
              <w:rPr>
                <w:rFonts w:ascii="Arial" w:eastAsia="Times New Roman" w:hAnsi="Arial" w:cs="Arial"/>
                <w:color w:val="1F1F1F"/>
              </w:rPr>
            </w:pPr>
            <w:r>
              <w:rPr>
                <w:rStyle w:val="Strong"/>
                <w:rFonts w:ascii="Aptos" w:eastAsia="Aptos" w:hAnsi="Aptos" w:cs="Aptos"/>
                <w:b/>
                <w:bCs/>
                <w:color w:val="191C1C"/>
                <w:sz w:val="21"/>
                <w:bdr w:val="none" w:sz="0" w:space="0" w:color="auto" w:frame="1"/>
              </w:rPr>
              <w:t>Cell Wal</w:t>
            </w:r>
            <w:r>
              <w:rPr>
                <w:rStyle w:val="Strong"/>
                <w:rFonts w:ascii="Aptos" w:eastAsia="Aptos" w:hAnsi="Aptos" w:cs="Aptos"/>
                <w:b/>
                <w:bCs/>
                <w:color w:val="191C1C"/>
                <w:sz w:val="21"/>
                <w:bdr w:val="none" w:sz="0" w:space="0" w:color="auto" w:frame="1"/>
              </w:rPr>
              <w:t>l</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8DF9658"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Plants Onl</w:t>
            </w:r>
            <w:r>
              <w:rPr>
                <w:rFonts w:ascii="Aptos" w:eastAsia="Aptos" w:hAnsi="Aptos" w:cs="Aptos"/>
                <w:color w:val="191C1C"/>
                <w:sz w:val="21"/>
                <w:bdr w:val="none" w:sz="0" w:space="0" w:color="auto" w:frame="1"/>
              </w:rPr>
              <w:t>y</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4978CFA" w14:textId="77777777" w:rsidR="00364983" w:rsidRDefault="00364983">
            <w:pPr>
              <w:spacing w:after="40" w:line="269" w:lineRule="auto"/>
              <w:jc w:val="center"/>
              <w:rPr>
                <w:rFonts w:ascii="Arial" w:eastAsia="Times New Roman" w:hAnsi="Arial" w:cs="Arial"/>
                <w:color w:val="1F1F1F"/>
              </w:rPr>
            </w:pPr>
            <w:r>
              <w:rPr>
                <w:rFonts w:ascii="Aptos" w:eastAsia="Aptos" w:hAnsi="Aptos" w:cs="Aptos"/>
                <w:color w:val="191C1C"/>
                <w:sz w:val="21"/>
                <w:bdr w:val="none" w:sz="0" w:space="0" w:color="auto" w:frame="1"/>
              </w:rPr>
              <w:t>Tough outer layer made of cellulose, outside the membrane</w:t>
            </w:r>
            <w:r>
              <w:rPr>
                <w:rFonts w:ascii="Aptos" w:eastAsia="Aptos" w:hAnsi="Aptos" w:cs="Aptos"/>
                <w:color w:val="191C1C"/>
                <w:sz w:val="21"/>
                <w:bdr w:val="none" w:sz="0" w:space="0" w:color="auto" w:frame="1"/>
              </w:rPr>
              <w:t>.</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50838F3" w14:textId="77777777" w:rsidR="00364983" w:rsidRDefault="00364983">
            <w:pPr>
              <w:spacing w:after="40" w:line="269" w:lineRule="auto"/>
              <w:jc w:val="center"/>
              <w:rPr>
                <w:rFonts w:ascii="Arial" w:eastAsia="Times New Roman" w:hAnsi="Arial" w:cs="Arial"/>
                <w:color w:val="1F1F1F"/>
              </w:rPr>
            </w:pPr>
            <w:r>
              <w:rPr>
                <w:rStyle w:val="Strong"/>
                <w:rFonts w:ascii="Aptos" w:eastAsia="Aptos" w:hAnsi="Aptos" w:cs="Aptos"/>
                <w:color w:val="191C1C"/>
                <w:sz w:val="21"/>
                <w:bdr w:val="none" w:sz="0" w:space="0" w:color="auto" w:frame="1"/>
              </w:rPr>
              <w:t>Support:</w:t>
            </w:r>
            <w:r>
              <w:rPr>
                <w:rFonts w:ascii="Aptos" w:eastAsia="Aptos" w:hAnsi="Aptos" w:cs="Aptos"/>
                <w:color w:val="191C1C"/>
                <w:sz w:val="21"/>
                <w:bdr w:val="none" w:sz="0" w:space="0" w:color="auto" w:frame="1"/>
              </w:rPr>
              <w:t xml:space="preserve"> Provides strength and protection; helps the plant stand upright</w:t>
            </w:r>
            <w:r>
              <w:rPr>
                <w:rFonts w:ascii="Aptos" w:eastAsia="Aptos" w:hAnsi="Aptos" w:cs="Aptos"/>
                <w:color w:val="191C1C"/>
                <w:sz w:val="21"/>
                <w:bdr w:val="none" w:sz="0" w:space="0" w:color="auto" w:frame="1"/>
              </w:rPr>
              <w:t>.</w:t>
            </w:r>
          </w:p>
        </w:tc>
      </w:tr>
    </w:tbl>
    <w:p w14:paraId="366B38A3" w14:textId="77777777" w:rsidR="00364983" w:rsidRDefault="00364983">
      <w:pPr>
        <w:spacing w:after="120" w:line="295" w:lineRule="auto"/>
        <w:jc w:val="left"/>
        <w:rPr>
          <w:rFonts w:ascii="Trebuchet MS" w:eastAsia="Times New Roman" w:hAnsi="Trebuchet MS"/>
          <w:color w:val="333333"/>
        </w:rPr>
      </w:pPr>
      <w:r>
        <w:rPr>
          <w:rFonts w:ascii="Aptos" w:eastAsia="Aptos" w:hAnsi="Aptos" w:cs="Aptos"/>
          <w:color w:val="191C1C"/>
          <w:sz w:val="22"/>
        </w:rPr>
        <w:t>Use the link below to explore plant and animal cells. Click on each organelle to review its function.</w:t>
      </w:r>
    </w:p>
    <w:p w14:paraId="4A688428" w14:textId="77777777" w:rsidR="00364983" w:rsidRDefault="00364983">
      <w:pPr>
        <w:spacing w:after="120" w:line="295" w:lineRule="auto"/>
        <w:jc w:val="left"/>
        <w:rPr>
          <w:rFonts w:ascii="Trebuchet MS" w:eastAsia="Times New Roman" w:hAnsi="Trebuchet MS"/>
          <w:color w:val="333333"/>
        </w:rPr>
      </w:pPr>
      <w:r>
        <w:rPr>
          <w:rFonts w:ascii="Aptos" w:eastAsia="Aptos" w:hAnsi="Aptos" w:cs="Aptos"/>
          <w:color w:val="191C1C"/>
          <w:sz w:val="22"/>
        </w:rPr>
        <w:t>Interactive Plant and Animal Cells: </w:t>
      </w:r>
      <w:hyperlink r:id="rId39" w:tgtFrame="_blank" w:history="1">
        <w:r>
          <w:rPr>
            <w:rStyle w:val="Hyperlink"/>
            <w:rFonts w:ascii="Aptos" w:eastAsia="Aptos" w:hAnsi="Aptos" w:cs="Aptos"/>
            <w:color w:val="1E6D0D"/>
            <w:u w:val="single"/>
          </w:rPr>
          <w:t>https://www.cellsalive.fun/cellsalive_files/cells/cell_model_js.htm</w:t>
        </w:r>
      </w:hyperlink>
    </w:p>
    <w:p w14:paraId="26A2BC30" w14:textId="77777777" w:rsidR="00364983" w:rsidRDefault="00364983">
      <w:pPr>
        <w:pStyle w:val="Heading1"/>
        <w:spacing w:before="320" w:after="16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rPr>
        <w:t>Quick Comparison</w:t>
      </w:r>
    </w:p>
    <w:tbl>
      <w:tblPr>
        <w:tblW w:w="10035" w:type="dxa"/>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1936"/>
        <w:gridCol w:w="2159"/>
        <w:gridCol w:w="2380"/>
        <w:gridCol w:w="3560"/>
      </w:tblGrid>
      <w:tr w:rsidR="00000000" w14:paraId="2172792A" w14:textId="77777777">
        <w:trPr>
          <w:tblHeader/>
          <w:tblCellSpacing w:w="15" w:type="dxa"/>
          <w:cantSplit/>
        </w:trPr>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4C1A461E" w14:textId="77777777" w:rsidR="00364983" w:rsidRDefault="00364983">
            <w:pPr>
              <w:spacing w:after="40" w:line="269" w:lineRule="auto"/>
              <w:jc w:val="center"/>
              <w:rPr>
                <w:rFonts w:ascii="Trebuchet MS" w:eastAsia="Times New Roman" w:hAnsi="Trebuchet MS"/>
                <w:b/>
                <w:bCs/>
                <w:color w:val="333333"/>
              </w:rPr>
            </w:pPr>
            <w:r>
              <w:rPr>
                <w:rFonts w:ascii="Aptos" w:eastAsia="Aptos" w:hAnsi="Aptos" w:cs="Aptos"/>
                <w:b/>
                <w:bCs/>
                <w:color w:val="FFFFFF"/>
                <w:sz w:val="21"/>
              </w:rPr>
              <w:t>Cell Part</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700CE15" w14:textId="77777777" w:rsidR="00364983" w:rsidRDefault="00364983">
            <w:pPr>
              <w:spacing w:after="40" w:line="269" w:lineRule="auto"/>
              <w:jc w:val="center"/>
              <w:rPr>
                <w:rFonts w:ascii="Trebuchet MS" w:eastAsia="Times New Roman" w:hAnsi="Trebuchet MS"/>
                <w:b/>
                <w:bCs/>
                <w:color w:val="333333"/>
              </w:rPr>
            </w:pPr>
            <w:r>
              <w:rPr>
                <w:rFonts w:ascii="Aptos" w:eastAsia="Aptos" w:hAnsi="Aptos" w:cs="Aptos"/>
                <w:b/>
                <w:bCs/>
                <w:color w:val="FFFFFF"/>
                <w:sz w:val="21"/>
              </w:rPr>
              <w:t>Found in Plants?</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64EEC5A8" w14:textId="77777777" w:rsidR="00364983" w:rsidRDefault="00364983">
            <w:pPr>
              <w:spacing w:after="40" w:line="269" w:lineRule="auto"/>
              <w:jc w:val="center"/>
              <w:rPr>
                <w:rFonts w:ascii="Trebuchet MS" w:eastAsia="Times New Roman" w:hAnsi="Trebuchet MS"/>
                <w:b/>
                <w:bCs/>
                <w:color w:val="333333"/>
              </w:rPr>
            </w:pPr>
            <w:r>
              <w:rPr>
                <w:rFonts w:ascii="Aptos" w:eastAsia="Aptos" w:hAnsi="Aptos" w:cs="Aptos"/>
                <w:b/>
                <w:bCs/>
                <w:color w:val="FFFFFF"/>
                <w:sz w:val="21"/>
              </w:rPr>
              <w:t>Found in Animals?</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721A98E" w14:textId="77777777" w:rsidR="00364983" w:rsidRDefault="00364983">
            <w:pPr>
              <w:spacing w:after="40" w:line="269" w:lineRule="auto"/>
              <w:jc w:val="center"/>
              <w:rPr>
                <w:rFonts w:ascii="Trebuchet MS" w:eastAsia="Times New Roman" w:hAnsi="Trebuchet MS"/>
                <w:b/>
                <w:bCs/>
                <w:color w:val="333333"/>
              </w:rPr>
            </w:pPr>
            <w:r>
              <w:rPr>
                <w:rFonts w:ascii="Aptos" w:eastAsia="Aptos" w:hAnsi="Aptos" w:cs="Aptos"/>
                <w:b/>
                <w:bCs/>
                <w:color w:val="FFFFFF"/>
                <w:sz w:val="21"/>
              </w:rPr>
              <w:t>Function (in simple terms)</w:t>
            </w:r>
          </w:p>
        </w:tc>
      </w:tr>
      <w:tr w:rsidR="00000000" w14:paraId="6B7C3179"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F9F0C29"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Cell membrane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3A25ACF"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6828FD8"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9D50060"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Controls what enters/exits</w:t>
            </w:r>
          </w:p>
        </w:tc>
      </w:tr>
      <w:tr w:rsidR="00000000" w14:paraId="6B6D5A74"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682DD8E"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Nucleus</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57A47F5"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F2764C3"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5514FC1"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Control center (DNA)</w:t>
            </w:r>
          </w:p>
        </w:tc>
      </w:tr>
      <w:tr w:rsidR="00000000" w14:paraId="4918102D"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D340EF2"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Vacuole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12E4F07"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Large, one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89A95B6"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Small, many</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D6E3C9C"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Stores water, food, waste</w:t>
            </w:r>
          </w:p>
        </w:tc>
      </w:tr>
      <w:tr w:rsidR="00000000" w14:paraId="58F6C715"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B317094"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Mitochondrion</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72B8BC9F"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4291E51"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87CDB53"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Produces energy (ATP)</w:t>
            </w:r>
          </w:p>
        </w:tc>
      </w:tr>
      <w:tr w:rsidR="00000000" w14:paraId="6468E983"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E4058DC"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Chloroplast</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59D966F"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9A1081A"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No</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1C096E0"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Photosynthesis (makes food)</w:t>
            </w:r>
          </w:p>
        </w:tc>
      </w:tr>
      <w:tr w:rsidR="00000000" w14:paraId="79BB4C8C"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7D33423"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Cell wall</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6C83EB9E"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Yes</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BF3027D"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w:t>
            </w:r>
            <w:r>
              <w:rPr>
                <w:rFonts w:ascii="Aptos" w:eastAsia="Aptos" w:hAnsi="Aptos" w:cs="Aptos"/>
                <w:color w:val="191C1C"/>
                <w:sz w:val="21"/>
              </w:rPr>
              <w:t xml:space="preserve"> No</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4B33313" w14:textId="77777777" w:rsidR="00364983" w:rsidRDefault="00364983">
            <w:pPr>
              <w:spacing w:after="40" w:line="269" w:lineRule="auto"/>
              <w:rPr>
                <w:rFonts w:ascii="Trebuchet MS" w:eastAsia="Times New Roman" w:hAnsi="Trebuchet MS"/>
                <w:color w:val="333333"/>
              </w:rPr>
            </w:pPr>
            <w:r>
              <w:rPr>
                <w:rFonts w:ascii="Aptos" w:eastAsia="Aptos" w:hAnsi="Aptos" w:cs="Aptos"/>
                <w:color w:val="191C1C"/>
                <w:sz w:val="21"/>
              </w:rPr>
              <w:t>Support + protection</w:t>
            </w:r>
          </w:p>
        </w:tc>
      </w:tr>
    </w:tbl>
    <w:p w14:paraId="21747F3D"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0D41FBB0" w14:textId="77777777" w:rsidR="00364983" w:rsidRDefault="00364983">
      <w:pPr>
        <w:pStyle w:val="NextStepTip"/>
        <w:rPr>
          <w:rFonts w:ascii="Trebuchet MS" w:hAnsi="Trebuchet MS"/>
          <w:color w:val="333333"/>
        </w:rPr>
        <w:shd w:fill="FFF0CF" w:val="clear"/>
        <w:pBdr>
          <w:left w:val="single" w:sz="18" w:space="4" w:color="FDBF3F"/>
          <w:top w:val="single" w:sz="2" w:space="2" w:color="DDE2DD"/>
          <w:bottom w:val="single" w:sz="2" w:space="2" w:color="DDE2DD"/>
        </w:pBdr>
        <w:ind w:left="160" w:right="80"/>
      </w:pPr>
      <w:r>
        <w:rPr>
          <w:rStyle w:val="Strong"/>
          <w:rFonts w:ascii="Aptos" w:hAnsi="Aptos" w:eastAsia="Aptos" w:cs="Aptos"/>
          <w:color w:val="191C1C"/>
          <w:sz w:val="21"/>
        </w:rPr>
        <w:t>Key Takeaway</w:t>
      </w:r>
      <w:r>
        <w:rPr>
          <w:rFonts w:ascii="Aptos" w:hAnsi="Aptos" w:eastAsia="Aptos" w:cs="Aptos"/>
          <w:color w:val="191C1C"/>
          <w:sz w:val="21"/>
        </w:rPr>
        <w:t>:</w:t>
      </w:r>
      <w:r>
        <w:rPr>
          <w:rFonts w:ascii="Aptos" w:hAnsi="Aptos" w:eastAsia="Aptos" w:cs="Aptos"/>
          <w:color w:val="191C1C"/>
          <w:sz w:val="21"/>
        </w:rPr>
        <w:br/>
      </w:r>
      <w:r>
        <w:rPr>
          <w:rFonts w:ascii="Aptos" w:hAnsi="Aptos" w:eastAsia="Aptos" w:cs="Aptos"/>
          <w:color w:val="191C1C"/>
          <w:sz w:val="21"/>
        </w:rPr>
        <w:t xml:space="preserve">Both plant and animal cells share many of the same “factory parts,” but plant cells have </w:t>
      </w:r>
      <w:r>
        <w:rPr>
          <w:rStyle w:val="Strong"/>
          <w:rFonts w:ascii="Aptos" w:hAnsi="Aptos" w:eastAsia="Aptos" w:cs="Aptos"/>
          <w:color w:val="191C1C"/>
          <w:sz w:val="21"/>
        </w:rPr>
        <w:t>three extras</w:t>
      </w:r>
      <w:r>
        <w:rPr>
          <w:rFonts w:ascii="Aptos" w:hAnsi="Aptos" w:eastAsia="Aptos" w:cs="Aptos"/>
          <w:color w:val="191C1C"/>
          <w:sz w:val="21"/>
        </w:rPr>
        <w:t xml:space="preserve"> (big vacuole, chloroplasts, and cell wall) that allow them to make their own food and stand tall.</w:t>
      </w:r>
    </w:p>
    <w:p w14:paraId="37614F14" w14:textId="77777777" w:rsidR="00364983" w:rsidRDefault="00364983">
      <w:pPr>
        <w:pStyle w:val="Heading1"/>
        <w:spacing w:before="320" w:after="160" w:line="259" w:lineRule="auto"/>
        <w:jc w:val="left"/>
        <w:rPr>
          <w:rFonts w:ascii="Trebuchet MS" w:eastAsia="Times New Roman" w:hAnsi="Trebuchet MS"/>
          <w:color w:val="333333"/>
        </w:rPr>
        <w:pBdr>
          <w:bottom w:val="single" w:sz="8" w:space="2" w:color="DDE2DD"/>
        </w:pBdr>
      </w:pPr>
      <w:r>
        <w:rPr>
          <w:rStyle w:val="Strong"/>
          <w:rFonts w:ascii="Aptos" w:eastAsia="Aptos" w:hAnsi="Aptos" w:cs="Aptos"/>
          <w:b/>
          <w:bCs/>
          <w:color w:val="155608"/>
          <w:sz w:val="36"/>
        </w:rPr>
        <w:t>Lesson 5 - Life Functions in Living Systems</w:t>
      </w:r>
    </w:p>
    <w:p w14:paraId="2B237853"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 xml:space="preserve">All living things, from tiny single cells to entire organ systems, share common </w:t>
      </w:r>
      <w:r>
        <w:rPr>
          <w:rStyle w:val="Strong"/>
          <w:rFonts w:ascii="Aptos" w:hAnsi="Aptos" w:eastAsia="Aptos" w:cs="Aptos"/>
          <w:color w:val="191C1C"/>
          <w:sz w:val="22"/>
        </w:rPr>
        <w:t>life functions</w:t>
      </w:r>
      <w:r>
        <w:rPr>
          <w:rFonts w:ascii="Aptos" w:hAnsi="Aptos" w:eastAsia="Aptos" w:cs="Aptos"/>
          <w:color w:val="191C1C"/>
          <w:sz w:val="22"/>
        </w:rPr>
        <w:t>. These functions allow organisms to survive, grow, and reproduce.</w:t>
      </w:r>
    </w:p>
    <w:p w14:paraId="0ACBDBA0" w14:textId="77777777" w:rsidR="00364983" w:rsidRDefault="00364983">
      <w:pPr>
        <w:pStyle w:val="Heading2"/>
        <w:jc w:val="left"/>
        <w:rPr>
          <w:rFonts w:ascii="Trebuchet MS" w:eastAsia="Times New Roman" w:hAnsi="Trebuchet MS"/>
          <w:color w:val="333333"/>
        </w:rPr>
        <w:pBdr>
          <w:left w:val="single" w:sz="12" w:space="4" w:color="59A844"/>
        </w:pBdr>
        <w:spacing w:before="260" w:after="140" w:line="259" w:lineRule="auto"/>
        <w:ind w:left="120"/>
      </w:pPr>
      <w:r>
        <w:rPr>
          <w:rStyle w:val="Strong"/>
          <w:rFonts w:ascii="Aptos" w:eastAsia="Aptos" w:hAnsi="Aptos" w:cs="Aptos"/>
          <w:b/>
          <w:bCs/>
          <w:color w:val="1E6D0D"/>
          <w:sz w:val="30"/>
          <w:shd w:val="clear" w:color="auto" w:fill="FFFFFF"/>
        </w:rPr>
        <w:t>1. Photosynthesis &amp; Cellular Respiration</w:t>
      </w:r>
    </w:p>
    <w:p w14:paraId="49B549F0" w14:textId="77777777" w:rsidR="00364983" w:rsidRDefault="00364983">
      <w:pPr>
        <w:spacing w:after="120" w:line="295" w:lineRule="auto"/>
        <w:jc w:val="left"/>
        <w:rPr>
          <w:rFonts w:ascii="Trebuchet MS" w:hAnsi="Trebuchet MS"/>
          <w:color w:val="333333"/>
        </w:rPr>
      </w:pPr>
      <w:r>
        <w:rPr>
          <w:rStyle w:val="Strong"/>
          <w:rFonts w:ascii="Aptos" w:hAnsi="Aptos" w:eastAsia="Aptos" w:cs="Aptos"/>
          <w:color w:val="191C1C"/>
          <w:sz w:val="22"/>
        </w:rPr>
        <w:t>Relationship</w:t>
      </w:r>
      <w:r>
        <w:rPr>
          <w:rFonts w:ascii="Aptos" w:hAnsi="Aptos" w:eastAsia="Aptos" w:cs="Aptos"/>
          <w:color w:val="191C1C"/>
          <w:sz w:val="22"/>
        </w:rPr>
        <w:t>: Photosynthesis </w:t>
      </w:r>
      <w:r>
        <w:rPr>
          <w:rStyle w:val="Strong"/>
          <w:rFonts w:ascii="Aptos" w:hAnsi="Aptos" w:eastAsia="Aptos" w:cs="Aptos"/>
          <w:color w:val="191C1C"/>
          <w:sz w:val="22"/>
        </w:rPr>
        <w:t>stores</w:t>
      </w:r>
      <w:r>
        <w:rPr>
          <w:rFonts w:ascii="Aptos" w:hAnsi="Aptos" w:eastAsia="Aptos" w:cs="Aptos"/>
          <w:color w:val="191C1C"/>
          <w:sz w:val="22"/>
        </w:rPr>
        <w:t> energy in glucose, while cellular respiration </w:t>
      </w:r>
      <w:r>
        <w:rPr>
          <w:rStyle w:val="Strong"/>
          <w:rFonts w:ascii="Aptos" w:hAnsi="Aptos" w:eastAsia="Aptos" w:cs="Aptos"/>
          <w:color w:val="191C1C"/>
          <w:sz w:val="22"/>
        </w:rPr>
        <w:t>releases</w:t>
      </w:r>
      <w:r>
        <w:rPr>
          <w:rFonts w:ascii="Aptos" w:hAnsi="Aptos" w:eastAsia="Aptos" w:cs="Aptos"/>
          <w:color w:val="191C1C"/>
          <w:sz w:val="22"/>
        </w:rPr>
        <w:t> that energy for life functions.</w:t>
      </w:r>
    </w:p>
    <w:p w14:paraId="4AE25A99"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Watch the video below to learn about the processes of cellular respiration and photosynthesis: The Energy Cycle of Life</w:t>
      </w:r>
    </w:p>
    <w:p w14:paraId="68BA7453" w14:textId="77777777" w:rsidR="00364983" w:rsidRDefault="00364983">
      <w:pPr>
        <w:pStyle w:val="Heading3"/>
        <w:spacing w:before="180" w:after="100" w:line="269" w:lineRule="auto"/>
        <w:jc w:val="left"/>
        <w:rPr>
          <w:rFonts w:ascii="Trebuchet MS" w:hAnsi="Trebuchet MS"/>
          <w:color w:val="333333"/>
        </w:rPr>
      </w:pPr>
      <w:r>
        <w:rPr>
          <w:rStyle w:val="Strong"/>
          <w:rFonts w:ascii="Aptos" w:hAnsi="Aptos" w:eastAsia="Aptos" w:cs="Aptos"/>
          <w:b/>
          <w:color w:val="155608"/>
          <w:sz w:val="25"/>
        </w:rPr>
        <w:t>Photosynthesis</w:t>
      </w:r>
      <w:r>
        <w:rPr>
          <w:rFonts w:ascii="Aptos" w:hAnsi="Aptos" w:eastAsia="Aptos" w:cs="Aptos"/>
          <w:b/>
          <w:color w:val="155608"/>
          <w:sz w:val="25"/>
        </w:rPr>
        <w:t xml:space="preserve"> (plants, algae, some bacteria):</w:t>
      </w:r>
    </w:p>
    <w:p w14:paraId="540D7EB3" w14:textId="77777777" w:rsidR="00364983" w:rsidRDefault="0036498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Captures </w:t>
      </w:r>
      <w:r>
        <w:rPr>
          <w:rStyle w:val="Strong"/>
          <w:rFonts w:ascii="Aptos" w:eastAsia="Aptos" w:hAnsi="Aptos" w:cs="Aptos"/>
          <w:color w:val="191C1C"/>
          <w:sz w:val="22"/>
        </w:rPr>
        <w:t>energy from the Sun</w:t>
      </w:r>
      <w:r>
        <w:rPr>
          <w:rFonts w:ascii="Aptos" w:eastAsia="Aptos" w:hAnsi="Aptos" w:cs="Aptos"/>
          <w:color w:val="191C1C"/>
          <w:sz w:val="22"/>
        </w:rPr>
        <w:t>.</w:t>
      </w:r>
    </w:p>
    <w:p w14:paraId="24C27E1C" w14:textId="77777777" w:rsidR="00364983" w:rsidRDefault="0036498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Converts it into </w:t>
      </w:r>
      <w:r>
        <w:rPr>
          <w:rStyle w:val="Strong"/>
          <w:rFonts w:ascii="Aptos" w:eastAsia="Aptos" w:hAnsi="Aptos" w:cs="Aptos"/>
          <w:color w:val="191C1C"/>
          <w:sz w:val="22"/>
        </w:rPr>
        <w:t>glucose (sugar)</w:t>
      </w:r>
      <w:r>
        <w:rPr>
          <w:rFonts w:ascii="Aptos" w:eastAsia="Aptos" w:hAnsi="Aptos" w:cs="Aptos"/>
          <w:color w:val="191C1C"/>
          <w:sz w:val="22"/>
        </w:rPr>
        <w:t>, a form of stored chemical energy.</w:t>
      </w:r>
    </w:p>
    <w:p w14:paraId="546CACEC" w14:textId="77777777" w:rsidR="00364983" w:rsidRDefault="0036498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Word equation:  sunlight + water + carbon dioxide </w:t>
      </w:r>
      <w:r>
        <w:rPr>
          <w:rFonts w:ascii="Aptos" w:eastAsia="Aptos" w:hAnsi="Aptos" w:cs="Aptos"/>
          <w:color w:val="191C1C"/>
          <w:sz w:val="22"/>
        </w:rPr>
        <w:t>→</w:t>
      </w:r>
      <w:r>
        <w:rPr>
          <w:rFonts w:ascii="Aptos" w:eastAsia="Aptos" w:hAnsi="Aptos" w:cs="Aptos"/>
          <w:color w:val="191C1C"/>
          <w:sz w:val="22"/>
        </w:rPr>
        <w:t xml:space="preserve"> glucose + oxygen.</w:t>
      </w:r>
    </w:p>
    <w:p w14:paraId="6832AEC7" w14:textId="77777777" w:rsidR="00364983" w:rsidRDefault="00364983">
      <w:pPr>
        <w:pStyle w:val="Heading3"/>
        <w:spacing w:before="180" w:after="100" w:line="269" w:lineRule="auto"/>
        <w:jc w:val="left"/>
        <w:rPr>
          <w:rFonts w:ascii="Trebuchet MS" w:hAnsi="Trebuchet MS"/>
          <w:color w:val="333333"/>
        </w:rPr>
      </w:pPr>
      <w:r>
        <w:rPr>
          <w:rStyle w:val="Strong"/>
          <w:rFonts w:ascii="Aptos" w:hAnsi="Aptos" w:eastAsia="Aptos" w:cs="Aptos"/>
          <w:b/>
          <w:color w:val="155608"/>
          <w:sz w:val="25"/>
        </w:rPr>
        <w:t>Cellular Respiration</w:t>
      </w:r>
      <w:r>
        <w:rPr>
          <w:rFonts w:ascii="Aptos" w:hAnsi="Aptos" w:eastAsia="Aptos" w:cs="Aptos"/>
          <w:b/>
          <w:color w:val="155608"/>
          <w:sz w:val="25"/>
        </w:rPr>
        <w:t xml:space="preserve"> </w:t>
      </w:r>
      <w:r>
        <w:rPr>
          <w:rFonts w:ascii="Aptos" w:hAnsi="Aptos" w:eastAsia="Aptos" w:cs="Aptos"/>
          <w:b/>
          <w:color w:val="155608"/>
          <w:sz w:val="25"/>
        </w:rPr>
        <w:t>(plants AND animals):</w:t>
      </w:r>
    </w:p>
    <w:p w14:paraId="7B67E859" w14:textId="77777777" w:rsidR="00364983" w:rsidRDefault="0036498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Releases energy from glucose (using oxygen).</w:t>
      </w:r>
    </w:p>
    <w:p w14:paraId="5C49994A" w14:textId="77777777" w:rsidR="00364983" w:rsidRDefault="0036498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Provides usable energy (ATP) for cells to function.</w:t>
      </w:r>
    </w:p>
    <w:p w14:paraId="0E8A8893" w14:textId="77777777" w:rsidR="00364983" w:rsidRDefault="0036498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Word equation:  glucose + oxygen </w:t>
      </w:r>
      <w:r>
        <w:rPr>
          <w:rFonts w:ascii="Aptos" w:eastAsia="Aptos" w:hAnsi="Aptos" w:cs="Aptos"/>
          <w:color w:val="191C1C"/>
          <w:sz w:val="22"/>
        </w:rPr>
        <w:t>→</w:t>
      </w:r>
      <w:r>
        <w:rPr>
          <w:rFonts w:ascii="Aptos" w:eastAsia="Aptos" w:hAnsi="Aptos" w:cs="Aptos"/>
          <w:color w:val="191C1C"/>
          <w:sz w:val="22"/>
        </w:rPr>
        <w:t xml:space="preserve"> energy (ATP) + carbon dioxide + water.</w:t>
      </w:r>
    </w:p>
    <w:p w14:paraId="73A616F6" w14:textId="77777777" w:rsidR="00364983" w:rsidRDefault="00364983">
      <w:pPr>
        <w:keepLines/>
        <w:spacing w:before="120" w:after="200"/>
        <w:jc w:val="center"/>
        <w:divId w:val="1641425428"/>
        <w:rPr>
          <w:rFonts w:ascii="Trebuchet MS" w:eastAsia="Times New Roman" w:hAnsi="Trebuchet MS"/>
          <w:color w:val="333333"/>
        </w:rPr>
      </w:pPr>
      <w:r>
        <w:rPr>
          <w:rFonts w:ascii="Trebuchet MS" w:eastAsia="Times New Roman" w:hAnsi="Trebuchet MS"/>
          <w:noProof/>
          <w:color w:val="0563C1"/>
        </w:rPr>
        <w:drawing>
          <wp:inline distT="0" distB="0" distL="0" distR="0" wp14:anchorId="6690B174" wp14:editId="162DB366">
            <wp:extent cx="5897880" cy="3319936"/>
            <wp:effectExtent l="0" t="0" r="0" b="9525"/>
            <wp:docPr id="17" name="Picture 17" descr="Lesson 5 - Life Functions in Living Systems" title="Instructional visual 17">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sson 5 - Life Functions in Living Systems">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45CBD7F9" w14:textId="43ADB946" w:rsidR="00364983" w:rsidRDefault="00364983">
      <w:pPr>
        <w:pStyle w:val="NextStepLink"/>
        <w:spacing w:before="140"/>
        <w:divId w:val="1641425428"/>
        <w:rPr>
          <w:rFonts w:ascii="Trebuchet MS" w:hAnsi="Trebuchet MS"/>
          <w:color w:val="333333"/>
        </w:rPr>
      </w:pPr>
      <w:hyperlink r:id="rId42" w:history="1">
        <w:r>
          <w:rPr>
            <w:rFonts w:ascii="Aptos" w:hAnsi="Aptos" w:eastAsia="Aptos" w:cs="Aptos"/>
            <w:color w:val="1E6D0D"/>
            <w:u w:val="single"/>
          </w:rPr>
          <w:t>../02_SUPPORTING_FILES_BY_UNIT/Linked Media/Lesson 5 - Life Functions in L-25ac67c15b.mp4</w:t>
        </w:r>
      </w:hyperlink>
    </w:p>
    <w:p w14:paraId="382947FF" w14:textId="77777777" w:rsidR="00364983" w:rsidRDefault="0036498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Life Functions Common to Living Systems</w:t>
      </w:r>
    </w:p>
    <w:p w14:paraId="22BBC1A1"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ALL living things need to carry out the functions below in order to survive.</w:t>
      </w:r>
    </w:p>
    <w:p w14:paraId="17FFF59D" w14:textId="77777777" w:rsidR="00364983" w:rsidRDefault="00364983">
      <w:pPr>
        <w:numPr>
          <w:ilvl w:val="0"/>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Energy conversion</w:t>
      </w:r>
      <w:r>
        <w:rPr>
          <w:rFonts w:ascii="Aptos" w:eastAsia="Aptos" w:hAnsi="Aptos" w:cs="Aptos"/>
          <w:color w:val="191C1C"/>
          <w:sz w:val="22"/>
        </w:rPr>
        <w:t xml:space="preserve"> – turning food/sunlight into usable energy.</w:t>
      </w:r>
    </w:p>
    <w:p w14:paraId="517E3D62" w14:textId="77777777" w:rsidR="00364983" w:rsidRDefault="00364983">
      <w:pPr>
        <w:numPr>
          <w:ilvl w:val="0"/>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Response to the environment</w:t>
      </w:r>
      <w:r>
        <w:rPr>
          <w:rFonts w:ascii="Aptos" w:eastAsia="Aptos" w:hAnsi="Aptos" w:cs="Aptos"/>
          <w:color w:val="191C1C"/>
          <w:sz w:val="22"/>
        </w:rPr>
        <w:t xml:space="preserve"> – reacting to heat, cold, light, sound, etc.</w:t>
      </w:r>
    </w:p>
    <w:p w14:paraId="7305BF07" w14:textId="77777777" w:rsidR="00364983" w:rsidRDefault="00364983">
      <w:pPr>
        <w:numPr>
          <w:ilvl w:val="0"/>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Growth</w:t>
      </w:r>
      <w:r>
        <w:rPr>
          <w:rFonts w:ascii="Aptos" w:eastAsia="Aptos" w:hAnsi="Aptos" w:cs="Aptos"/>
          <w:color w:val="191C1C"/>
          <w:sz w:val="22"/>
        </w:rPr>
        <w:t xml:space="preserve"> – adding cells, repairing tissues.</w:t>
      </w:r>
    </w:p>
    <w:p w14:paraId="3E7E54FF" w14:textId="77777777" w:rsidR="00364983" w:rsidRDefault="00364983">
      <w:pPr>
        <w:numPr>
          <w:ilvl w:val="0"/>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Reproduction</w:t>
      </w:r>
      <w:r>
        <w:rPr>
          <w:rFonts w:ascii="Aptos" w:eastAsia="Aptos" w:hAnsi="Aptos" w:cs="Aptos"/>
          <w:color w:val="191C1C"/>
          <w:sz w:val="22"/>
        </w:rPr>
        <w:t xml:space="preserve"> – making offspring.</w:t>
      </w:r>
    </w:p>
    <w:p w14:paraId="0F8F9262" w14:textId="77777777" w:rsidR="00364983" w:rsidRDefault="00364983">
      <w:pPr>
        <w:numPr>
          <w:ilvl w:val="0"/>
          <w:numId w:val="17"/>
        </w:numPr>
        <w:spacing w:after="80" w:line="288" w:lineRule="auto"/>
        <w:ind w:left="461" w:hanging="173"/>
        <w:jc w:val="left"/>
        <w:rPr>
          <w:rFonts w:ascii="Trebuchet MS" w:hAnsi="Trebuchet MS"/>
          <w:color w:val="333333"/>
        </w:rPr>
      </w:pPr>
      <w:r>
        <w:rPr>
          <w:rStyle w:val="Strong"/>
          <w:rFonts w:ascii="Aptos" w:hAnsi="Aptos" w:eastAsia="Aptos" w:cs="Aptos"/>
          <w:color w:val="191C1C"/>
          <w:sz w:val="22"/>
        </w:rPr>
        <w:t>Heat regulation</w:t>
      </w:r>
      <w:r>
        <w:rPr>
          <w:rFonts w:ascii="Aptos" w:hAnsi="Aptos" w:eastAsia="Aptos" w:cs="Aptos"/>
          <w:color w:val="191C1C"/>
          <w:sz w:val="22"/>
        </w:rPr>
        <w:t xml:space="preserve"> (thermal energy):</w:t>
      </w:r>
    </w:p>
    <w:p w14:paraId="11EF619E" w14:textId="77777777" w:rsidR="00364983" w:rsidRDefault="00364983">
      <w:pPr>
        <w:numPr>
          <w:ilvl w:val="1"/>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Conservation</w:t>
      </w:r>
      <w:r>
        <w:rPr>
          <w:rFonts w:ascii="Aptos" w:eastAsia="Aptos" w:hAnsi="Aptos" w:cs="Aptos"/>
          <w:color w:val="191C1C"/>
          <w:sz w:val="22"/>
        </w:rPr>
        <w:t>: fur, feathers, huddling.</w:t>
      </w:r>
    </w:p>
    <w:p w14:paraId="27809DBA" w14:textId="77777777" w:rsidR="00364983" w:rsidRDefault="00364983">
      <w:pPr>
        <w:numPr>
          <w:ilvl w:val="1"/>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Dissipation</w:t>
      </w:r>
      <w:r>
        <w:rPr>
          <w:rFonts w:ascii="Aptos" w:eastAsia="Aptos" w:hAnsi="Aptos" w:cs="Aptos"/>
          <w:color w:val="191C1C"/>
          <w:sz w:val="22"/>
        </w:rPr>
        <w:t>: sweating, panting, vascular skin (blood flow close to surface).</w:t>
      </w:r>
    </w:p>
    <w:p w14:paraId="0C2FAC4F" w14:textId="77777777" w:rsidR="00364983" w:rsidRDefault="00364983">
      <w:pPr>
        <w:numPr>
          <w:ilvl w:val="0"/>
          <w:numId w:val="17"/>
        </w:numPr>
        <w:spacing w:after="80" w:line="288" w:lineRule="auto"/>
        <w:ind w:left="461" w:hanging="173"/>
        <w:jc w:val="left"/>
        <w:rPr>
          <w:rFonts w:ascii="Trebuchet MS" w:hAnsi="Trebuchet MS"/>
          <w:color w:val="333333"/>
        </w:rPr>
      </w:pPr>
      <w:r>
        <w:rPr>
          <w:rStyle w:val="Strong"/>
          <w:rFonts w:ascii="Aptos" w:hAnsi="Aptos" w:eastAsia="Aptos" w:cs="Aptos"/>
          <w:color w:val="191C1C"/>
          <w:sz w:val="22"/>
        </w:rPr>
        <w:t>Special adaptations</w:t>
      </w:r>
      <w:r>
        <w:rPr>
          <w:rFonts w:ascii="Aptos" w:hAnsi="Aptos" w:eastAsia="Aptos" w:cs="Aptos"/>
          <w:color w:val="191C1C"/>
          <w:sz w:val="22"/>
        </w:rPr>
        <w:t>: Remember that adaptations are behaviors or physical features that organiss develop to survive in their environments. </w:t>
      </w:r>
    </w:p>
    <w:p w14:paraId="1BF20DF8" w14:textId="77777777" w:rsidR="00364983" w:rsidRDefault="00364983">
      <w:pPr>
        <w:numPr>
          <w:ilvl w:val="1"/>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Torpor</w:t>
      </w:r>
      <w:r>
        <w:rPr>
          <w:rFonts w:ascii="Aptos" w:eastAsia="Aptos" w:hAnsi="Aptos" w:cs="Aptos"/>
          <w:color w:val="191C1C"/>
          <w:sz w:val="22"/>
        </w:rPr>
        <w:t xml:space="preserve"> – short-term reduced activity (like hummingbirds at night).</w:t>
      </w:r>
    </w:p>
    <w:p w14:paraId="300EB092" w14:textId="77777777" w:rsidR="00364983" w:rsidRDefault="00364983">
      <w:pPr>
        <w:numPr>
          <w:ilvl w:val="1"/>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Dormancy</w:t>
      </w:r>
      <w:r>
        <w:rPr>
          <w:rFonts w:ascii="Aptos" w:eastAsia="Aptos" w:hAnsi="Aptos" w:cs="Aptos"/>
          <w:color w:val="191C1C"/>
          <w:sz w:val="22"/>
        </w:rPr>
        <w:t xml:space="preserve"> – long rest period in plants (seeds in winter).</w:t>
      </w:r>
    </w:p>
    <w:p w14:paraId="3E98A3D6" w14:textId="77777777" w:rsidR="00364983" w:rsidRDefault="00364983">
      <w:pPr>
        <w:numPr>
          <w:ilvl w:val="1"/>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Hibernation</w:t>
      </w:r>
      <w:r>
        <w:rPr>
          <w:rFonts w:ascii="Aptos" w:eastAsia="Aptos" w:hAnsi="Aptos" w:cs="Aptos"/>
          <w:color w:val="191C1C"/>
          <w:sz w:val="22"/>
        </w:rPr>
        <w:t xml:space="preserve"> – deep sleep during cold.</w:t>
      </w:r>
    </w:p>
    <w:p w14:paraId="00D21792" w14:textId="77777777" w:rsidR="00364983" w:rsidRDefault="00364983">
      <w:pPr>
        <w:numPr>
          <w:ilvl w:val="1"/>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Estivation</w:t>
      </w:r>
      <w:r>
        <w:rPr>
          <w:rFonts w:ascii="Aptos" w:eastAsia="Aptos" w:hAnsi="Aptos" w:cs="Aptos"/>
          <w:color w:val="191C1C"/>
          <w:sz w:val="22"/>
        </w:rPr>
        <w:t xml:space="preserve"> – deep rest during hot, dry periods (desert animals).</w:t>
      </w:r>
    </w:p>
    <w:p w14:paraId="16DEF2D1" w14:textId="77777777" w:rsidR="00364983" w:rsidRDefault="00364983">
      <w:pPr>
        <w:keepLines/>
        <w:spacing w:before="120" w:after="200"/>
        <w:jc w:val="center"/>
        <w:divId w:val="613908157"/>
        <w:rPr>
          <w:rFonts w:ascii="Trebuchet MS" w:eastAsia="Times New Roman" w:hAnsi="Trebuchet MS"/>
          <w:color w:val="333333"/>
        </w:rPr>
      </w:pPr>
      <w:r>
        <w:rPr>
          <w:rFonts w:ascii="Trebuchet MS" w:eastAsia="Times New Roman" w:hAnsi="Trebuchet MS"/>
          <w:noProof/>
          <w:color w:val="0563C1"/>
        </w:rPr>
        <w:drawing>
          <wp:inline distT="0" distB="0" distL="0" distR="0" wp14:anchorId="5F4E27C7" wp14:editId="34CBB3B0">
            <wp:extent cx="5897880" cy="3319936"/>
            <wp:effectExtent l="0" t="0" r="0" b="9525"/>
            <wp:docPr id="18" name="Picture 18" descr="Lesson 5 - Life Functions in Living Systems" title="Instructional visual 18">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esson 5 - Life Functions in Living Systems">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215E6F1" w14:textId="77777777" w:rsidR="00364983" w:rsidRDefault="00364983">
      <w:pPr>
        <w:pStyle w:val="NextStepLink"/>
        <w:spacing w:before="140"/>
        <w:divId w:val="613908157"/>
        <w:rPr>
          <w:rFonts w:ascii="Trebuchet MS" w:hAnsi="Trebuchet MS"/>
          <w:color w:val="333333"/>
        </w:rPr>
      </w:pPr>
      <w:hyperlink r:id="rId45" w:history="1">
        <w:r>
          <w:rPr>
            <w:rFonts w:ascii="Aptos" w:hAnsi="Aptos" w:eastAsia="Aptos" w:cs="Aptos"/>
            <w:color w:val="1E6D0D"/>
            <w:u w:val="single"/>
          </w:rPr>
          <w:t>https://www.youtube.com/watch?v=xptpXSTtgSY</w:t>
        </w:r>
      </w:hyperlink>
    </w:p>
    <w:p w14:paraId="1D494E35" w14:textId="77777777" w:rsidR="00364983" w:rsidRDefault="0036498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3. Organs and Systems in Plants</w:t>
      </w:r>
    </w:p>
    <w:p w14:paraId="204A0E41"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Just ike animals, plants have their own set of organs and systems to carry out essential life processes for survival.</w:t>
      </w:r>
    </w:p>
    <w:p w14:paraId="54118EEB" w14:textId="77777777" w:rsidR="00364983" w:rsidRDefault="00364983">
      <w:pPr>
        <w:numPr>
          <w:ilvl w:val="0"/>
          <w:numId w:val="18"/>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Roots</w:t>
      </w:r>
      <w:r>
        <w:rPr>
          <w:rFonts w:ascii="Aptos" w:eastAsia="Aptos" w:hAnsi="Aptos" w:cs="Aptos"/>
          <w:color w:val="191C1C"/>
          <w:sz w:val="22"/>
        </w:rPr>
        <w:t xml:space="preserve"> – absorb water and nutrients; store food (e.g., sugar beets).</w:t>
      </w:r>
    </w:p>
    <w:p w14:paraId="40A4B183" w14:textId="77777777" w:rsidR="00364983" w:rsidRDefault="00364983">
      <w:pPr>
        <w:numPr>
          <w:ilvl w:val="0"/>
          <w:numId w:val="18"/>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Stems</w:t>
      </w:r>
      <w:r>
        <w:rPr>
          <w:rFonts w:ascii="Aptos" w:eastAsia="Aptos" w:hAnsi="Aptos" w:cs="Aptos"/>
          <w:color w:val="191C1C"/>
          <w:sz w:val="22"/>
        </w:rPr>
        <w:t xml:space="preserve"> </w:t>
      </w:r>
      <w:r>
        <w:rPr>
          <w:rFonts w:ascii="Aptos" w:eastAsia="Aptos" w:hAnsi="Aptos" w:cs="Aptos"/>
          <w:color w:val="191C1C"/>
          <w:sz w:val="22"/>
        </w:rPr>
        <w:t>– support + transport water and nutrients (e.g., sugar cane stores sugar).</w:t>
      </w:r>
    </w:p>
    <w:p w14:paraId="093AD28C" w14:textId="77777777" w:rsidR="00364983" w:rsidRDefault="00364983">
      <w:pPr>
        <w:numPr>
          <w:ilvl w:val="0"/>
          <w:numId w:val="18"/>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Leaves</w:t>
      </w:r>
      <w:r>
        <w:rPr>
          <w:rFonts w:ascii="Aptos" w:eastAsia="Aptos" w:hAnsi="Aptos" w:cs="Aptos"/>
          <w:color w:val="191C1C"/>
          <w:sz w:val="22"/>
        </w:rPr>
        <w:t xml:space="preserve"> – photosynthesis (stomata control water balance and gas exchange).</w:t>
      </w:r>
    </w:p>
    <w:p w14:paraId="30AC042D" w14:textId="77777777" w:rsidR="00364983" w:rsidRDefault="00364983">
      <w:pPr>
        <w:numPr>
          <w:ilvl w:val="0"/>
          <w:numId w:val="18"/>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Flowers/seeds</w:t>
      </w:r>
      <w:r>
        <w:rPr>
          <w:rFonts w:ascii="Aptos" w:eastAsia="Aptos" w:hAnsi="Aptos" w:cs="Aptos"/>
          <w:color w:val="191C1C"/>
          <w:sz w:val="22"/>
        </w:rPr>
        <w:t xml:space="preserve"> – reproduction.</w:t>
      </w:r>
    </w:p>
    <w:p w14:paraId="5228F87B"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08D16120"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745B0A4E" wp14:editId="16D04B78">
            <wp:extent cx="5897880" cy="3690931"/>
            <wp:effectExtent l="0" t="0" r="0" b="0"/>
            <wp:docPr id="19" name="Picture 19" descr="Instructional image related to: Flowers/seeds – reproduction." title="Instructional visual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97880" cy="3690931"/>
                    </a:xfrm>
                    <a:prstGeom prst="rect">
                      <a:avLst/>
                    </a:prstGeom>
                    <a:noFill/>
                    <a:ln>
                      <a:noFill/>
                    </a:ln>
                  </pic:spPr>
                </pic:pic>
              </a:graphicData>
            </a:graphic>
          </wp:inline>
        </w:drawing>
      </w:r>
    </w:p>
    <w:p w14:paraId="6387C551" w14:textId="77777777" w:rsidR="00364983" w:rsidRDefault="0036498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4. Major Human Organ Systems and Their Functions</w:t>
      </w:r>
    </w:p>
    <w:p w14:paraId="6AA99335"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The human body has many systems that work both independently and with one another in order to carry out the necessary functions keep our bodies healthy.</w:t>
      </w:r>
    </w:p>
    <w:p w14:paraId="06814FD8" w14:textId="77777777" w:rsidR="00364983" w:rsidRDefault="00364983">
      <w:pPr>
        <w:pStyle w:val="Heading3"/>
        <w:spacing w:before="180" w:beforeAutospacing="0" w:after="100" w:line="269" w:lineRule="auto"/>
        <w:jc w:val="left"/>
        <w:rPr>
          <w:rFonts w:ascii="Arial" w:eastAsia="Times New Roman" w:hAnsi="Arial" w:cs="Arial"/>
          <w:color w:val="333333"/>
        </w:rPr>
      </w:pPr>
      <w:r>
        <w:rPr>
          <w:rStyle w:val="Strong"/>
          <w:rFonts w:ascii="Aptos" w:eastAsia="Aptos" w:hAnsi="Aptos" w:cs="Aptos"/>
          <w:b/>
          <w:bCs/>
          <w:color w:val="155608"/>
          <w:sz w:val="25"/>
        </w:rPr>
        <w:t>Major Human Body Systems</w:t>
      </w:r>
    </w:p>
    <w:tbl>
      <w:tblPr>
        <w:tblW w:w="9600" w:type="dxa"/>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2355"/>
        <w:gridCol w:w="7245"/>
      </w:tblGrid>
      <w:tr w:rsidR="00000000" w14:paraId="6CF65691" w14:textId="77777777">
        <w:trPr>
          <w:tblHeader/>
          <w:tblCellSpacing w:w="15" w:type="dxa"/>
          <w:cantSplit/>
        </w:trPr>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9E0C10D" w14:textId="77777777" w:rsidR="00364983" w:rsidRDefault="00364983">
            <w:pPr>
              <w:spacing w:after="40" w:line="269" w:lineRule="auto"/>
              <w:jc w:val="center"/>
              <w:rPr>
                <w:rFonts w:ascii="Arial" w:eastAsia="Times New Roman" w:hAnsi="Arial" w:cs="Arial"/>
                <w:color w:val="333333"/>
              </w:rPr>
            </w:pPr>
            <w:r>
              <w:rPr>
                <w:rStyle w:val="Strong"/>
                <w:rFonts w:ascii="Aptos" w:eastAsia="Aptos" w:hAnsi="Aptos" w:cs="Aptos"/>
                <w:b/>
                <w:color w:val="FFFFFF"/>
                <w:sz w:val="21"/>
              </w:rPr>
              <w:t>Body System</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E5AD050" w14:textId="77777777" w:rsidR="00364983" w:rsidRDefault="00364983">
            <w:pPr>
              <w:spacing w:after="40" w:line="269" w:lineRule="auto"/>
              <w:jc w:val="center"/>
              <w:rPr>
                <w:rFonts w:ascii="Arial" w:eastAsia="Times New Roman" w:hAnsi="Arial" w:cs="Arial"/>
                <w:color w:val="333333"/>
              </w:rPr>
            </w:pPr>
            <w:r>
              <w:rPr>
                <w:rStyle w:val="Strong"/>
                <w:rFonts w:ascii="Aptos" w:eastAsia="Aptos" w:hAnsi="Aptos" w:cs="Aptos"/>
                <w:b/>
                <w:color w:val="FFFFFF"/>
                <w:sz w:val="21"/>
              </w:rPr>
              <w:t>Primary Functions</w:t>
            </w:r>
          </w:p>
        </w:tc>
      </w:tr>
      <w:tr w:rsidR="00000000" w14:paraId="4CCA69E9"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4163D9C8"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Digestive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EA6B715"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Breaks down food into nutrients that the body can absorb.</w:t>
            </w:r>
          </w:p>
        </w:tc>
      </w:tr>
      <w:tr w:rsidR="00000000" w14:paraId="3DD62322"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C4DDBDA"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Circulatory</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1F7E342"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Transports nutrients, oxygen, and wastes throughout the body via the blood.</w:t>
            </w:r>
          </w:p>
        </w:tc>
      </w:tr>
      <w:tr w:rsidR="00000000" w14:paraId="2E889BD5"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B0EA61E"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Respiratory</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C07B3C6"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Facilitates gas exchange (taking oxygen in and releasing carbon dioxide out).</w:t>
            </w:r>
          </w:p>
        </w:tc>
      </w:tr>
      <w:tr w:rsidR="00000000" w14:paraId="461BDC34"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49CEF93E"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Nervous</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43CA893"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Detects changes in the environment and coordinates the body's response.</w:t>
            </w:r>
          </w:p>
        </w:tc>
      </w:tr>
      <w:tr w:rsidR="00000000" w14:paraId="6B2CB687"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5DB97B3"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Skeletal &amp; Muscular</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44577B94"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Provides structural support and enables physical movement.</w:t>
            </w:r>
          </w:p>
        </w:tc>
      </w:tr>
      <w:tr w:rsidR="00000000" w14:paraId="1F2D744C"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D634A1C"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Excretory</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551EF1C2"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Removes metabolic wastes from the body (includes kidneys, bladder, and skin).</w:t>
            </w:r>
          </w:p>
        </w:tc>
      </w:tr>
      <w:tr w:rsidR="00000000" w14:paraId="65A1E498"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DD352C4"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Reproductive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F1AE3CD"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Responsible for the production of offspring.</w:t>
            </w:r>
          </w:p>
        </w:tc>
      </w:tr>
      <w:tr w:rsidR="00000000" w14:paraId="067C66D0"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ECB931B"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Integumentary (Skin)</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32D73E43"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Provides protection and regulates body temperature (e.g., sweating).</w:t>
            </w:r>
          </w:p>
        </w:tc>
      </w:tr>
      <w:tr w:rsidR="00000000" w14:paraId="410F2560"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6D80DE33" w14:textId="77777777" w:rsidR="00364983" w:rsidRDefault="00364983">
            <w:pPr>
              <w:spacing w:after="40" w:line="269" w:lineRule="auto"/>
              <w:rPr>
                <w:rFonts w:ascii="Arial" w:eastAsia="Times New Roman" w:hAnsi="Arial" w:cs="Arial"/>
                <w:color w:val="333333"/>
              </w:rPr>
            </w:pPr>
            <w:r>
              <w:rPr>
                <w:rStyle w:val="Strong"/>
                <w:rFonts w:ascii="Aptos" w:eastAsia="Aptos" w:hAnsi="Aptos" w:cs="Aptos"/>
                <w:color w:val="191C1C"/>
                <w:sz w:val="21"/>
              </w:rPr>
              <w:t>Immune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3D943EA" w14:textId="77777777" w:rsidR="00364983" w:rsidRDefault="00364983">
            <w:pPr>
              <w:spacing w:after="40" w:line="269" w:lineRule="auto"/>
              <w:rPr>
                <w:rFonts w:ascii="Arial" w:eastAsia="Times New Roman" w:hAnsi="Arial" w:cs="Arial"/>
                <w:color w:val="333333"/>
              </w:rPr>
            </w:pPr>
            <w:r>
              <w:rPr>
                <w:rFonts w:ascii="Aptos" w:eastAsia="Aptos" w:hAnsi="Aptos" w:cs="Aptos"/>
                <w:color w:val="191C1C"/>
                <w:sz w:val="21"/>
              </w:rPr>
              <w:t>Acts as the body's defense mechanism against diseases and pathogens.</w:t>
            </w:r>
          </w:p>
        </w:tc>
      </w:tr>
    </w:tbl>
    <w:p w14:paraId="7D19A4A5"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5BCE46CD" w14:textId="77777777" w:rsidR="00364983" w:rsidRDefault="00364983">
      <w:pPr>
        <w:keepLines/>
        <w:spacing w:before="120" w:after="200"/>
        <w:jc w:val="center"/>
        <w:divId w:val="1493180141"/>
        <w:rPr>
          <w:rFonts w:ascii="Trebuchet MS" w:eastAsia="Times New Roman" w:hAnsi="Trebuchet MS"/>
          <w:color w:val="333333"/>
        </w:rPr>
      </w:pPr>
      <w:r>
        <w:rPr>
          <w:rFonts w:ascii="Trebuchet MS" w:eastAsia="Times New Roman" w:hAnsi="Trebuchet MS"/>
          <w:noProof/>
          <w:color w:val="0563C1"/>
        </w:rPr>
        <w:drawing>
          <wp:inline distT="0" distB="0" distL="0" distR="0" wp14:anchorId="26583B66" wp14:editId="61E95233">
            <wp:extent cx="5897880" cy="3319936"/>
            <wp:effectExtent l="0" t="0" r="0" b="9525"/>
            <wp:docPr id="20" name="Picture 20" descr="Lesson 5 - Life Functions in Living Systems" title="Instructional visual 20">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esson 5 - Life Functions in Living Systems">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137EFFDD" w14:textId="77777777" w:rsidR="00364983" w:rsidRDefault="00364983">
      <w:pPr>
        <w:pStyle w:val="NextStepLink"/>
        <w:spacing w:before="140"/>
        <w:divId w:val="1493180141"/>
        <w:rPr>
          <w:rFonts w:ascii="Trebuchet MS" w:hAnsi="Trebuchet MS"/>
          <w:color w:val="333333"/>
        </w:rPr>
      </w:pPr>
      <w:hyperlink r:id="rId49" w:history="1">
        <w:r>
          <w:rPr>
            <w:rFonts w:ascii="Aptos" w:hAnsi="Aptos" w:eastAsia="Aptos" w:cs="Aptos"/>
            <w:color w:val="1E6D0D"/>
            <w:u w:val="single"/>
          </w:rPr>
          <w:t>https://www.youtube.com/watch?v=Ae4MadKPJC0</w:t>
        </w:r>
      </w:hyperlink>
    </w:p>
    <w:p w14:paraId="0A2A8F84" w14:textId="77777777" w:rsidR="00364983" w:rsidRDefault="0036498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5. Cell Structures Adapted for Life Functions</w:t>
      </w:r>
    </w:p>
    <w:p w14:paraId="1DD06058"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Both plants and animals have different types of cells to carry out specific jobs. Here are a few examples:</w:t>
      </w:r>
    </w:p>
    <w:p w14:paraId="5E0CDBF2" w14:textId="77777777" w:rsidR="00364983" w:rsidRDefault="0036498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Stomata (plants)</w:t>
      </w:r>
      <w:r>
        <w:rPr>
          <w:rFonts w:ascii="Aptos" w:eastAsia="Aptos" w:hAnsi="Aptos" w:cs="Aptos"/>
          <w:color w:val="191C1C"/>
          <w:sz w:val="22"/>
        </w:rPr>
        <w:t xml:space="preserve"> – pores on leaves that open/close to balance water loss and gas exchange.</w:t>
      </w:r>
    </w:p>
    <w:p w14:paraId="2E5EB3CC" w14:textId="77777777" w:rsidR="00364983" w:rsidRDefault="0036498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Skin cells (animals)</w:t>
      </w:r>
      <w:r>
        <w:rPr>
          <w:rFonts w:ascii="Aptos" w:eastAsia="Aptos" w:hAnsi="Aptos" w:cs="Aptos"/>
          <w:color w:val="191C1C"/>
          <w:sz w:val="22"/>
        </w:rPr>
        <w:t xml:space="preserve"> – flat and layered to cover a large surface area and protect the body.</w:t>
      </w:r>
    </w:p>
    <w:p w14:paraId="02246DA2" w14:textId="77777777" w:rsidR="00364983" w:rsidRDefault="0036498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Cell walls (plants)</w:t>
      </w:r>
      <w:r>
        <w:rPr>
          <w:rFonts w:ascii="Aptos" w:eastAsia="Aptos" w:hAnsi="Aptos" w:cs="Aptos"/>
          <w:color w:val="191C1C"/>
          <w:sz w:val="22"/>
        </w:rPr>
        <w:t xml:space="preserve"> – provide strength and structure so plants can grow tall.</w:t>
      </w:r>
    </w:p>
    <w:p w14:paraId="4A8E8F22" w14:textId="77777777" w:rsidR="00364983" w:rsidRDefault="0036498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Nerve cells (neurons)</w:t>
      </w:r>
      <w:r>
        <w:rPr>
          <w:rFonts w:ascii="Aptos" w:eastAsia="Aptos" w:hAnsi="Aptos" w:cs="Aptos"/>
          <w:color w:val="191C1C"/>
          <w:sz w:val="22"/>
        </w:rPr>
        <w:t xml:space="preserve"> – long and thin, designed to carry electrical signals quickly.</w:t>
      </w:r>
    </w:p>
    <w:p w14:paraId="5A15D66E" w14:textId="77777777" w:rsidR="00364983" w:rsidRDefault="0036498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Storage cells</w:t>
      </w:r>
      <w:r>
        <w:rPr>
          <w:rFonts w:ascii="Aptos" w:eastAsia="Aptos" w:hAnsi="Aptos" w:cs="Aptos"/>
          <w:color w:val="191C1C"/>
          <w:sz w:val="22"/>
        </w:rPr>
        <w:t xml:space="preserve"> – roots (sugar beets), stems (sugar cane), fruits (apples) store energy.</w:t>
      </w:r>
    </w:p>
    <w:p w14:paraId="12D02AF5" w14:textId="77777777" w:rsidR="00364983" w:rsidRDefault="00364983">
      <w:pPr>
        <w:spacing w:before="0" w:after="40" w:line="240" w:lineRule="auto"/>
        <w:rPr>
          <w:rFonts w:ascii="Trebuchet MS" w:hAnsi="Trebuchet MS"/>
          <w:color w:val="333333"/>
        </w:rPr>
      </w:pPr>
      <w:r>
        <w:rPr>
          <w:rFonts w:ascii="Aptos" w:hAnsi="Aptos" w:eastAsia="Aptos" w:cs="Aptos"/>
          <w:color w:val="191C1C"/>
          <w:sz w:val="12"/>
        </w:rPr>
      </w:r>
    </w:p>
    <w:p w14:paraId="570CA92F" w14:textId="77777777" w:rsidR="00364983" w:rsidRDefault="0036498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605528E5" wp14:editId="5D761A00">
            <wp:extent cx="5897880" cy="3690931"/>
            <wp:effectExtent l="0" t="0" r="0" b="0"/>
            <wp:docPr id="21" name="Picture 21" descr="Instructional image related to: Storage cells – roots (sugar beets), stems (sugar cane), fruits (apples) store energy." title="Instructional visual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97880" cy="3690931"/>
                    </a:xfrm>
                    <a:prstGeom prst="rect">
                      <a:avLst/>
                    </a:prstGeom>
                    <a:noFill/>
                    <a:ln>
                      <a:noFill/>
                    </a:ln>
                  </pic:spPr>
                </pic:pic>
              </a:graphicData>
            </a:graphic>
          </wp:inline>
        </w:drawing>
      </w:r>
    </w:p>
    <w:p w14:paraId="1BC3420C" w14:textId="77777777" w:rsidR="00364983" w:rsidRDefault="0036498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6. Technology to Monitor Human Life Functions</w:t>
      </w:r>
    </w:p>
    <w:p w14:paraId="2CC99543"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Modern tools help track and protect our health:</w:t>
      </w:r>
    </w:p>
    <w:p w14:paraId="4C6FE915" w14:textId="77777777" w:rsidR="00364983" w:rsidRDefault="00364983">
      <w:pPr>
        <w:numPr>
          <w:ilvl w:val="0"/>
          <w:numId w:val="20"/>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Ultrasound</w:t>
      </w:r>
      <w:r>
        <w:rPr>
          <w:rFonts w:ascii="Aptos" w:eastAsia="Aptos" w:hAnsi="Aptos" w:cs="Aptos"/>
          <w:color w:val="191C1C"/>
          <w:sz w:val="22"/>
        </w:rPr>
        <w:t xml:space="preserve"> – images inside the body (e.g., pregnancy, organ health).</w:t>
      </w:r>
    </w:p>
    <w:p w14:paraId="7C4D97E0" w14:textId="77777777" w:rsidR="00364983" w:rsidRDefault="00364983">
      <w:pPr>
        <w:numPr>
          <w:ilvl w:val="0"/>
          <w:numId w:val="20"/>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Heart monitor (ECG)</w:t>
      </w:r>
      <w:r>
        <w:rPr>
          <w:rFonts w:ascii="Aptos" w:eastAsia="Aptos" w:hAnsi="Aptos" w:cs="Aptos"/>
          <w:color w:val="191C1C"/>
          <w:sz w:val="22"/>
        </w:rPr>
        <w:t xml:space="preserve"> – tracks heartbeat and rhythm.</w:t>
      </w:r>
    </w:p>
    <w:p w14:paraId="47C876FE" w14:textId="77777777" w:rsidR="00364983" w:rsidRDefault="00364983">
      <w:pPr>
        <w:numPr>
          <w:ilvl w:val="0"/>
          <w:numId w:val="20"/>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Blood pressure cuff</w:t>
      </w:r>
      <w:r>
        <w:rPr>
          <w:rFonts w:ascii="Aptos" w:eastAsia="Aptos" w:hAnsi="Aptos" w:cs="Aptos"/>
          <w:color w:val="191C1C"/>
          <w:sz w:val="22"/>
        </w:rPr>
        <w:t xml:space="preserve"> – measures blood pressure.</w:t>
      </w:r>
    </w:p>
    <w:p w14:paraId="7089C99C" w14:textId="77777777" w:rsidR="00364983" w:rsidRDefault="00364983">
      <w:pPr>
        <w:numPr>
          <w:ilvl w:val="0"/>
          <w:numId w:val="20"/>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Blood glucose monitor</w:t>
      </w:r>
      <w:r>
        <w:rPr>
          <w:rFonts w:ascii="Aptos" w:eastAsia="Aptos" w:hAnsi="Aptos" w:cs="Aptos"/>
          <w:color w:val="191C1C"/>
          <w:sz w:val="22"/>
        </w:rPr>
        <w:t xml:space="preserve"> – measures blood sugar for people with diabetes.</w:t>
      </w:r>
    </w:p>
    <w:p w14:paraId="71084F9E"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These tools help doctors diagnose problems and people manage their own health.</w:t>
      </w:r>
    </w:p>
    <w:p w14:paraId="66E35A9B" w14:textId="77777777" w:rsidR="00364983" w:rsidRDefault="00364983">
      <w:pPr>
        <w:keepLines/>
        <w:spacing w:before="120" w:after="200"/>
        <w:jc w:val="center"/>
        <w:divId w:val="1033926260"/>
        <w:rPr>
          <w:rFonts w:ascii="Trebuchet MS" w:eastAsia="Times New Roman" w:hAnsi="Trebuchet MS"/>
          <w:color w:val="333333"/>
        </w:rPr>
      </w:pPr>
      <w:r>
        <w:rPr>
          <w:rFonts w:ascii="Trebuchet MS" w:eastAsia="Times New Roman" w:hAnsi="Trebuchet MS"/>
          <w:noProof/>
          <w:color w:val="0563C1"/>
        </w:rPr>
        <w:drawing>
          <wp:inline distT="0" distB="0" distL="0" distR="0" wp14:anchorId="570AD3A7" wp14:editId="6330AD52">
            <wp:extent cx="5897880" cy="3319936"/>
            <wp:effectExtent l="0" t="0" r="0" b="9525"/>
            <wp:docPr id="22" name="Picture 22" descr="Lesson 5 - Life Functions in Living Systems" title="Instructional visual 22">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esson 5 - Life Functions in Living Systems">
                      <a:hlinkClick r:id="rId51"/>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3B17D00A" w14:textId="733BB770" w:rsidR="00364983" w:rsidRDefault="00364983">
      <w:pPr>
        <w:pStyle w:val="NextStepLink"/>
        <w:spacing w:before="140"/>
        <w:divId w:val="1033926260"/>
        <w:rPr>
          <w:rFonts w:ascii="Trebuchet MS" w:hAnsi="Trebuchet MS"/>
          <w:color w:val="333333"/>
        </w:rPr>
      </w:pPr>
      <w:hyperlink r:id="rId52" w:history="1">
        <w:r>
          <w:rPr>
            <w:rFonts w:ascii="Aptos" w:hAnsi="Aptos" w:eastAsia="Aptos" w:cs="Aptos"/>
            <w:color w:val="1E6D0D"/>
            <w:u w:val="single"/>
          </w:rPr>
          <w:t>../02_SUPPORTING_FILES_BY_UNIT/Linked Media/Lesson 5 - Life Functions in L-6897b0f40f.mp4</w:t>
        </w:r>
      </w:hyperlink>
    </w:p>
    <w:p w14:paraId="1B94E068" w14:textId="77777777" w:rsidR="00364983" w:rsidRDefault="0036498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w:t>
      </w:r>
    </w:p>
    <w:p w14:paraId="3971C847" w14:textId="77777777" w:rsidR="00364983" w:rsidRDefault="00364983">
      <w:pPr>
        <w:spacing w:after="120" w:line="295" w:lineRule="auto"/>
        <w:jc w:val="left"/>
        <w:rPr>
          <w:rFonts w:ascii="Trebuchet MS" w:hAnsi="Trebuchet MS"/>
          <w:color w:val="333333"/>
        </w:rPr>
      </w:pPr>
      <w:r>
        <w:rPr>
          <w:rFonts w:ascii="Aptos" w:hAnsi="Aptos" w:eastAsia="Aptos" w:cs="Aptos"/>
          <w:color w:val="191C1C"/>
          <w:sz w:val="22"/>
        </w:rPr>
        <w:t xml:space="preserve">All living systems—whether a single cell, a plant, or a human—carry out the same basic life functions: </w:t>
      </w:r>
      <w:r>
        <w:rPr>
          <w:rStyle w:val="Strong"/>
          <w:rFonts w:ascii="Aptos" w:hAnsi="Aptos" w:eastAsia="Aptos" w:cs="Aptos"/>
          <w:color w:val="191C1C"/>
          <w:sz w:val="22"/>
        </w:rPr>
        <w:t>getting energy, responding to the environment, growing, reproducing, and regulating balance</w:t>
      </w:r>
      <w:r>
        <w:rPr>
          <w:rFonts w:ascii="Aptos" w:hAnsi="Aptos" w:eastAsia="Aptos" w:cs="Aptos"/>
          <w:color w:val="191C1C"/>
          <w:sz w:val="22"/>
        </w:rPr>
        <w:t>. Cells and organs are specially adapted to perform these jobs, and technology helps us monitor and maintain them.</w:t>
      </w:r>
    </w:p>
    <w:sectPr w:rsidR="00364983">
      <w:footerReference w:type="default" r:id="rId55"/>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cs="Aptos"/>
        <w:color w:val="40493B"/>
        <w:sz w:val="17"/>
      </w:rPr>
      <w:t>Unit 3: Matter and Energy in Living Systems</w:t>
    </w:r>
    <w:r>
      <w:rPr>
        <w:rFonts w:ascii="Aptos" w:hAnsi="Aptos" w:eastAsia="Aptos" w:cs="Aptos"/>
        <w:color w:val="40493B"/>
        <w:sz w:val="17"/>
      </w:rPr>
      <w:t xml:space="preserve">  |  Page </w:t>
    </w:r>
    <w:r>
      <w:fldChar w:fldCharType="begin"/>
    </w:r>
    <w:r>
      <w:instrText xml:space="preserve">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C7D"/>
    <w:multiLevelType w:val="multilevel"/>
    <w:tmpl w:val="8CF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1128B"/>
    <w:multiLevelType w:val="multilevel"/>
    <w:tmpl w:val="1716F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F0069"/>
    <w:multiLevelType w:val="multilevel"/>
    <w:tmpl w:val="AEC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B6FBF"/>
    <w:multiLevelType w:val="multilevel"/>
    <w:tmpl w:val="A03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F73B0"/>
    <w:multiLevelType w:val="multilevel"/>
    <w:tmpl w:val="DF2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0333A"/>
    <w:multiLevelType w:val="multilevel"/>
    <w:tmpl w:val="01FA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2C6E6F"/>
    <w:multiLevelType w:val="multilevel"/>
    <w:tmpl w:val="E192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F7B76"/>
    <w:multiLevelType w:val="multilevel"/>
    <w:tmpl w:val="7C84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F2005"/>
    <w:multiLevelType w:val="multilevel"/>
    <w:tmpl w:val="1C10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824B9"/>
    <w:multiLevelType w:val="multilevel"/>
    <w:tmpl w:val="2776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52BCD"/>
    <w:multiLevelType w:val="multilevel"/>
    <w:tmpl w:val="105A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265BB"/>
    <w:multiLevelType w:val="multilevel"/>
    <w:tmpl w:val="E25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71F11"/>
    <w:multiLevelType w:val="multilevel"/>
    <w:tmpl w:val="FCBE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B1746"/>
    <w:multiLevelType w:val="multilevel"/>
    <w:tmpl w:val="333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11526"/>
    <w:multiLevelType w:val="multilevel"/>
    <w:tmpl w:val="FD52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571D5"/>
    <w:multiLevelType w:val="multilevel"/>
    <w:tmpl w:val="93B2B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61943"/>
    <w:multiLevelType w:val="multilevel"/>
    <w:tmpl w:val="8B1E7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F06E8"/>
    <w:multiLevelType w:val="multilevel"/>
    <w:tmpl w:val="6386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0494D"/>
    <w:multiLevelType w:val="multilevel"/>
    <w:tmpl w:val="95C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4365B"/>
    <w:multiLevelType w:val="multilevel"/>
    <w:tmpl w:val="0FB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29706">
    <w:abstractNumId w:val="12"/>
  </w:num>
  <w:num w:numId="2" w16cid:durableId="1272131210">
    <w:abstractNumId w:val="4"/>
  </w:num>
  <w:num w:numId="3" w16cid:durableId="79260730">
    <w:abstractNumId w:val="19"/>
  </w:num>
  <w:num w:numId="4" w16cid:durableId="625547889">
    <w:abstractNumId w:val="5"/>
  </w:num>
  <w:num w:numId="5" w16cid:durableId="2141074705">
    <w:abstractNumId w:val="2"/>
  </w:num>
  <w:num w:numId="6" w16cid:durableId="1263956187">
    <w:abstractNumId w:val="14"/>
  </w:num>
  <w:num w:numId="7" w16cid:durableId="953829581">
    <w:abstractNumId w:val="3"/>
  </w:num>
  <w:num w:numId="8" w16cid:durableId="394940019">
    <w:abstractNumId w:val="6"/>
  </w:num>
  <w:num w:numId="9" w16cid:durableId="759594908">
    <w:abstractNumId w:val="1"/>
  </w:num>
  <w:num w:numId="10" w16cid:durableId="1174494919">
    <w:abstractNumId w:val="17"/>
  </w:num>
  <w:num w:numId="11" w16cid:durableId="1763454253">
    <w:abstractNumId w:val="7"/>
  </w:num>
  <w:num w:numId="12" w16cid:durableId="1791045430">
    <w:abstractNumId w:val="9"/>
  </w:num>
  <w:num w:numId="13" w16cid:durableId="1862233072">
    <w:abstractNumId w:val="16"/>
  </w:num>
  <w:num w:numId="14" w16cid:durableId="485821347">
    <w:abstractNumId w:val="8"/>
  </w:num>
  <w:num w:numId="15" w16cid:durableId="1380088625">
    <w:abstractNumId w:val="18"/>
  </w:num>
  <w:num w:numId="16" w16cid:durableId="314723071">
    <w:abstractNumId w:val="13"/>
  </w:num>
  <w:num w:numId="17" w16cid:durableId="1268658813">
    <w:abstractNumId w:val="15"/>
  </w:num>
  <w:num w:numId="18" w16cid:durableId="1806461365">
    <w:abstractNumId w:val="10"/>
  </w:num>
  <w:num w:numId="19" w16cid:durableId="1948346249">
    <w:abstractNumId w:val="0"/>
  </w:num>
  <w:num w:numId="20" w16cid:durableId="803235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23A2"/>
    <w:rsid w:val="00364983"/>
    <w:rsid w:val="009823A2"/>
    <w:rsid w:val="00C11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DFE09B"/>
  <w15:chartTrackingRefBased/>
  <w15:docId w15:val="{975CE821-57BA-4DB6-8E82-D0C3BB4A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93" w:lineRule="auto"/>
    </w:pPr>
    <w:rPr>
      <w:rFonts w:eastAsiaTheme="minorEastAsia" w:ascii="Aptos" w:hAnsi="Aptos" w:eastAsia="Aptos" w:cs="Aptos"/>
      <w:b w:val="0"/>
      <w:i w:val="0"/>
      <w:color w:val="191C1C"/>
      <w:sz w:val="22"/>
      <w:szCs w:val="24"/>
    </w:rPr>
  </w:style>
  <w:style w:type="paragraph" w:styleId="Heading1">
    <w:name w:val="heading 1"/>
    <w:basedOn w:val="Normal"/>
    <w:link w:val="Heading1Char"/>
    <w:uiPriority w:val="9"/>
    <w:qFormat/>
    <w:pPr>
      <w:keepNext/>
      <w:spacing w:before="240" w:beforeAutospacing="1" w:after="140" w:afterAutospacing="1" w:line="259" w:lineRule="auto"/>
      <w:outlineLvl w:val="0"/>
    </w:pPr>
    <w:rPr>
      <w:rFonts w:ascii="Aptos" w:hAnsi="Aptos" w:eastAsia="Aptos" w:cs="Aptos"/>
      <w:b/>
      <w:bCs/>
      <w:i w:val="0"/>
      <w:color w:val="155608"/>
      <w:kern w:val="36"/>
      <w:sz w:val="36"/>
      <w:szCs w:val="48"/>
    </w:rPr>
  </w:style>
  <w:style w:type="paragraph" w:styleId="Heading2">
    <w:name w:val="heading 2"/>
    <w:basedOn w:val="Normal"/>
    <w:link w:val="Heading2Char"/>
    <w:uiPriority w:val="9"/>
    <w:qFormat/>
    <w:pPr>
      <w:keepNext/>
      <w:spacing w:before="240" w:beforeAutospacing="1" w:after="140" w:afterAutospacing="1" w:line="259" w:lineRule="auto"/>
      <w:outlineLvl w:val="1"/>
    </w:pPr>
    <w:rPr>
      <w:rFonts w:ascii="Aptos" w:hAnsi="Aptos" w:eastAsia="Aptos" w:cs="Aptos"/>
      <w:b/>
      <w:bCs/>
      <w:i w:val="0"/>
      <w:color w:val="1E6D0D"/>
      <w:sz w:val="30"/>
      <w:szCs w:val="36"/>
    </w:rPr>
  </w:style>
  <w:style w:type="paragraph" w:styleId="Heading3">
    <w:name w:val="heading 3"/>
    <w:basedOn w:val="Normal"/>
    <w:link w:val="Heading3Char"/>
    <w:uiPriority w:val="9"/>
    <w:qFormat/>
    <w:pPr>
      <w:keepNext/>
      <w:spacing w:before="240" w:beforeAutospacing="1" w:after="140" w:afterAutospacing="1" w:line="259" w:lineRule="auto"/>
      <w:outlineLvl w:val="2"/>
    </w:pPr>
    <w:rPr>
      <w:rFonts w:ascii="Aptos" w:hAnsi="Aptos" w:eastAsia="Aptos" w:cs="Aptos"/>
      <w:b/>
      <w:bCs/>
      <w:i w:val="0"/>
      <w:color w:val="155608"/>
      <w:sz w:val="25"/>
      <w:szCs w:val="27"/>
    </w:rPr>
  </w:style>
  <w:style w:type="paragraph" w:styleId="Heading4">
    <w:name w:val="heading 4"/>
    <w:basedOn w:val="Normal"/>
    <w:link w:val="Heading4Char"/>
    <w:uiPriority w:val="9"/>
    <w:qFormat/>
    <w:pPr>
      <w:keepNext/>
      <w:spacing w:before="240" w:beforeAutospacing="1" w:after="140" w:afterAutospacing="1" w:line="259" w:lineRule="auto"/>
      <w:outlineLvl w:val="3"/>
    </w:pPr>
    <w:rPr>
      <w:rFonts w:ascii="Aptos" w:hAnsi="Aptos" w:eastAsia="Aptos" w:cs="Aptos"/>
      <w:b/>
      <w:bCs/>
      <w:i w:val="0"/>
      <w:color w:val="191C1C"/>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20" w:line="293" w:lineRule="auto"/>
    </w:pPr>
    <w:rPr>
      <w:rFonts w:ascii="Aptos" w:hAnsi="Aptos" w:eastAsia="Aptos" w:cs="Aptos"/>
      <w:b w:val="0"/>
      <w:i w:val="0"/>
      <w:color w:val="191C1C"/>
      <w:sz w:val="22"/>
    </w:r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Emphasis">
    <w:name w:val="Emphasis"/>
    <w:basedOn w:val="DefaultParagraphFont"/>
    <w:uiPriority w:val="20"/>
    <w:qFormat/>
    <w:rPr>
      <w:i/>
      <w:iCs/>
    </w:rPr>
  </w:style>
  <w:style w:type="character" w:customStyle="1" w:styleId="math-inline">
    <w:name w:val="math-inline"/>
    <w:basedOn w:val="DefaultParagraphFont"/>
  </w:style>
  <w:style w:type="paragraph" w:customStyle="1" w:styleId="NextStepDocumentTitle">
    <w:name w:val="Next Step Document Title"/>
    <w:pPr>
      <w:keepNext/>
      <w:spacing w:after="240"/>
    </w:pPr>
    <w:rPr>
      <w:rFonts w:ascii="Aptos" w:hAnsi="Aptos" w:eastAsia="Aptos" w:cs="Aptos"/>
      <w:b/>
      <w:i w:val="0"/>
      <w:color w:val="155608"/>
      <w:sz w:val="56"/>
    </w:rPr>
  </w:style>
  <w:style w:type="paragraph" w:customStyle="1" w:styleId="NextStepIntroNote">
    <w:name w:val="Next Step Intro Note"/>
    <w:basedOn w:val="Normal"/>
    <w:pPr>
      <w:spacing w:before="40" w:after="200" w:line="283" w:lineRule="auto"/>
    </w:pPr>
    <w:rPr>
      <w:rFonts w:ascii="Aptos" w:hAnsi="Aptos" w:eastAsia="Aptos" w:cs="Aptos"/>
      <w:b w:val="0"/>
      <w:i w:val="0"/>
      <w:color w:val="40493B"/>
      <w:sz w:val="21"/>
    </w:rPr>
  </w:style>
  <w:style w:type="paragraph" w:customStyle="1" w:styleId="NextStepActivityHeader">
    <w:name w:val="Next Step Activity Header"/>
    <w:basedOn w:val="Heading2"/>
    <w:pPr>
      <w:keepNext/>
      <w:spacing w:before="240" w:after="120"/>
    </w:pPr>
    <w:rPr>
      <w:rFonts w:ascii="Aptos" w:hAnsi="Aptos" w:eastAsia="Aptos" w:cs="Aptos"/>
      <w:b/>
      <w:i w:val="0"/>
      <w:color w:val="FFFFFF"/>
      <w:sz w:val="28"/>
    </w:rPr>
  </w:style>
  <w:style w:type="paragraph" w:customStyle="1" w:styleId="NextStepMetadata">
    <w:name w:val="Next Step Metadata"/>
    <w:basedOn w:val="Normal"/>
    <w:pPr>
      <w:spacing w:before="0" w:after="80" w:line="252" w:lineRule="auto"/>
    </w:pPr>
    <w:rPr>
      <w:rFonts w:ascii="Aptos" w:hAnsi="Aptos" w:eastAsia="Aptos" w:cs="Aptos"/>
      <w:b w:val="0"/>
      <w:i w:val="0"/>
      <w:color w:val="40493B"/>
      <w:sz w:val="17"/>
    </w:rPr>
  </w:style>
  <w:style w:type="paragraph" w:customStyle="1" w:styleId="NextStepTip">
    <w:name w:val="Next Step Tip"/>
    <w:basedOn w:val="Normal"/>
    <w:pPr>
      <w:spacing w:before="160" w:after="160" w:line="283" w:lineRule="auto"/>
    </w:pPr>
    <w:rPr>
      <w:rFonts w:ascii="Aptos" w:hAnsi="Aptos" w:eastAsia="Aptos" w:cs="Aptos"/>
      <w:b w:val="0"/>
      <w:i w:val="0"/>
      <w:color w:val="191C1C"/>
      <w:sz w:val="21"/>
    </w:rPr>
  </w:style>
  <w:style w:type="paragraph" w:customStyle="1" w:styleId="NextStepCaption">
    <w:name w:val="Next Step Caption"/>
    <w:basedOn w:val="Normal"/>
    <w:pPr>
      <w:spacing w:before="40" w:after="160" w:line="264" w:lineRule="auto"/>
    </w:pPr>
    <w:rPr>
      <w:rFonts w:ascii="Aptos" w:hAnsi="Aptos" w:eastAsia="Aptos" w:cs="Aptos"/>
      <w:b w:val="0"/>
      <w:i/>
      <w:color w:val="40493B"/>
      <w:sz w:val="19"/>
    </w:rPr>
  </w:style>
  <w:style w:type="paragraph" w:customStyle="1" w:styleId="NextStepLink">
    <w:name w:val="Next Step Link"/>
    <w:basedOn w:val="Normal"/>
    <w:pPr>
      <w:spacing w:before="20" w:after="160"/>
    </w:pPr>
    <w:rPr>
      <w:rFonts w:ascii="Aptos" w:hAnsi="Aptos" w:eastAsia="Aptos" w:cs="Aptos"/>
      <w:b w:val="0"/>
      <w:i w:val="0"/>
      <w:color w:val="1E6D0D"/>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4891">
      <w:marLeft w:val="0"/>
      <w:marRight w:val="0"/>
      <w:marTop w:val="240"/>
      <w:marBottom w:val="320"/>
      <w:divBdr>
        <w:top w:val="single" w:sz="6" w:space="9" w:color="222222"/>
        <w:left w:val="single" w:sz="6" w:space="9" w:color="222222"/>
        <w:bottom w:val="single" w:sz="6" w:space="9" w:color="222222"/>
        <w:right w:val="single" w:sz="6" w:space="9" w:color="222222"/>
      </w:divBdr>
    </w:div>
    <w:div w:id="240724635">
      <w:marLeft w:val="0"/>
      <w:marRight w:val="0"/>
      <w:marTop w:val="240"/>
      <w:marBottom w:val="320"/>
      <w:divBdr>
        <w:top w:val="single" w:sz="6" w:space="9" w:color="222222"/>
        <w:left w:val="single" w:sz="6" w:space="9" w:color="222222"/>
        <w:bottom w:val="single" w:sz="6" w:space="9" w:color="222222"/>
        <w:right w:val="single" w:sz="6" w:space="9" w:color="222222"/>
      </w:divBdr>
    </w:div>
    <w:div w:id="369648994">
      <w:marLeft w:val="0"/>
      <w:marRight w:val="0"/>
      <w:marTop w:val="240"/>
      <w:marBottom w:val="320"/>
      <w:divBdr>
        <w:top w:val="single" w:sz="6" w:space="9" w:color="222222"/>
        <w:left w:val="single" w:sz="6" w:space="9" w:color="222222"/>
        <w:bottom w:val="single" w:sz="6" w:space="9" w:color="222222"/>
        <w:right w:val="single" w:sz="6" w:space="9" w:color="222222"/>
      </w:divBdr>
    </w:div>
    <w:div w:id="379205435">
      <w:marLeft w:val="0"/>
      <w:marRight w:val="0"/>
      <w:marTop w:val="240"/>
      <w:marBottom w:val="320"/>
      <w:divBdr>
        <w:top w:val="single" w:sz="6" w:space="9" w:color="222222"/>
        <w:left w:val="single" w:sz="6" w:space="9" w:color="222222"/>
        <w:bottom w:val="single" w:sz="6" w:space="9" w:color="222222"/>
        <w:right w:val="single" w:sz="6" w:space="9" w:color="222222"/>
      </w:divBdr>
    </w:div>
    <w:div w:id="477066657">
      <w:marLeft w:val="0"/>
      <w:marRight w:val="0"/>
      <w:marTop w:val="240"/>
      <w:marBottom w:val="320"/>
      <w:divBdr>
        <w:top w:val="single" w:sz="6" w:space="9" w:color="222222"/>
        <w:left w:val="single" w:sz="6" w:space="9" w:color="222222"/>
        <w:bottom w:val="single" w:sz="6" w:space="9" w:color="222222"/>
        <w:right w:val="single" w:sz="6" w:space="9" w:color="222222"/>
      </w:divBdr>
    </w:div>
    <w:div w:id="613908157">
      <w:marLeft w:val="0"/>
      <w:marRight w:val="0"/>
      <w:marTop w:val="240"/>
      <w:marBottom w:val="320"/>
      <w:divBdr>
        <w:top w:val="single" w:sz="6" w:space="9" w:color="222222"/>
        <w:left w:val="single" w:sz="6" w:space="9" w:color="222222"/>
        <w:bottom w:val="single" w:sz="6" w:space="9" w:color="222222"/>
        <w:right w:val="single" w:sz="6" w:space="9" w:color="222222"/>
      </w:divBdr>
    </w:div>
    <w:div w:id="1033926260">
      <w:marLeft w:val="0"/>
      <w:marRight w:val="0"/>
      <w:marTop w:val="240"/>
      <w:marBottom w:val="320"/>
      <w:divBdr>
        <w:top w:val="single" w:sz="6" w:space="9" w:color="222222"/>
        <w:left w:val="single" w:sz="6" w:space="9" w:color="222222"/>
        <w:bottom w:val="single" w:sz="6" w:space="9" w:color="222222"/>
        <w:right w:val="single" w:sz="6" w:space="9" w:color="222222"/>
      </w:divBdr>
    </w:div>
    <w:div w:id="1071274428">
      <w:marLeft w:val="0"/>
      <w:marRight w:val="0"/>
      <w:marTop w:val="240"/>
      <w:marBottom w:val="320"/>
      <w:divBdr>
        <w:top w:val="single" w:sz="6" w:space="9" w:color="222222"/>
        <w:left w:val="single" w:sz="6" w:space="9" w:color="222222"/>
        <w:bottom w:val="single" w:sz="6" w:space="9" w:color="222222"/>
        <w:right w:val="single" w:sz="6" w:space="9" w:color="222222"/>
      </w:divBdr>
    </w:div>
    <w:div w:id="1493180141">
      <w:marLeft w:val="0"/>
      <w:marRight w:val="0"/>
      <w:marTop w:val="240"/>
      <w:marBottom w:val="320"/>
      <w:divBdr>
        <w:top w:val="single" w:sz="6" w:space="9" w:color="222222"/>
        <w:left w:val="single" w:sz="6" w:space="9" w:color="222222"/>
        <w:bottom w:val="single" w:sz="6" w:space="9" w:color="222222"/>
        <w:right w:val="single" w:sz="6" w:space="9" w:color="222222"/>
      </w:divBdr>
    </w:div>
    <w:div w:id="1636257887">
      <w:marLeft w:val="0"/>
      <w:marRight w:val="0"/>
      <w:marTop w:val="240"/>
      <w:marBottom w:val="320"/>
      <w:divBdr>
        <w:top w:val="single" w:sz="6" w:space="9" w:color="222222"/>
        <w:left w:val="single" w:sz="6" w:space="9" w:color="222222"/>
        <w:bottom w:val="single" w:sz="6" w:space="9" w:color="222222"/>
        <w:right w:val="single" w:sz="6" w:space="9" w:color="222222"/>
      </w:divBdr>
    </w:div>
    <w:div w:id="1641425428">
      <w:marLeft w:val="0"/>
      <w:marRight w:val="0"/>
      <w:marTop w:val="240"/>
      <w:marBottom w:val="320"/>
      <w:divBdr>
        <w:top w:val="single" w:sz="6" w:space="9" w:color="222222"/>
        <w:left w:val="single" w:sz="6" w:space="9" w:color="222222"/>
        <w:bottom w:val="single" w:sz="6" w:space="9" w:color="222222"/>
        <w:right w:val="single" w:sz="6" w:space="9" w:color="222222"/>
      </w:divBdr>
    </w:div>
    <w:div w:id="1868173093">
      <w:marLeft w:val="0"/>
      <w:marRight w:val="0"/>
      <w:marTop w:val="240"/>
      <w:marBottom w:val="320"/>
      <w:divBdr>
        <w:top w:val="single" w:sz="6" w:space="9" w:color="222222"/>
        <w:left w:val="single" w:sz="6" w:space="9" w:color="222222"/>
        <w:bottom w:val="single" w:sz="6" w:space="9" w:color="222222"/>
        <w:right w:val="single" w:sz="6" w:space="9" w:color="222222"/>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7.png"/><Relationship Id="rId26" Type="http://schemas.openxmlformats.org/officeDocument/2006/relationships/hyperlink" Target="https://www.youtube.com/watch?v=Iz0Q9nTZCw4" TargetMode="External"/><Relationship Id="rId39" Type="http://schemas.openxmlformats.org/officeDocument/2006/relationships/hyperlink" Target="https://www.cellsalive.fun/cellsalive_files/cells/cell_model_js.htm" TargetMode="External"/><Relationship Id="rId21" Type="http://schemas.openxmlformats.org/officeDocument/2006/relationships/hyperlink" Target="https://www.youtube.com/watch?v=NqV1Ig4_nfI" TargetMode="External"/><Relationship Id="rId34" Type="http://schemas.openxmlformats.org/officeDocument/2006/relationships/image" Target="media/image14.png"/><Relationship Id="rId42" Type="http://schemas.openxmlformats.org/officeDocument/2006/relationships/hyperlink" Target="file:///C:\Users\dean.guedo\Documents\GitHub\canvas-helper\projects\science-10-4-docx-export\exports\upload-package\02_SUPPORTING_FILES_BY_UNIT\Linked%20Media\Lesson%205%20-%20Life%20Functions%20in%20L-25ac67c15b.mp4" TargetMode="External"/><Relationship Id="rId47" Type="http://schemas.openxmlformats.org/officeDocument/2006/relationships/hyperlink" Target="https://www.youtube.com/watch?v=Ae4MadKPJC0" TargetMode="External"/><Relationship Id="rId50" Type="http://schemas.openxmlformats.org/officeDocument/2006/relationships/image" Target="media/image21.jpe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youtube.com/watch?v=85Cm78MsOkE" TargetMode="External"/><Relationship Id="rId29" Type="http://schemas.openxmlformats.org/officeDocument/2006/relationships/hyperlink" Target="https://www.ck12.org/assessment/tools/geometry-tool/fullscreen.html?qID=55cbae438e0e081fcfd54658&amp;aid=2172026&amp;cch=biology-::-homeostasis&amp;eId=SCI.BIO.908&amp;cci=3" TargetMode="Externa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hyperlink" Target="https://www.youtube.com/watch?v=8IlzKri08kk" TargetMode="External"/><Relationship Id="rId40" Type="http://schemas.openxmlformats.org/officeDocument/2006/relationships/hyperlink" Target="../02_SUPPORTING_FILES_BY_UNIT/Linked%20Media/Lesson%205%20-%20Life%20Functions%20in%20L-25ac67c15b.mp4" TargetMode="External"/><Relationship Id="rId45" Type="http://schemas.openxmlformats.org/officeDocument/2006/relationships/hyperlink" Target="https://www.youtube.com/watch?v=xptpXSTtgSY"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youtube.com/watch?v=73ei6YD0VnM" TargetMode="External"/><Relationship Id="rId19" Type="http://schemas.openxmlformats.org/officeDocument/2006/relationships/hyperlink" Target="https://www.youtube.com/watch?v=NqV1Ig4_nfI" TargetMode="External"/><Relationship Id="rId31" Type="http://schemas.openxmlformats.org/officeDocument/2006/relationships/hyperlink" Target="https://www.ck12.org/assessment/tools/geometry-tool/fullscreen.html?qID=55cbae438e0e081fcfd54658&amp;aid=2172026&amp;cch=biology-::-homeostasis&amp;eId=SCI.BIO.908&amp;cci=3" TargetMode="External"/><Relationship Id="rId44" Type="http://schemas.openxmlformats.org/officeDocument/2006/relationships/image" Target="media/image18.png"/><Relationship Id="rId52" Type="http://schemas.openxmlformats.org/officeDocument/2006/relationships/hyperlink" Target="file:///C:\Users\dean.guedo\Documents\GitHub\canvas-helper\projects\science-10-4-docx-export\exports\upload-package\02_SUPPORTING_FILES_BY_UNIT\Linked%20Media\Lesson%205%20-%20Life%20Functions%20in%20L-6897b0f40f.mp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youtube.com/watch?v=85Cm78MsOkE" TargetMode="External"/><Relationship Id="rId22" Type="http://schemas.openxmlformats.org/officeDocument/2006/relationships/image" Target="media/image9.jpe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hyperlink" Target="https://www.youtube.com/watch?v=8IlzKri08kk" TargetMode="External"/><Relationship Id="rId43" Type="http://schemas.openxmlformats.org/officeDocument/2006/relationships/hyperlink" Target="https://www.youtube.com/watch?v=xptpXSTtgSY" TargetMode="External"/><Relationship Id="rId48" Type="http://schemas.openxmlformats.org/officeDocument/2006/relationships/image" Target="media/image20.png"/><Relationship Id="rId8" Type="http://schemas.openxmlformats.org/officeDocument/2006/relationships/hyperlink" Target="https://www.youtube.com/watch?v=Og5xAdC8EUI" TargetMode="External"/><Relationship Id="rId51" Type="http://schemas.openxmlformats.org/officeDocument/2006/relationships/hyperlink" Target="../02_SUPPORTING_FILES_BY_UNIT/Linked%20Media/Lesson%205%20-%20Life%20Functions%20in%20L-6897b0f40f.mp4" TargetMode="External"/><Relationship Id="rId3" Type="http://schemas.openxmlformats.org/officeDocument/2006/relationships/settings" Target="settings.xml"/><Relationship Id="rId12" Type="http://schemas.openxmlformats.org/officeDocument/2006/relationships/hyperlink" Target="https://www.youtube.com/watch?v=73ei6YD0VnM" TargetMode="External"/><Relationship Id="rId17" Type="http://schemas.openxmlformats.org/officeDocument/2006/relationships/hyperlink" Target="https://food-guide.canada.ca/en/tips-for-healthy-eating/use-food-labels-make-healthier-choices/" TargetMode="External"/><Relationship Id="rId25" Type="http://schemas.openxmlformats.org/officeDocument/2006/relationships/hyperlink" Target="file:///C:\Users\dean.guedo\Documents\GitHub\canvas-helper\projects\science-10-4-docx-export\exports\upload-package\02_SUPPORTING_FILES_BY_UNIT\Linked%20Media\Lesson%202%20-%20Digestion,%20Circulat-f5f10416bd.mp4" TargetMode="External"/><Relationship Id="rId33" Type="http://schemas.openxmlformats.org/officeDocument/2006/relationships/hyperlink" Target="https://learn.genetics.utah.edu/content/cells/scale/" TargetMode="External"/><Relationship Id="rId38" Type="http://schemas.openxmlformats.org/officeDocument/2006/relationships/image" Target="media/image16.png"/><Relationship Id="rId46" Type="http://schemas.openxmlformats.org/officeDocument/2006/relationships/image" Target="media/image19.jpeg"/><Relationship Id="rId20" Type="http://schemas.openxmlformats.org/officeDocument/2006/relationships/image" Target="media/image8.png"/><Relationship Id="rId41" Type="http://schemas.openxmlformats.org/officeDocument/2006/relationships/image" Target="media/image1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Og5xAdC8EUI" TargetMode="External"/><Relationship Id="rId15" Type="http://schemas.openxmlformats.org/officeDocument/2006/relationships/image" Target="media/image6.png"/><Relationship Id="rId23" Type="http://schemas.openxmlformats.org/officeDocument/2006/relationships/hyperlink" Target="../02_SUPPORTING_FILES_BY_UNIT/Linked%20Media/Lesson%202%20-%20Digestion,%20Circulat-f5f10416bd.mp4" TargetMode="External"/><Relationship Id="rId28" Type="http://schemas.openxmlformats.org/officeDocument/2006/relationships/hyperlink" Target="https://www.youtube.com/watch?v=Iz0Q9nTZCw4" TargetMode="External"/><Relationship Id="rId36" Type="http://schemas.openxmlformats.org/officeDocument/2006/relationships/image" Target="media/image15.png"/><Relationship Id="rId49" Type="http://schemas.openxmlformats.org/officeDocument/2006/relationships/hyperlink" Target="https://www.youtube.com/watch?v=Ae4MadKPJC0" TargetMode="External"/><Relationship Id="rId5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2625</Words>
  <Characters>14965</Characters>
  <Application>Microsoft Office Word</Application>
  <DocSecurity>4</DocSecurity>
  <Lines>124</Lines>
  <Paragraphs>35</Paragraphs>
  <ScaleCrop>false</ScaleCrop>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Matter and Energy in Living Systems</dc:title>
  <dc:subject>Next Step redesigned science learning document</dc:subject>
  <dc:creator>Dean Guedo NXT</dc:creator>
  <cp:keywords>Next Step, science, accessible, redesigned</cp:keywords>
  <dc:description/>
  <cp:lastModifiedBy>Dean Guedo NXT</cp:lastModifiedBy>
  <cp:revision>2</cp:revision>
  <dcterms:created xsi:type="dcterms:W3CDTF">2026-05-29T15:48:00Z</dcterms:created>
  <dcterms:modified xsi:type="dcterms:W3CDTF">2026-05-29T15:48:00Z</dcterms:modified>
</cp:coreProperties>
</file>