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B23D79F" w14:textId="77777777" w:rsidR="00217AA7" w:rsidRDefault="00217AA7">
      <w:pPr>
        <w:shd w:val="clear" w:color="auto" w:fill="6096BF"/>
        <w:outlineLvl w:val="1"/>
        <w:divId w:val="1912350766"/>
        <w:rPr>
          <w:rFonts w:ascii="Trebuchet MS" w:eastAsia="Times New Roman" w:hAnsi="Trebuchet MS"/>
          <w:color w:val="FFFFFF"/>
          <w:kern w:val="36"/>
          <w:sz w:val="36"/>
          <w:szCs w:val="36"/>
        </w:rPr>
      </w:pPr>
      <w:r>
        <w:rPr>
          <w:rFonts w:ascii="Trebuchet MS" w:eastAsia="Times New Roman" w:hAnsi="Trebuchet MS"/>
          <w:color w:val="FFFFFF"/>
          <w:kern w:val="36"/>
          <w:sz w:val="36"/>
          <w:szCs w:val="36"/>
        </w:rPr>
        <w:t>Shrek and Donkey Clip</w:t>
      </w:r>
    </w:p>
    <w:p w14:paraId="4913B62C" w14:textId="0518E9D9" w:rsidR="00217AA7" w:rsidRDefault="00217AA7">
      <w:pPr>
        <w:pStyle w:val="NormalWeb"/>
        <w:divId w:val="124352255"/>
        <w:rPr>
          <w:rFonts w:ascii="Trebuchet MS" w:hAnsi="Trebuchet MS"/>
          <w:color w:val="333333"/>
        </w:rPr>
      </w:pPr>
      <w:r>
        <w:rPr>
          <w:rStyle w:val="Strong"/>
          <w:rFonts w:ascii="Trebuchet MS" w:hAnsi="Trebuchet MS"/>
          <w:color w:val="333333"/>
        </w:rPr>
        <w:t>Supporting file:</w:t>
      </w:r>
      <w:r>
        <w:rPr>
          <w:rFonts w:ascii="Trebuchet MS" w:hAnsi="Trebuchet MS"/>
          <w:color w:val="333333"/>
        </w:rPr>
        <w:t xml:space="preserve"> </w:t>
      </w:r>
      <w:hyperlink r:id="rId5" w:history="1">
        <w:r>
          <w:rPr>
            <w:rStyle w:val="Hyperlink"/>
            <w:rFonts w:ascii="Trebuchet MS" w:hAnsi="Trebuchet MS"/>
          </w:rPr>
          <w:t>02_SUPPORTING_FILES_BY_UNIT/09 - Video Clips/Shrek and Donkey Clip-a735b8dba7.mp4</w:t>
        </w:r>
      </w:hyperlink>
    </w:p>
    <w:p w14:paraId="14408470" w14:textId="77777777" w:rsidR="00217AA7" w:rsidRDefault="00217AA7">
      <w:pPr>
        <w:pStyle w:val="NormalWeb"/>
        <w:divId w:val="124352255"/>
        <w:rPr>
          <w:rFonts w:ascii="Trebuchet MS" w:hAnsi="Trebuchet MS"/>
          <w:color w:val="333333"/>
        </w:rPr>
      </w:pPr>
      <w:r>
        <w:rPr>
          <w:rFonts w:ascii="Trebuchet MS" w:hAnsi="Trebuchet MS"/>
          <w:color w:val="333333"/>
        </w:rPr>
        <w:t>Original package path: сontent/i7f142881-6adf-4c8e-83dd-151b73aca3ce/Content/videoplayback.mp4</w:t>
      </w:r>
    </w:p>
    <w:p w14:paraId="0A2576FC" w14:textId="77777777" w:rsidR="00217AA7" w:rsidRDefault="00217AA7">
      <w:pPr>
        <w:shd w:val="clear" w:color="auto" w:fill="6096BF"/>
        <w:outlineLvl w:val="1"/>
        <w:divId w:val="1102995283"/>
        <w:rPr>
          <w:rFonts w:ascii="Trebuchet MS" w:eastAsia="Times New Roman" w:hAnsi="Trebuchet MS"/>
          <w:color w:val="FFFFFF"/>
          <w:kern w:val="36"/>
          <w:sz w:val="36"/>
          <w:szCs w:val="36"/>
        </w:rPr>
      </w:pPr>
      <w:r>
        <w:rPr>
          <w:rFonts w:ascii="Trebuchet MS" w:eastAsia="Times New Roman" w:hAnsi="Trebuchet MS"/>
          <w:color w:val="FFFFFF"/>
          <w:kern w:val="36"/>
          <w:sz w:val="36"/>
          <w:szCs w:val="36"/>
        </w:rPr>
        <w:t>Dramatic Irony - Scary Movie</w:t>
      </w:r>
    </w:p>
    <w:p w14:paraId="5A526129" w14:textId="49696251" w:rsidR="00217AA7" w:rsidRDefault="00217AA7">
      <w:pPr>
        <w:pStyle w:val="NormalWeb"/>
        <w:divId w:val="499850818"/>
        <w:rPr>
          <w:rFonts w:ascii="Trebuchet MS" w:hAnsi="Trebuchet MS"/>
          <w:color w:val="333333"/>
        </w:rPr>
      </w:pPr>
      <w:r>
        <w:rPr>
          <w:rStyle w:val="Strong"/>
          <w:rFonts w:ascii="Trebuchet MS" w:hAnsi="Trebuchet MS"/>
          <w:color w:val="333333"/>
        </w:rPr>
        <w:t>Supporting file:</w:t>
      </w:r>
      <w:r>
        <w:rPr>
          <w:rFonts w:ascii="Trebuchet MS" w:hAnsi="Trebuchet MS"/>
          <w:color w:val="333333"/>
        </w:rPr>
        <w:t xml:space="preserve"> </w:t>
      </w:r>
      <w:hyperlink r:id="rId6" w:history="1">
        <w:r>
          <w:rPr>
            <w:rStyle w:val="Hyperlink"/>
            <w:rFonts w:ascii="Trebuchet MS" w:hAnsi="Trebuchet MS"/>
          </w:rPr>
          <w:t>02_SUPPORTING_FILES_BY_UNIT/09 - Video Clips/Dramatic Irony - Scary Movie-c0b2ebb864.mp4</w:t>
        </w:r>
      </w:hyperlink>
    </w:p>
    <w:p w14:paraId="256643E7" w14:textId="77777777" w:rsidR="00217AA7" w:rsidRDefault="00217AA7">
      <w:pPr>
        <w:pStyle w:val="NormalWeb"/>
        <w:divId w:val="499850818"/>
        <w:rPr>
          <w:rFonts w:ascii="Trebuchet MS" w:hAnsi="Trebuchet MS"/>
          <w:color w:val="333333"/>
        </w:rPr>
      </w:pPr>
      <w:r>
        <w:rPr>
          <w:rFonts w:ascii="Trebuchet MS" w:hAnsi="Trebuchet MS"/>
          <w:color w:val="333333"/>
        </w:rPr>
        <w:t>Original package path: сontent/i8521d09d-96fe-4fc5-bfa8-71a1666129d6/Content/videoplayback (1).mp4</w:t>
      </w:r>
    </w:p>
    <w:p w14:paraId="5F47BEDF" w14:textId="77777777" w:rsidR="00217AA7" w:rsidRDefault="00217AA7">
      <w:pPr>
        <w:shd w:val="clear" w:color="auto" w:fill="6096BF"/>
        <w:outlineLvl w:val="1"/>
        <w:divId w:val="1189293805"/>
        <w:rPr>
          <w:rFonts w:ascii="Trebuchet MS" w:eastAsia="Times New Roman" w:hAnsi="Trebuchet MS"/>
          <w:color w:val="FFFFFF"/>
          <w:kern w:val="36"/>
          <w:sz w:val="36"/>
          <w:szCs w:val="36"/>
        </w:rPr>
      </w:pPr>
      <w:r>
        <w:rPr>
          <w:rFonts w:ascii="Trebuchet MS" w:eastAsia="Times New Roman" w:hAnsi="Trebuchet MS"/>
          <w:color w:val="FFFFFF"/>
          <w:kern w:val="36"/>
          <w:sz w:val="36"/>
          <w:szCs w:val="36"/>
        </w:rPr>
        <w:t>Situational Irony - from "Glee"</w:t>
      </w:r>
    </w:p>
    <w:p w14:paraId="5E725590" w14:textId="12E64053" w:rsidR="00217AA7" w:rsidRDefault="00217AA7">
      <w:pPr>
        <w:pStyle w:val="NormalWeb"/>
        <w:divId w:val="1649245120"/>
        <w:rPr>
          <w:rFonts w:ascii="Trebuchet MS" w:hAnsi="Trebuchet MS"/>
          <w:color w:val="333333"/>
        </w:rPr>
      </w:pPr>
      <w:r>
        <w:rPr>
          <w:rStyle w:val="Strong"/>
          <w:rFonts w:ascii="Trebuchet MS" w:hAnsi="Trebuchet MS"/>
          <w:color w:val="333333"/>
        </w:rPr>
        <w:t>Supporting file:</w:t>
      </w:r>
      <w:r>
        <w:rPr>
          <w:rFonts w:ascii="Trebuchet MS" w:hAnsi="Trebuchet MS"/>
          <w:color w:val="333333"/>
        </w:rPr>
        <w:t xml:space="preserve"> </w:t>
      </w:r>
      <w:hyperlink r:id="rId7" w:history="1">
        <w:r>
          <w:rPr>
            <w:rStyle w:val="Hyperlink"/>
            <w:rFonts w:ascii="Trebuchet MS" w:hAnsi="Trebuchet MS"/>
          </w:rPr>
          <w:t>02_SUPPORTING_FILES_BY_UNIT/09 - Video Clips/Situational Irony - from Glee-d97f3930b1.mp4</w:t>
        </w:r>
      </w:hyperlink>
    </w:p>
    <w:p w14:paraId="63496C5F" w14:textId="77777777" w:rsidR="00217AA7" w:rsidRDefault="00217AA7">
      <w:pPr>
        <w:pStyle w:val="NormalWeb"/>
        <w:divId w:val="1649245120"/>
        <w:rPr>
          <w:rFonts w:ascii="Trebuchet MS" w:hAnsi="Trebuchet MS"/>
          <w:color w:val="333333"/>
        </w:rPr>
      </w:pPr>
      <w:r>
        <w:rPr>
          <w:rFonts w:ascii="Trebuchet MS" w:hAnsi="Trebuchet MS"/>
          <w:color w:val="333333"/>
        </w:rPr>
        <w:t>Original package path: сontent/i8a189594-c569-419d-a59f-2c60be51805c/Content/videoplayback (2).mp4</w:t>
      </w:r>
    </w:p>
    <w:p w14:paraId="12CF6A68" w14:textId="77777777" w:rsidR="00217AA7" w:rsidRDefault="00217AA7">
      <w:pPr>
        <w:shd w:val="clear" w:color="auto" w:fill="6096BF"/>
        <w:outlineLvl w:val="1"/>
        <w:divId w:val="1849831492"/>
        <w:rPr>
          <w:rFonts w:ascii="Trebuchet MS" w:eastAsia="Times New Roman" w:hAnsi="Trebuchet MS"/>
          <w:color w:val="FFFFFF"/>
          <w:kern w:val="36"/>
          <w:sz w:val="36"/>
          <w:szCs w:val="36"/>
        </w:rPr>
      </w:pPr>
      <w:r>
        <w:rPr>
          <w:rFonts w:ascii="Trebuchet MS" w:eastAsia="Times New Roman" w:hAnsi="Trebuchet MS"/>
          <w:color w:val="FFFFFF"/>
          <w:kern w:val="36"/>
          <w:sz w:val="36"/>
          <w:szCs w:val="36"/>
        </w:rPr>
        <w:t>1.2 Reading Strategies WS.docx</w:t>
      </w:r>
    </w:p>
    <w:p w14:paraId="3A31CEDB" w14:textId="26D91AA4" w:rsidR="00217AA7" w:rsidRDefault="00217AA7">
      <w:pPr>
        <w:pStyle w:val="NormalWeb"/>
        <w:divId w:val="663822210"/>
        <w:rPr>
          <w:rFonts w:ascii="Trebuchet MS" w:hAnsi="Trebuchet MS"/>
          <w:color w:val="333333"/>
        </w:rPr>
      </w:pPr>
      <w:r>
        <w:rPr>
          <w:rStyle w:val="Strong"/>
          <w:rFonts w:ascii="Trebuchet MS" w:hAnsi="Trebuchet MS"/>
          <w:color w:val="333333"/>
        </w:rPr>
        <w:t>Supporting file:</w:t>
      </w:r>
      <w:r>
        <w:rPr>
          <w:rFonts w:ascii="Trebuchet MS" w:hAnsi="Trebuchet MS"/>
          <w:color w:val="333333"/>
        </w:rPr>
        <w:t xml:space="preserve"> </w:t>
      </w:r>
      <w:hyperlink r:id="rId8" w:history="1">
        <w:r>
          <w:rPr>
            <w:rStyle w:val="Hyperlink"/>
            <w:rFonts w:ascii="Trebuchet MS" w:hAnsi="Trebuchet MS"/>
          </w:rPr>
          <w:t>02_SUPPORTING_FILES_BY_UNIT/09 - Video Clips/1.2 Reading Strategies WS.docx-b436504938.docx</w:t>
        </w:r>
      </w:hyperlink>
    </w:p>
    <w:p w14:paraId="23D96E71" w14:textId="77777777" w:rsidR="00217AA7" w:rsidRDefault="00217AA7">
      <w:pPr>
        <w:pStyle w:val="NormalWeb"/>
        <w:divId w:val="663822210"/>
        <w:rPr>
          <w:rFonts w:ascii="Trebuchet MS" w:hAnsi="Trebuchet MS"/>
          <w:color w:val="333333"/>
        </w:rPr>
      </w:pPr>
      <w:r>
        <w:rPr>
          <w:rFonts w:ascii="Trebuchet MS" w:hAnsi="Trebuchet MS"/>
          <w:color w:val="333333"/>
        </w:rPr>
        <w:t>Original package path: сontent/i8600d5a0-d671-434e-88ce-885f0930828a/Content/1.2 Reading Strategies WS.docx</w:t>
      </w:r>
    </w:p>
    <w:p w14:paraId="676EB872" w14:textId="77777777" w:rsidR="00217AA7" w:rsidRDefault="00217AA7">
      <w:pPr>
        <w:pStyle w:val="Heading1"/>
        <w:divId w:val="1097991552"/>
        <w:rPr>
          <w:rFonts w:ascii="Trebuchet MS" w:eastAsia="Times New Roman" w:hAnsi="Trebuchet MS"/>
          <w:color w:val="333333"/>
        </w:rPr>
      </w:pPr>
      <w:r>
        <w:rPr>
          <w:rFonts w:ascii="Trebuchet MS" w:eastAsia="Times New Roman" w:hAnsi="Trebuchet MS"/>
          <w:color w:val="333333"/>
        </w:rPr>
        <w:t>Why Do People Write Short Stories?</w:t>
      </w:r>
    </w:p>
    <w:p w14:paraId="1DA6CDA0" w14:textId="77777777" w:rsidR="00217AA7" w:rsidRDefault="00217AA7">
      <w:pPr>
        <w:pStyle w:val="NormalWeb"/>
        <w:divId w:val="1097991552"/>
        <w:rPr>
          <w:rFonts w:ascii="Trebuchet MS" w:hAnsi="Trebuchet MS"/>
          <w:color w:val="333333"/>
        </w:rPr>
      </w:pPr>
      <w:r>
        <w:rPr>
          <w:rFonts w:ascii="Trebuchet MS" w:hAnsi="Trebuchet MS"/>
          <w:color w:val="333333"/>
        </w:rPr>
        <w:t>Why do authors write? Perhaps writers want to make meaning of the world. Maybe they want to reflect on personal experiences and connect with readers. Sometimes, they might even hope to change the world. Identifying the purpose and intended audience for writing a text helps us to understand the text.</w:t>
      </w:r>
    </w:p>
    <w:p w14:paraId="232B2F4B" w14:textId="77777777" w:rsidR="00217AA7" w:rsidRDefault="00217AA7">
      <w:pPr>
        <w:pStyle w:val="NormalWeb"/>
        <w:divId w:val="1097991552"/>
        <w:rPr>
          <w:rFonts w:ascii="Trebuchet MS" w:hAnsi="Trebuchet MS"/>
          <w:color w:val="333333"/>
        </w:rPr>
      </w:pPr>
      <w:r>
        <w:rPr>
          <w:rFonts w:ascii="Trebuchet MS" w:hAnsi="Trebuchet MS"/>
          <w:color w:val="333333"/>
        </w:rPr>
        <w:lastRenderedPageBreak/>
        <w:t>Many different types of characters and experiences may be found within the written page. We can become new people in our minds, identify with characters within the pages, or even take trips or vacations, and never leave our own reading spaces! Through all types of texts, we are able to remove ourselves from our own lives, and look into the lives of others.</w:t>
      </w:r>
    </w:p>
    <w:p w14:paraId="4AC2249D" w14:textId="77777777" w:rsidR="00217AA7" w:rsidRDefault="00217AA7">
      <w:pPr>
        <w:pStyle w:val="NormalWeb"/>
        <w:divId w:val="1097991552"/>
        <w:rPr>
          <w:rFonts w:ascii="Trebuchet MS" w:hAnsi="Trebuchet MS"/>
          <w:color w:val="333333"/>
        </w:rPr>
      </w:pPr>
      <w:r>
        <w:rPr>
          <w:rFonts w:ascii="Trebuchet MS" w:hAnsi="Trebuchet MS"/>
          <w:color w:val="333333"/>
        </w:rPr>
        <w:t>The short story brings us little "slices of life," and can be just as memorable, effective, and amazing as any novel. In fact, many writers feel that the short story is a more difficult text to create, than a longer one, as the writing has to be concise and precise. </w:t>
      </w:r>
    </w:p>
    <w:p w14:paraId="1503891C" w14:textId="77777777" w:rsidR="00217AA7" w:rsidRDefault="00217AA7">
      <w:pPr>
        <w:pStyle w:val="Heading2"/>
        <w:divId w:val="1097991552"/>
        <w:rPr>
          <w:rFonts w:ascii="Trebuchet MS" w:eastAsia="Times New Roman" w:hAnsi="Trebuchet MS"/>
          <w:color w:val="333333"/>
        </w:rPr>
      </w:pPr>
      <w:r>
        <w:rPr>
          <w:rFonts w:ascii="Trebuchet MS" w:eastAsia="Times New Roman" w:hAnsi="Trebuchet MS"/>
          <w:color w:val="333333"/>
        </w:rPr>
        <w:t>The Power of the Short Story</w:t>
      </w:r>
    </w:p>
    <w:p w14:paraId="43AFA421" w14:textId="77777777" w:rsidR="00217AA7" w:rsidRDefault="00217AA7">
      <w:pPr>
        <w:pStyle w:val="NormalWeb"/>
        <w:divId w:val="1097991552"/>
        <w:rPr>
          <w:rFonts w:ascii="Trebuchet MS" w:hAnsi="Trebuchet MS"/>
          <w:color w:val="333333"/>
        </w:rPr>
      </w:pPr>
      <w:r>
        <w:rPr>
          <w:rFonts w:ascii="Trebuchet MS" w:hAnsi="Trebuchet MS"/>
          <w:color w:val="333333"/>
        </w:rPr>
        <w:t>Below are quotes from three writers who each share their own views of the power of the short story.</w:t>
      </w:r>
    </w:p>
    <w:p w14:paraId="44385F3A" w14:textId="77777777" w:rsidR="00217AA7" w:rsidRDefault="00217AA7">
      <w:pPr>
        <w:pStyle w:val="NormalWeb"/>
        <w:divId w:val="526214795"/>
        <w:rPr>
          <w:rFonts w:ascii="Trebuchet MS" w:hAnsi="Trebuchet MS"/>
          <w:color w:val="333333"/>
        </w:rPr>
      </w:pPr>
      <w:r>
        <w:rPr>
          <w:rStyle w:val="Emphasis"/>
          <w:rFonts w:ascii="Trebuchet MS" w:hAnsi="Trebuchet MS"/>
          <w:color w:val="333333"/>
        </w:rPr>
        <w:t>"A short story is a different thing all together--a short story is like a kiss in the dark from a  stranger.... "   ~  Stephen King</w:t>
      </w:r>
    </w:p>
    <w:p w14:paraId="41AA1AB9" w14:textId="77777777" w:rsidR="00217AA7" w:rsidRDefault="00217AA7">
      <w:pPr>
        <w:pStyle w:val="NormalWeb"/>
        <w:divId w:val="526214795"/>
        <w:rPr>
          <w:rFonts w:ascii="Trebuchet MS" w:hAnsi="Trebuchet MS"/>
          <w:color w:val="333333"/>
        </w:rPr>
      </w:pPr>
      <w:r>
        <w:rPr>
          <w:rStyle w:val="Emphasis"/>
          <w:rFonts w:ascii="Trebuchet MS" w:hAnsi="Trebuchet MS"/>
          <w:color w:val="333333"/>
        </w:rPr>
        <w:t>"A short story is a shard, a sliver, a vignette. It's a biopsy on the human condition.... "  ~  Will Self</w:t>
      </w:r>
    </w:p>
    <w:p w14:paraId="35CFFF34" w14:textId="77777777" w:rsidR="00217AA7" w:rsidRDefault="00217AA7">
      <w:pPr>
        <w:pStyle w:val="NormalWeb"/>
        <w:divId w:val="526214795"/>
        <w:rPr>
          <w:rFonts w:ascii="Trebuchet MS" w:hAnsi="Trebuchet MS"/>
          <w:color w:val="333333"/>
        </w:rPr>
      </w:pPr>
      <w:r>
        <w:rPr>
          <w:rStyle w:val="Emphasis"/>
          <w:rFonts w:ascii="Trebuchet MS" w:hAnsi="Trebuchet MS"/>
          <w:color w:val="333333"/>
        </w:rPr>
        <w:t>"My short stories are like soft shadows I have set out in the world,  faint footprints I have left. I remember exactly where I set down each and every one of them, and how I felt when I did. Short stories are like guideposts to my heart.... "   ~  Haruki Murakam</w:t>
      </w:r>
    </w:p>
    <w:p w14:paraId="077E391F" w14:textId="77777777" w:rsidR="00217AA7" w:rsidRDefault="00217AA7">
      <w:pPr>
        <w:pStyle w:val="NormalWeb"/>
        <w:divId w:val="1097991552"/>
        <w:rPr>
          <w:rFonts w:ascii="Trebuchet MS" w:hAnsi="Trebuchet MS"/>
          <w:color w:val="333333"/>
        </w:rPr>
      </w:pPr>
      <w:r>
        <w:rPr>
          <w:rFonts w:ascii="Trebuchet MS" w:hAnsi="Trebuchet MS"/>
          <w:color w:val="333333"/>
        </w:rPr>
        <w:t>Watch the following video about how to write a short story:</w:t>
      </w:r>
    </w:p>
    <w:p w14:paraId="10621BD4" w14:textId="77777777" w:rsidR="00217AA7" w:rsidRDefault="00217AA7">
      <w:pPr>
        <w:shd w:val="clear" w:color="auto" w:fill="EBF5EB"/>
        <w:divId w:val="408579071"/>
        <w:rPr>
          <w:rFonts w:ascii="Trebuchet MS" w:eastAsia="Times New Roman" w:hAnsi="Trebuchet MS"/>
          <w:color w:val="333333"/>
        </w:rPr>
      </w:pPr>
      <w:r>
        <w:rPr>
          <w:rFonts w:ascii="Trebuchet MS" w:eastAsia="Times New Roman" w:hAnsi="Trebuchet MS"/>
          <w:noProof/>
          <w:color w:val="0563C1"/>
        </w:rPr>
        <w:lastRenderedPageBreak/>
        <w:drawing>
          <wp:inline distT="0" distB="0" distL="0" distR="0" wp14:anchorId="32B0149F" wp14:editId="2813DEF2">
            <wp:extent cx="5908675" cy="3323590"/>
            <wp:effectExtent l="0" t="0" r="0" b="0"/>
            <wp:docPr id="1" name="Picture 1" descr="YouTube video player">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ouTube video player">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1ED24505" w14:textId="77777777" w:rsidR="00217AA7" w:rsidRDefault="00217AA7">
      <w:pPr>
        <w:shd w:val="clear" w:color="auto" w:fill="EBF5EB"/>
        <w:spacing w:before="140"/>
        <w:divId w:val="408579071"/>
        <w:rPr>
          <w:rFonts w:ascii="Trebuchet MS" w:hAnsi="Trebuchet MS"/>
          <w:color w:val="333333"/>
        </w:rPr>
      </w:pPr>
      <w:hyperlink r:id="rId11" w:history="1">
        <w:r>
          <w:rPr>
            <w:rFonts w:ascii="Trebuchet MS" w:hAnsi="Trebuchet MS"/>
            <w:color w:val="0563C1"/>
            <w:u w:val="single"/>
          </w:rPr>
          <w:t>https://www.youtube.com/watch?v=5PCwca1a3uw</w:t>
        </w:r>
      </w:hyperlink>
    </w:p>
    <w:p w14:paraId="03AEA2B8" w14:textId="77777777" w:rsidR="00217AA7" w:rsidRDefault="00217AA7">
      <w:pPr>
        <w:pStyle w:val="NormalWeb"/>
        <w:divId w:val="1097991552"/>
        <w:rPr>
          <w:rFonts w:ascii="Trebuchet MS" w:hAnsi="Trebuchet MS"/>
          <w:color w:val="333333"/>
        </w:rPr>
      </w:pPr>
      <w:r>
        <w:rPr>
          <w:rStyle w:val="sr-only"/>
          <w:rFonts w:ascii="Trebuchet MS" w:hAnsi="Trebuchet MS"/>
          <w:color w:val="333333"/>
        </w:rPr>
        <w:t>(this link opens in a new window/tab)</w:t>
      </w:r>
    </w:p>
    <w:p w14:paraId="5DA50E69" w14:textId="77777777" w:rsidR="00217AA7" w:rsidRDefault="00217AA7">
      <w:pPr>
        <w:pStyle w:val="Heading1"/>
        <w:divId w:val="791248875"/>
        <w:rPr>
          <w:rFonts w:ascii="Trebuchet MS" w:eastAsia="Times New Roman" w:hAnsi="Trebuchet MS"/>
          <w:color w:val="333333"/>
        </w:rPr>
      </w:pPr>
      <w:r>
        <w:rPr>
          <w:rFonts w:ascii="Trebuchet MS" w:eastAsia="Times New Roman" w:hAnsi="Trebuchet MS"/>
          <w:color w:val="333333"/>
        </w:rPr>
        <w:t>Developing a Plot</w:t>
      </w:r>
    </w:p>
    <w:p w14:paraId="2026BA5F" w14:textId="77777777" w:rsidR="00217AA7" w:rsidRDefault="00217AA7">
      <w:pPr>
        <w:pStyle w:val="NormalWeb"/>
        <w:divId w:val="791248875"/>
        <w:rPr>
          <w:rFonts w:ascii="Trebuchet MS" w:hAnsi="Trebuchet MS"/>
          <w:color w:val="333333"/>
        </w:rPr>
      </w:pPr>
      <w:r>
        <w:rPr>
          <w:rFonts w:ascii="Trebuchet MS" w:hAnsi="Trebuchet MS"/>
          <w:color w:val="333333"/>
        </w:rPr>
        <w:t>You have previously learned that the plot is one of the key elements of a short story. The plot is the backbone of your story. It’s the sequence of events that unfold, driving the narrative forward.</w:t>
      </w:r>
    </w:p>
    <w:p w14:paraId="08C89B64" w14:textId="77777777" w:rsidR="00217AA7" w:rsidRDefault="00217AA7">
      <w:pPr>
        <w:pStyle w:val="NormalWeb"/>
        <w:divId w:val="791248875"/>
        <w:rPr>
          <w:rFonts w:ascii="Trebuchet MS" w:hAnsi="Trebuchet MS"/>
          <w:color w:val="333333"/>
        </w:rPr>
      </w:pPr>
      <w:r>
        <w:rPr>
          <w:rFonts w:ascii="Trebuchet MS" w:hAnsi="Trebuchet MS"/>
          <w:color w:val="333333"/>
        </w:rPr>
        <w:t>A strong plot will have a clear beginning, middle, and end. Focus on creating a narrative arc that builds tension and leads to a satisfying resolution. Think about what your characters want and what obstacles stand in their way. Use a plot diagram to visualize the rise and fall of action, ensuring your story has a satisfying arc.</w:t>
      </w:r>
    </w:p>
    <w:p w14:paraId="12FE0CBE" w14:textId="77777777" w:rsidR="00217AA7" w:rsidRDefault="00217AA7">
      <w:pPr>
        <w:pStyle w:val="NormalWeb"/>
        <w:divId w:val="791248875"/>
        <w:rPr>
          <w:rFonts w:ascii="Trebuchet MS" w:hAnsi="Trebuchet MS"/>
          <w:color w:val="333333"/>
        </w:rPr>
      </w:pPr>
      <w:r>
        <w:rPr>
          <w:rFonts w:ascii="Arial" w:hAnsi="Arial" w:cs="Arial"/>
          <w:noProof/>
          <w:color w:val="000000"/>
          <w:bdr w:val="none" w:sz="0" w:space="0" w:color="auto" w:frame="1"/>
        </w:rPr>
        <w:drawing>
          <wp:inline distT="0" distB="0" distL="0" distR="0" wp14:anchorId="1D5CB2D2" wp14:editId="01164FDE">
            <wp:extent cx="6207125" cy="471297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07125" cy="4712970"/>
                    </a:xfrm>
                    <a:prstGeom prst="rect">
                      <a:avLst/>
                    </a:prstGeom>
                    <a:noFill/>
                    <a:ln>
                      <a:noFill/>
                    </a:ln>
                  </pic:spPr>
                </pic:pic>
              </a:graphicData>
            </a:graphic>
          </wp:inline>
        </w:drawing>
      </w:r>
    </w:p>
    <w:p w14:paraId="373B9E74" w14:textId="77777777" w:rsidR="00217AA7" w:rsidRDefault="00217AA7">
      <w:pPr>
        <w:pStyle w:val="Heading2"/>
        <w:divId w:val="791248875"/>
        <w:rPr>
          <w:rFonts w:ascii="Trebuchet MS" w:eastAsia="Times New Roman" w:hAnsi="Trebuchet MS"/>
          <w:color w:val="333333"/>
        </w:rPr>
      </w:pPr>
      <w:r>
        <w:rPr>
          <w:rFonts w:ascii="Trebuchet MS" w:eastAsia="Times New Roman" w:hAnsi="Trebuchet MS"/>
          <w:color w:val="333333"/>
        </w:rPr>
        <w:t>Things to Consider</w:t>
      </w:r>
    </w:p>
    <w:p w14:paraId="053AA249" w14:textId="77777777" w:rsidR="00217AA7" w:rsidRDefault="00217AA7">
      <w:pPr>
        <w:pStyle w:val="NormalWeb"/>
        <w:divId w:val="791248875"/>
        <w:rPr>
          <w:rFonts w:ascii="Trebuchet MS" w:hAnsi="Trebuchet MS"/>
          <w:color w:val="333333"/>
        </w:rPr>
      </w:pPr>
      <w:r>
        <w:rPr>
          <w:rFonts w:ascii="Trebuchet MS" w:hAnsi="Trebuchet MS"/>
          <w:color w:val="333333"/>
        </w:rPr>
        <w:t>When you are planning to write a short story, the following tips should assist you.</w:t>
      </w:r>
    </w:p>
    <w:p w14:paraId="35706B57" w14:textId="77777777" w:rsidR="00217AA7" w:rsidRDefault="00217AA7">
      <w:pPr>
        <w:pStyle w:val="Heading3"/>
        <w:divId w:val="791248875"/>
        <w:rPr>
          <w:rFonts w:ascii="Trebuchet MS" w:eastAsia="Times New Roman" w:hAnsi="Trebuchet MS"/>
          <w:color w:val="333333"/>
        </w:rPr>
      </w:pPr>
      <w:r>
        <w:rPr>
          <w:rFonts w:ascii="Trebuchet MS" w:eastAsia="Times New Roman" w:hAnsi="Trebuchet MS"/>
          <w:color w:val="333333"/>
        </w:rPr>
        <w:t>Character Crafting</w:t>
      </w:r>
    </w:p>
    <w:p w14:paraId="34D2B183" w14:textId="77777777" w:rsidR="00217AA7" w:rsidRDefault="00217AA7">
      <w:pPr>
        <w:pStyle w:val="NormalWeb"/>
        <w:divId w:val="791248875"/>
        <w:rPr>
          <w:rFonts w:ascii="Trebuchet MS" w:hAnsi="Trebuchet MS"/>
          <w:color w:val="333333"/>
        </w:rPr>
      </w:pPr>
      <w:r>
        <w:rPr>
          <w:rFonts w:ascii="Trebuchet MS" w:hAnsi="Trebuchet MS"/>
          <w:color w:val="333333"/>
        </w:rPr>
        <w:t>Characters are the heart of your story. Develop your protagonist and other key players with detailed profiles. What are their desires, fears, and motivations? Crafting multidimensional characters will make your story more relatable and engaging.</w:t>
      </w:r>
    </w:p>
    <w:p w14:paraId="11F0BE51" w14:textId="77777777" w:rsidR="00217AA7" w:rsidRDefault="00217AA7">
      <w:pPr>
        <w:pStyle w:val="Heading3"/>
        <w:divId w:val="791248875"/>
        <w:rPr>
          <w:rFonts w:ascii="Trebuchet MS" w:eastAsia="Times New Roman" w:hAnsi="Trebuchet MS"/>
          <w:color w:val="333333"/>
        </w:rPr>
      </w:pPr>
      <w:r>
        <w:rPr>
          <w:rFonts w:ascii="Trebuchet MS" w:eastAsia="Times New Roman" w:hAnsi="Trebuchet MS"/>
          <w:color w:val="333333"/>
        </w:rPr>
        <w:t>World Building</w:t>
      </w:r>
    </w:p>
    <w:p w14:paraId="5BC1E717" w14:textId="77777777" w:rsidR="00217AA7" w:rsidRDefault="00217AA7">
      <w:pPr>
        <w:pStyle w:val="NormalWeb"/>
        <w:divId w:val="791248875"/>
        <w:rPr>
          <w:rFonts w:ascii="Trebuchet MS" w:hAnsi="Trebuchet MS"/>
          <w:color w:val="333333"/>
        </w:rPr>
      </w:pPr>
      <w:r>
        <w:rPr>
          <w:rFonts w:ascii="Trebuchet MS" w:hAnsi="Trebuchet MS"/>
          <w:color w:val="333333"/>
        </w:rPr>
        <w:t>Set the scene for your story. Whether it’s a bustling city, a quiet village, or an alien planet, your setting should be vivid and immersive. Use sensory details to transport your readers to the world you’ve created. The setting should complement and enhance the narrative.</w:t>
      </w:r>
    </w:p>
    <w:p w14:paraId="38CB4A01" w14:textId="77777777" w:rsidR="00217AA7" w:rsidRDefault="00217AA7">
      <w:pPr>
        <w:pStyle w:val="Heading3"/>
        <w:divId w:val="791248875"/>
        <w:rPr>
          <w:rFonts w:ascii="Trebuchet MS" w:eastAsia="Times New Roman" w:hAnsi="Trebuchet MS"/>
          <w:color w:val="333333"/>
        </w:rPr>
      </w:pPr>
      <w:r>
        <w:rPr>
          <w:rFonts w:ascii="Trebuchet MS" w:eastAsia="Times New Roman" w:hAnsi="Trebuchet MS"/>
          <w:color w:val="333333"/>
        </w:rPr>
        <w:t>Conflict Creation</w:t>
      </w:r>
    </w:p>
    <w:p w14:paraId="69E2CA5F" w14:textId="77777777" w:rsidR="00217AA7" w:rsidRDefault="00217AA7">
      <w:pPr>
        <w:pStyle w:val="NormalWeb"/>
        <w:divId w:val="791248875"/>
        <w:rPr>
          <w:rFonts w:ascii="Trebuchet MS" w:hAnsi="Trebuchet MS"/>
          <w:color w:val="333333"/>
        </w:rPr>
      </w:pPr>
      <w:r>
        <w:rPr>
          <w:rFonts w:ascii="Trebuchet MS" w:hAnsi="Trebuchet MS"/>
          <w:color w:val="333333"/>
        </w:rPr>
        <w:t>Conflict is the engine of your story. It drives the plot and challenges your characters. Identify the central conflict early on and develop it throughout the story. This could be an internal struggle, a clash between characters, or an external obstacle.</w:t>
      </w:r>
    </w:p>
    <w:p w14:paraId="3C7A9FB0" w14:textId="77777777" w:rsidR="00217AA7" w:rsidRDefault="00217AA7">
      <w:pPr>
        <w:pStyle w:val="Heading3"/>
        <w:divId w:val="791248875"/>
        <w:rPr>
          <w:rFonts w:ascii="Trebuchet MS" w:eastAsia="Times New Roman" w:hAnsi="Trebuchet MS"/>
          <w:color w:val="333333"/>
        </w:rPr>
      </w:pPr>
      <w:r>
        <w:rPr>
          <w:rFonts w:ascii="Trebuchet MS" w:eastAsia="Times New Roman" w:hAnsi="Trebuchet MS"/>
          <w:color w:val="333333"/>
        </w:rPr>
        <w:t>Theme Weaving</w:t>
      </w:r>
    </w:p>
    <w:p w14:paraId="474D0279" w14:textId="77777777" w:rsidR="00217AA7" w:rsidRDefault="00217AA7">
      <w:pPr>
        <w:pStyle w:val="NormalWeb"/>
        <w:divId w:val="791248875"/>
        <w:rPr>
          <w:rFonts w:ascii="Trebuchet MS" w:hAnsi="Trebuchet MS"/>
          <w:color w:val="333333"/>
        </w:rPr>
      </w:pPr>
      <w:r>
        <w:rPr>
          <w:rFonts w:ascii="Trebuchet MS" w:hAnsi="Trebuchet MS"/>
          <w:color w:val="333333"/>
        </w:rPr>
        <w:t>Every great story has a deeper message. Determine the theme of your story—what do you want your readers to take away from it? Weave this theme subtly into your narrative, so it resonates without overshadowing the plot.</w:t>
      </w:r>
    </w:p>
    <w:p w14:paraId="7064A622" w14:textId="77777777" w:rsidR="00217AA7" w:rsidRDefault="00217AA7">
      <w:pPr>
        <w:pStyle w:val="Heading3"/>
        <w:divId w:val="791248875"/>
        <w:rPr>
          <w:rFonts w:ascii="Trebuchet MS" w:eastAsia="Times New Roman" w:hAnsi="Trebuchet MS"/>
          <w:color w:val="333333"/>
        </w:rPr>
      </w:pPr>
      <w:r>
        <w:rPr>
          <w:rFonts w:ascii="Trebuchet MS" w:eastAsia="Times New Roman" w:hAnsi="Trebuchet MS"/>
          <w:color w:val="333333"/>
        </w:rPr>
        <w:t>Point-of-View Selection</w:t>
      </w:r>
    </w:p>
    <w:p w14:paraId="60465FCF" w14:textId="77777777" w:rsidR="00217AA7" w:rsidRDefault="00217AA7">
      <w:pPr>
        <w:pStyle w:val="NormalWeb"/>
        <w:divId w:val="791248875"/>
        <w:rPr>
          <w:rFonts w:ascii="Trebuchet MS" w:hAnsi="Trebuchet MS"/>
          <w:color w:val="333333"/>
        </w:rPr>
      </w:pPr>
      <w:r>
        <w:rPr>
          <w:rFonts w:ascii="Trebuchet MS" w:hAnsi="Trebuchet MS"/>
          <w:color w:val="333333"/>
        </w:rPr>
        <w:t>Choose the perspective from which to tell your story. First person, second person, or third person—each offers different advantages. The POV will shape how readers connect with your characters and perceive the events.</w:t>
      </w:r>
    </w:p>
    <w:p w14:paraId="06D672FA" w14:textId="77777777" w:rsidR="00217AA7" w:rsidRDefault="00217AA7">
      <w:pPr>
        <w:pStyle w:val="Heading3"/>
        <w:divId w:val="791248875"/>
        <w:rPr>
          <w:rFonts w:ascii="Trebuchet MS" w:eastAsia="Times New Roman" w:hAnsi="Trebuchet MS"/>
          <w:color w:val="333333"/>
        </w:rPr>
      </w:pPr>
      <w:r>
        <w:rPr>
          <w:rFonts w:ascii="Trebuchet MS" w:eastAsia="Times New Roman" w:hAnsi="Trebuchet MS"/>
          <w:color w:val="333333"/>
        </w:rPr>
        <w:t>Dialogue Design </w:t>
      </w:r>
    </w:p>
    <w:p w14:paraId="6C058E13" w14:textId="77777777" w:rsidR="00217AA7" w:rsidRDefault="00217AA7">
      <w:pPr>
        <w:pStyle w:val="NormalWeb"/>
        <w:divId w:val="791248875"/>
        <w:rPr>
          <w:rFonts w:ascii="Trebuchet MS" w:hAnsi="Trebuchet MS"/>
          <w:color w:val="333333"/>
        </w:rPr>
      </w:pPr>
      <w:r>
        <w:rPr>
          <w:rFonts w:ascii="Trebuchet MS" w:hAnsi="Trebuchet MS"/>
          <w:color w:val="333333"/>
        </w:rPr>
        <w:t>Dialogue breathes life into your characters. Craft conversations that sound natural and reveal character traits and plot points. Good dialogue moves the story forward and provides insight into your characters’ minds.</w:t>
      </w:r>
    </w:p>
    <w:p w14:paraId="2C286404" w14:textId="77777777" w:rsidR="00217AA7" w:rsidRDefault="00217AA7">
      <w:pPr>
        <w:pStyle w:val="Heading3"/>
        <w:jc w:val="center"/>
        <w:divId w:val="791248875"/>
        <w:rPr>
          <w:rFonts w:ascii="Trebuchet MS" w:eastAsia="Times New Roman" w:hAnsi="Trebuchet MS"/>
          <w:color w:val="333333"/>
        </w:rPr>
      </w:pPr>
      <w:r>
        <w:rPr>
          <w:rFonts w:ascii="Trebuchet MS" w:eastAsia="Times New Roman" w:hAnsi="Trebuchet MS"/>
          <w:color w:val="333333"/>
        </w:rPr>
        <w:t>Descriptive Detailing </w:t>
      </w:r>
    </w:p>
    <w:p w14:paraId="2491C3B3" w14:textId="77777777" w:rsidR="00217AA7" w:rsidRDefault="00217AA7">
      <w:pPr>
        <w:pStyle w:val="NormalWeb"/>
        <w:divId w:val="791248875"/>
        <w:rPr>
          <w:rFonts w:ascii="Trebuchet MS" w:hAnsi="Trebuchet MS"/>
          <w:color w:val="333333"/>
        </w:rPr>
      </w:pPr>
      <w:r>
        <w:rPr>
          <w:rFonts w:ascii="Trebuchet MS" w:hAnsi="Trebuchet MS"/>
          <w:color w:val="333333"/>
        </w:rPr>
        <w:t>Use descriptive language to create vivid images in your readers’ minds. Focus on sensory details to make scenes come alive. Balanced description adds depth to your narrative without overwhelming the reader.</w:t>
      </w:r>
    </w:p>
    <w:p w14:paraId="070D6021" w14:textId="77777777" w:rsidR="00217AA7" w:rsidRDefault="00217AA7">
      <w:pPr>
        <w:pStyle w:val="Heading3"/>
        <w:divId w:val="791248875"/>
        <w:rPr>
          <w:rFonts w:ascii="Trebuchet MS" w:eastAsia="Times New Roman" w:hAnsi="Trebuchet MS"/>
          <w:color w:val="333333"/>
        </w:rPr>
      </w:pPr>
      <w:r>
        <w:rPr>
          <w:rFonts w:ascii="Trebuchet MS" w:eastAsia="Times New Roman" w:hAnsi="Trebuchet MS"/>
          <w:color w:val="333333"/>
        </w:rPr>
        <w:t>Scene Crafting </w:t>
      </w:r>
    </w:p>
    <w:p w14:paraId="272D8B03" w14:textId="77777777" w:rsidR="00217AA7" w:rsidRDefault="00217AA7">
      <w:pPr>
        <w:pStyle w:val="NormalWeb"/>
        <w:divId w:val="791248875"/>
        <w:rPr>
          <w:rFonts w:ascii="Trebuchet MS" w:hAnsi="Trebuchet MS"/>
          <w:color w:val="333333"/>
        </w:rPr>
      </w:pPr>
      <w:r>
        <w:rPr>
          <w:rFonts w:ascii="Trebuchet MS" w:hAnsi="Trebuchet MS"/>
          <w:color w:val="333333"/>
        </w:rPr>
        <w:t>Identify and write the key scenes that form the backbone of your story. Each scene should have a purpose, whether it’s to advance the plot, develop characters, or highlight the theme. Ensure that every scene is engaging and drives the story forward.</w:t>
      </w:r>
    </w:p>
    <w:p w14:paraId="193AAE56" w14:textId="77777777" w:rsidR="00217AA7" w:rsidRDefault="00217AA7">
      <w:pPr>
        <w:pStyle w:val="Heading3"/>
        <w:divId w:val="791248875"/>
        <w:rPr>
          <w:rFonts w:ascii="Trebuchet MS" w:eastAsia="Times New Roman" w:hAnsi="Trebuchet MS"/>
          <w:color w:val="333333"/>
        </w:rPr>
      </w:pPr>
      <w:r>
        <w:rPr>
          <w:rFonts w:ascii="Trebuchet MS" w:eastAsia="Times New Roman" w:hAnsi="Trebuchet MS"/>
          <w:color w:val="333333"/>
        </w:rPr>
        <w:t>The Grand Opening (Beginning Your Story)</w:t>
      </w:r>
    </w:p>
    <w:p w14:paraId="7B3ECE37" w14:textId="77777777" w:rsidR="00217AA7" w:rsidRDefault="00217AA7">
      <w:pPr>
        <w:pStyle w:val="NormalWeb"/>
        <w:divId w:val="791248875"/>
        <w:rPr>
          <w:rFonts w:ascii="Trebuchet MS" w:hAnsi="Trebuchet MS"/>
          <w:color w:val="333333"/>
        </w:rPr>
      </w:pPr>
      <w:r>
        <w:rPr>
          <w:rFonts w:ascii="Trebuchet MS" w:hAnsi="Trebuchet MS"/>
          <w:color w:val="333333"/>
        </w:rPr>
        <w:t>Your story’s beginning sets the tone and hooks your readers. Start with a compelling scene or intriguing line that draws readers in. Establish your setting, characters, and conflict early to build interest.</w:t>
      </w:r>
    </w:p>
    <w:p w14:paraId="3379FDEE" w14:textId="77777777" w:rsidR="00217AA7" w:rsidRDefault="00217AA7">
      <w:pPr>
        <w:pStyle w:val="Heading3"/>
        <w:divId w:val="791248875"/>
        <w:rPr>
          <w:rFonts w:ascii="Trebuchet MS" w:eastAsia="Times New Roman" w:hAnsi="Trebuchet MS"/>
          <w:color w:val="333333"/>
        </w:rPr>
      </w:pPr>
      <w:r>
        <w:rPr>
          <w:rFonts w:ascii="Trebuchet MS" w:eastAsia="Times New Roman" w:hAnsi="Trebuchet MS"/>
          <w:color w:val="333333"/>
        </w:rPr>
        <w:t>The Big Finish (Ending Your Story)</w:t>
      </w:r>
    </w:p>
    <w:p w14:paraId="6A0F674E" w14:textId="77777777" w:rsidR="00217AA7" w:rsidRDefault="00217AA7">
      <w:pPr>
        <w:pStyle w:val="NormalWeb"/>
        <w:divId w:val="791248875"/>
        <w:rPr>
          <w:rFonts w:ascii="Trebuchet MS" w:hAnsi="Trebuchet MS"/>
          <w:color w:val="333333"/>
        </w:rPr>
      </w:pPr>
      <w:r>
        <w:rPr>
          <w:rFonts w:ascii="Trebuchet MS" w:hAnsi="Trebuchet MS"/>
          <w:color w:val="333333"/>
        </w:rPr>
        <w:t>A strong ending leaves a lasting impression. Wrap up your plot and resolve the central conflict. The ending should be satisfying and resonate with the theme of your story.</w:t>
      </w:r>
    </w:p>
    <w:p w14:paraId="6BFAFEFD" w14:textId="77777777" w:rsidR="00217AA7" w:rsidRDefault="00217AA7">
      <w:pPr>
        <w:pStyle w:val="NormalWeb"/>
        <w:divId w:val="1260020224"/>
        <w:rPr>
          <w:rFonts w:ascii="Trebuchet MS" w:hAnsi="Trebuchet MS"/>
          <w:color w:val="333333"/>
        </w:rPr>
      </w:pPr>
      <w:r>
        <w:rPr>
          <w:rFonts w:ascii="Trebuchet MS" w:hAnsi="Trebuchet MS"/>
          <w:color w:val="333333"/>
        </w:rPr>
        <w:t xml:space="preserve">Information from: </w:t>
      </w:r>
      <w:hyperlink r:id="rId13" w:tgtFrame="_self" w:history="1">
        <w:r>
          <w:rPr>
            <w:rStyle w:val="Hyperlink"/>
            <w:rFonts w:ascii="Trebuchet MS" w:hAnsi="Trebuchet MS"/>
          </w:rPr>
          <w:t>How to Write a Short Story (Ultimate Guide + Templates)</w:t>
        </w:r>
      </w:hyperlink>
    </w:p>
    <w:p w14:paraId="17152015" w14:textId="77777777" w:rsidR="00217AA7" w:rsidRDefault="00217AA7">
      <w:pPr>
        <w:pStyle w:val="NormalWeb"/>
        <w:divId w:val="791248875"/>
        <w:rPr>
          <w:rFonts w:ascii="Trebuchet MS" w:hAnsi="Trebuchet MS"/>
          <w:color w:val="333333"/>
        </w:rPr>
      </w:pPr>
      <w:r>
        <w:rPr>
          <w:rStyle w:val="sr-only"/>
          <w:rFonts w:ascii="Trebuchet MS" w:hAnsi="Trebuchet MS"/>
          <w:color w:val="333333"/>
        </w:rPr>
        <w:t>(this link opens in a new window/tab)</w:t>
      </w:r>
    </w:p>
    <w:p w14:paraId="207C75F6" w14:textId="77777777" w:rsidR="00217AA7" w:rsidRDefault="00217AA7">
      <w:pPr>
        <w:pStyle w:val="Heading1"/>
        <w:divId w:val="1816952247"/>
        <w:rPr>
          <w:rFonts w:ascii="Trebuchet MS" w:eastAsia="Times New Roman" w:hAnsi="Trebuchet MS"/>
          <w:color w:val="333333"/>
        </w:rPr>
      </w:pPr>
      <w:r>
        <w:rPr>
          <w:rFonts w:ascii="Trebuchet MS" w:eastAsia="Times New Roman" w:hAnsi="Trebuchet MS"/>
          <w:color w:val="333333"/>
        </w:rPr>
        <w:t>Making Your Writing Stronger</w:t>
      </w:r>
    </w:p>
    <w:p w14:paraId="61C617E9" w14:textId="77777777" w:rsidR="00217AA7" w:rsidRDefault="00217AA7">
      <w:pPr>
        <w:pStyle w:val="NormalWeb"/>
        <w:divId w:val="1816952247"/>
        <w:rPr>
          <w:rFonts w:ascii="Trebuchet MS" w:hAnsi="Trebuchet MS"/>
          <w:color w:val="333333"/>
        </w:rPr>
      </w:pPr>
      <w:r>
        <w:rPr>
          <w:rFonts w:ascii="Trebuchet MS" w:hAnsi="Trebuchet MS"/>
          <w:color w:val="333333"/>
        </w:rPr>
        <w:t>Once you have developed your plot, and have written a draft of your short story, it is time to look back and refine what you have written. The following suggestions should be considered as part of your proofreading and editing process.</w:t>
      </w:r>
    </w:p>
    <w:p w14:paraId="079032AB" w14:textId="77777777" w:rsidR="00217AA7" w:rsidRDefault="00217AA7">
      <w:pPr>
        <w:pStyle w:val="Heading2"/>
        <w:divId w:val="1816952247"/>
        <w:rPr>
          <w:rFonts w:ascii="Trebuchet MS" w:eastAsia="Times New Roman" w:hAnsi="Trebuchet MS"/>
          <w:color w:val="333333"/>
        </w:rPr>
      </w:pPr>
      <w:r>
        <w:rPr>
          <w:rFonts w:ascii="Trebuchet MS" w:eastAsia="Times New Roman" w:hAnsi="Trebuchet MS"/>
          <w:color w:val="333333"/>
        </w:rPr>
        <w:t>Writing Powerful Leads</w:t>
      </w:r>
    </w:p>
    <w:p w14:paraId="41F4889D" w14:textId="77777777" w:rsidR="00217AA7" w:rsidRDefault="00217AA7">
      <w:pPr>
        <w:pStyle w:val="NormalWeb"/>
        <w:divId w:val="1816952247"/>
        <w:rPr>
          <w:rFonts w:ascii="Trebuchet MS" w:hAnsi="Trebuchet MS"/>
          <w:color w:val="333333"/>
        </w:rPr>
      </w:pPr>
      <w:r>
        <w:rPr>
          <w:rFonts w:ascii="Trebuchet MS" w:hAnsi="Trebuchet MS"/>
          <w:color w:val="333333"/>
        </w:rPr>
        <w:t>The opening few sentences of a piece of writing are most important. You must engage your reader's interest.</w:t>
      </w:r>
    </w:p>
    <w:p w14:paraId="5D29B53E" w14:textId="77777777" w:rsidR="00217AA7" w:rsidRDefault="00217AA7">
      <w:pPr>
        <w:pStyle w:val="NormalWeb"/>
        <w:divId w:val="1816952247"/>
        <w:rPr>
          <w:rFonts w:ascii="Trebuchet MS" w:hAnsi="Trebuchet MS"/>
          <w:color w:val="333333"/>
        </w:rPr>
      </w:pPr>
      <w:r>
        <w:rPr>
          <w:rFonts w:ascii="Trebuchet MS" w:hAnsi="Trebuchet MS"/>
          <w:color w:val="333333"/>
        </w:rPr>
        <w:t>Here are some strategies you can use to give your stories a powerful beginning:</w:t>
      </w:r>
    </w:p>
    <w:p w14:paraId="241AECEF" w14:textId="77777777" w:rsidR="00217AA7" w:rsidRDefault="00217AA7">
      <w:pPr>
        <w:numPr>
          <w:ilvl w:val="0"/>
          <w:numId w:val="1"/>
        </w:numPr>
        <w:spacing w:before="100" w:beforeAutospacing="1" w:after="80"/>
        <w:divId w:val="1816952247"/>
        <w:rPr>
          <w:rFonts w:ascii="Trebuchet MS" w:eastAsia="Times New Roman" w:hAnsi="Trebuchet MS"/>
          <w:color w:val="333333"/>
        </w:rPr>
      </w:pPr>
      <w:r>
        <w:rPr>
          <w:rFonts w:ascii="Trebuchet MS" w:eastAsia="Times New Roman" w:hAnsi="Trebuchet MS"/>
          <w:color w:val="333333"/>
        </w:rPr>
        <w:t>open with dialogue between two characters that introduces the conflict</w:t>
      </w:r>
    </w:p>
    <w:p w14:paraId="38004565" w14:textId="77777777" w:rsidR="00217AA7" w:rsidRDefault="00217AA7">
      <w:pPr>
        <w:numPr>
          <w:ilvl w:val="0"/>
          <w:numId w:val="1"/>
        </w:numPr>
        <w:spacing w:before="100" w:beforeAutospacing="1" w:after="80"/>
        <w:divId w:val="1816952247"/>
        <w:rPr>
          <w:rFonts w:ascii="Trebuchet MS" w:eastAsia="Times New Roman" w:hAnsi="Trebuchet MS"/>
          <w:color w:val="333333"/>
        </w:rPr>
      </w:pPr>
      <w:r>
        <w:rPr>
          <w:rFonts w:ascii="Trebuchet MS" w:eastAsia="Times New Roman" w:hAnsi="Trebuchet MS"/>
          <w:color w:val="333333"/>
        </w:rPr>
        <w:t>begin with a description of the setting that creates a mood</w:t>
      </w:r>
    </w:p>
    <w:p w14:paraId="7D7312D9" w14:textId="77777777" w:rsidR="00217AA7" w:rsidRDefault="00217AA7">
      <w:pPr>
        <w:numPr>
          <w:ilvl w:val="0"/>
          <w:numId w:val="1"/>
        </w:numPr>
        <w:spacing w:before="100" w:beforeAutospacing="1" w:after="80"/>
        <w:divId w:val="1816952247"/>
        <w:rPr>
          <w:rFonts w:ascii="Trebuchet MS" w:eastAsia="Times New Roman" w:hAnsi="Trebuchet MS"/>
          <w:color w:val="333333"/>
        </w:rPr>
      </w:pPr>
      <w:r>
        <w:rPr>
          <w:rFonts w:ascii="Trebuchet MS" w:eastAsia="Times New Roman" w:hAnsi="Trebuchet MS"/>
          <w:color w:val="333333"/>
        </w:rPr>
        <w:t>start in the middle of a dramatic action scene</w:t>
      </w:r>
    </w:p>
    <w:p w14:paraId="42A702E5" w14:textId="77777777" w:rsidR="00217AA7" w:rsidRDefault="00217AA7">
      <w:pPr>
        <w:numPr>
          <w:ilvl w:val="0"/>
          <w:numId w:val="1"/>
        </w:numPr>
        <w:spacing w:before="100" w:beforeAutospacing="1" w:after="80"/>
        <w:divId w:val="1816952247"/>
        <w:rPr>
          <w:rFonts w:ascii="Trebuchet MS" w:eastAsia="Times New Roman" w:hAnsi="Trebuchet MS"/>
          <w:color w:val="333333"/>
        </w:rPr>
      </w:pPr>
      <w:r>
        <w:rPr>
          <w:rFonts w:ascii="Trebuchet MS" w:eastAsia="Times New Roman" w:hAnsi="Trebuchet MS"/>
          <w:color w:val="333333"/>
        </w:rPr>
        <w:t>introduce the main problem in the story through the thoughts of a narrator</w:t>
      </w:r>
    </w:p>
    <w:p w14:paraId="1C26F2F8" w14:textId="77777777" w:rsidR="00217AA7" w:rsidRDefault="00217AA7">
      <w:pPr>
        <w:pStyle w:val="NormalWeb"/>
        <w:divId w:val="1816952247"/>
        <w:rPr>
          <w:rFonts w:ascii="Trebuchet MS" w:hAnsi="Trebuchet MS"/>
          <w:color w:val="333333"/>
        </w:rPr>
      </w:pPr>
      <w:r>
        <w:rPr>
          <w:rFonts w:ascii="Trebuchet MS" w:hAnsi="Trebuchet MS"/>
          <w:color w:val="333333"/>
        </w:rPr>
        <w:t xml:space="preserve">For example, </w:t>
      </w:r>
      <w:r>
        <w:rPr>
          <w:rFonts w:ascii="Trebuchet MS" w:hAnsi="Trebuchet MS"/>
          <w:color w:val="333333"/>
        </w:rPr>
        <w:br/>
      </w:r>
      <w:r>
        <w:rPr>
          <w:rFonts w:ascii="Trebuchet MS" w:hAnsi="Trebuchet MS"/>
          <w:color w:val="333333"/>
        </w:rPr>
        <w:br/>
      </w:r>
      <w:r>
        <w:rPr>
          <w:rFonts w:ascii="Trebuchet MS" w:hAnsi="Trebuchet MS"/>
          <w:b/>
          <w:bCs/>
          <w:i/>
          <w:iCs/>
          <w:color w:val="333333"/>
        </w:rPr>
        <w:t>"I was getting fed up with saying goodbye. One month five kids disappeared from my shrinking class at Copelin High School.</w:t>
      </w:r>
      <w:r>
        <w:rPr>
          <w:rFonts w:ascii="Trebuchet MS" w:hAnsi="Trebuchet MS"/>
          <w:b/>
          <w:bCs/>
          <w:i/>
          <w:iCs/>
          <w:color w:val="333333"/>
        </w:rPr>
        <w:t>"</w:t>
      </w:r>
    </w:p>
    <w:p w14:paraId="1D43DD87" w14:textId="77777777" w:rsidR="00217AA7" w:rsidRDefault="00217AA7">
      <w:pPr>
        <w:pStyle w:val="NormalWeb"/>
        <w:jc w:val="right"/>
        <w:divId w:val="1816952247"/>
        <w:rPr>
          <w:rFonts w:ascii="Trebuchet MS" w:hAnsi="Trebuchet MS"/>
          <w:color w:val="333333"/>
        </w:rPr>
      </w:pPr>
      <w:r>
        <w:rPr>
          <w:rStyle w:val="Emphasis"/>
          <w:rFonts w:ascii="Trebuchet MS" w:hAnsi="Trebuchet MS"/>
          <w:color w:val="333333"/>
        </w:rPr>
        <w:t>- from "The Visitor" by Christine Pinsent-Johnson.</w:t>
      </w:r>
    </w:p>
    <w:p w14:paraId="4F9637D1" w14:textId="77777777" w:rsidR="00217AA7" w:rsidRDefault="00217AA7">
      <w:pPr>
        <w:pStyle w:val="NormalWeb"/>
        <w:divId w:val="1816952247"/>
        <w:rPr>
          <w:rFonts w:ascii="Trebuchet MS" w:hAnsi="Trebuchet MS"/>
          <w:color w:val="333333"/>
        </w:rPr>
      </w:pPr>
      <w:r>
        <w:rPr>
          <w:rFonts w:ascii="Trebuchet MS" w:hAnsi="Trebuchet MS"/>
          <w:color w:val="333333"/>
        </w:rPr>
        <w:t>Christine Pinsent-Johnson begins her story by showing us how sad Willy feels about saying goodbye to his friends.</w:t>
      </w:r>
    </w:p>
    <w:p w14:paraId="50E83A78" w14:textId="77777777" w:rsidR="00217AA7" w:rsidRDefault="00217AA7">
      <w:pPr>
        <w:pStyle w:val="Heading2"/>
        <w:divId w:val="1816952247"/>
        <w:rPr>
          <w:rFonts w:ascii="Trebuchet MS" w:eastAsia="Times New Roman" w:hAnsi="Trebuchet MS"/>
          <w:color w:val="333333"/>
        </w:rPr>
      </w:pPr>
      <w:r>
        <w:rPr>
          <w:rFonts w:ascii="Trebuchet MS" w:eastAsia="Times New Roman" w:hAnsi="Trebuchet MS"/>
          <w:color w:val="333333"/>
        </w:rPr>
        <w:br/>
        <w:t>Making Your Characters Come Alive</w:t>
      </w:r>
    </w:p>
    <w:p w14:paraId="7817FCDC" w14:textId="77777777" w:rsidR="00217AA7" w:rsidRDefault="00217AA7">
      <w:pPr>
        <w:pStyle w:val="NormalWeb"/>
        <w:divId w:val="1816952247"/>
        <w:rPr>
          <w:rFonts w:ascii="Trebuchet MS" w:hAnsi="Trebuchet MS"/>
          <w:color w:val="333333"/>
        </w:rPr>
      </w:pPr>
      <w:r>
        <w:rPr>
          <w:rFonts w:ascii="Trebuchet MS" w:hAnsi="Trebuchet MS"/>
          <w:color w:val="333333"/>
        </w:rPr>
        <w:t>Characters are the centre of any story. If you can create living, breathing characters, your audience will want to read about them.</w:t>
      </w:r>
    </w:p>
    <w:p w14:paraId="4B4C7A02" w14:textId="77777777" w:rsidR="00217AA7" w:rsidRDefault="00217AA7">
      <w:pPr>
        <w:pStyle w:val="NormalWeb"/>
        <w:divId w:val="1816952247"/>
        <w:rPr>
          <w:rFonts w:ascii="Trebuchet MS" w:hAnsi="Trebuchet MS"/>
          <w:color w:val="333333"/>
        </w:rPr>
      </w:pPr>
      <w:r>
        <w:rPr>
          <w:rFonts w:ascii="Trebuchet MS" w:hAnsi="Trebuchet MS"/>
          <w:color w:val="333333"/>
        </w:rPr>
        <w:t>To bring your characters to life, let your readers:</w:t>
      </w:r>
    </w:p>
    <w:p w14:paraId="4FF182C1" w14:textId="77777777" w:rsidR="00217AA7" w:rsidRDefault="00217AA7">
      <w:pPr>
        <w:numPr>
          <w:ilvl w:val="0"/>
          <w:numId w:val="2"/>
        </w:numPr>
        <w:spacing w:before="100" w:beforeAutospacing="1" w:after="80"/>
        <w:divId w:val="1816952247"/>
        <w:rPr>
          <w:rFonts w:ascii="Trebuchet MS" w:eastAsia="Times New Roman" w:hAnsi="Trebuchet MS"/>
          <w:color w:val="333333"/>
        </w:rPr>
      </w:pPr>
      <w:r>
        <w:rPr>
          <w:rFonts w:ascii="Trebuchet MS" w:eastAsia="Times New Roman" w:hAnsi="Trebuchet MS"/>
          <w:color w:val="333333"/>
        </w:rPr>
        <w:t>see the way your characters look, move, and dress</w:t>
      </w:r>
    </w:p>
    <w:p w14:paraId="7F3212C1" w14:textId="77777777" w:rsidR="00217AA7" w:rsidRDefault="00217AA7">
      <w:pPr>
        <w:numPr>
          <w:ilvl w:val="0"/>
          <w:numId w:val="2"/>
        </w:numPr>
        <w:spacing w:before="100" w:beforeAutospacing="1" w:after="80"/>
        <w:divId w:val="1816952247"/>
        <w:rPr>
          <w:rFonts w:ascii="Trebuchet MS" w:eastAsia="Times New Roman" w:hAnsi="Trebuchet MS"/>
          <w:color w:val="333333"/>
        </w:rPr>
      </w:pPr>
      <w:r>
        <w:rPr>
          <w:rFonts w:ascii="Trebuchet MS" w:eastAsia="Times New Roman" w:hAnsi="Trebuchet MS"/>
          <w:color w:val="333333"/>
        </w:rPr>
        <w:t>hear the thoughts and feelings of your characters</w:t>
      </w:r>
    </w:p>
    <w:p w14:paraId="3F0684DA" w14:textId="77777777" w:rsidR="00217AA7" w:rsidRDefault="00217AA7">
      <w:pPr>
        <w:numPr>
          <w:ilvl w:val="0"/>
          <w:numId w:val="2"/>
        </w:numPr>
        <w:spacing w:before="100" w:beforeAutospacing="1" w:after="80"/>
        <w:divId w:val="1816952247"/>
        <w:rPr>
          <w:rFonts w:ascii="Trebuchet MS" w:eastAsia="Times New Roman" w:hAnsi="Trebuchet MS"/>
          <w:color w:val="333333"/>
        </w:rPr>
      </w:pPr>
      <w:r>
        <w:rPr>
          <w:rFonts w:ascii="Trebuchet MS" w:eastAsia="Times New Roman" w:hAnsi="Trebuchet MS"/>
          <w:color w:val="333333"/>
        </w:rPr>
        <w:t>hear your characters speak</w:t>
      </w:r>
    </w:p>
    <w:p w14:paraId="78237A15" w14:textId="77777777" w:rsidR="00217AA7" w:rsidRDefault="00217AA7">
      <w:pPr>
        <w:numPr>
          <w:ilvl w:val="0"/>
          <w:numId w:val="2"/>
        </w:numPr>
        <w:spacing w:before="100" w:beforeAutospacing="1" w:after="80"/>
        <w:divId w:val="1816952247"/>
        <w:rPr>
          <w:rFonts w:ascii="Trebuchet MS" w:eastAsia="Times New Roman" w:hAnsi="Trebuchet MS"/>
          <w:color w:val="333333"/>
        </w:rPr>
      </w:pPr>
      <w:r>
        <w:rPr>
          <w:rFonts w:ascii="Trebuchet MS" w:eastAsia="Times New Roman" w:hAnsi="Trebuchet MS"/>
          <w:color w:val="333333"/>
        </w:rPr>
        <w:t>see the habits and personality traits of your characters</w:t>
      </w:r>
    </w:p>
    <w:p w14:paraId="040F5E23" w14:textId="77777777" w:rsidR="00217AA7" w:rsidRDefault="00217AA7">
      <w:pPr>
        <w:numPr>
          <w:ilvl w:val="0"/>
          <w:numId w:val="2"/>
        </w:numPr>
        <w:spacing w:before="100" w:beforeAutospacing="1" w:after="80"/>
        <w:divId w:val="1816952247"/>
        <w:rPr>
          <w:rFonts w:ascii="Trebuchet MS" w:eastAsia="Times New Roman" w:hAnsi="Trebuchet MS"/>
          <w:color w:val="333333"/>
        </w:rPr>
      </w:pPr>
      <w:r>
        <w:rPr>
          <w:rFonts w:ascii="Trebuchet MS" w:eastAsia="Times New Roman" w:hAnsi="Trebuchet MS"/>
          <w:color w:val="333333"/>
        </w:rPr>
        <w:t>feel your characters' problems</w:t>
      </w:r>
    </w:p>
    <w:p w14:paraId="5C9B0468" w14:textId="77777777" w:rsidR="00217AA7" w:rsidRDefault="00217AA7">
      <w:pPr>
        <w:pStyle w:val="Heading2"/>
        <w:divId w:val="1816952247"/>
        <w:rPr>
          <w:rFonts w:ascii="Trebuchet MS" w:eastAsia="Times New Roman" w:hAnsi="Trebuchet MS"/>
          <w:color w:val="333333"/>
        </w:rPr>
      </w:pPr>
      <w:r>
        <w:rPr>
          <w:rFonts w:ascii="Trebuchet MS" w:eastAsia="Times New Roman" w:hAnsi="Trebuchet MS"/>
          <w:color w:val="333333"/>
        </w:rPr>
        <w:t>Using Colourful Language</w:t>
      </w:r>
    </w:p>
    <w:p w14:paraId="4205039D" w14:textId="77777777" w:rsidR="00217AA7" w:rsidRDefault="00217AA7">
      <w:pPr>
        <w:pStyle w:val="NormalWeb"/>
        <w:divId w:val="1816952247"/>
        <w:rPr>
          <w:rFonts w:ascii="Trebuchet MS" w:hAnsi="Trebuchet MS"/>
          <w:color w:val="333333"/>
        </w:rPr>
      </w:pPr>
      <w:r>
        <w:rPr>
          <w:rFonts w:ascii="Trebuchet MS" w:hAnsi="Trebuchet MS"/>
          <w:color w:val="333333"/>
        </w:rPr>
        <w:t>Try to use interesting nouns, verbs, and modifiers so your readers will not become confused or bored.</w:t>
      </w:r>
    </w:p>
    <w:p w14:paraId="55688536" w14:textId="77777777" w:rsidR="00217AA7" w:rsidRDefault="00217AA7">
      <w:pPr>
        <w:numPr>
          <w:ilvl w:val="0"/>
          <w:numId w:val="3"/>
        </w:numPr>
        <w:spacing w:before="100" w:beforeAutospacing="1" w:after="80"/>
        <w:divId w:val="1816952247"/>
        <w:rPr>
          <w:rFonts w:ascii="Trebuchet MS" w:eastAsia="Times New Roman" w:hAnsi="Trebuchet MS"/>
          <w:color w:val="333333"/>
        </w:rPr>
      </w:pPr>
      <w:r>
        <w:rPr>
          <w:rStyle w:val="Strong"/>
          <w:rFonts w:ascii="Trebuchet MS" w:eastAsia="Times New Roman" w:hAnsi="Trebuchet MS"/>
          <w:color w:val="333333"/>
        </w:rPr>
        <w:t xml:space="preserve">Nouns: </w:t>
      </w:r>
      <w:r>
        <w:rPr>
          <w:rFonts w:ascii="Trebuchet MS" w:eastAsia="Times New Roman" w:hAnsi="Trebuchet MS"/>
          <w:color w:val="333333"/>
        </w:rPr>
        <w:t>Using specific rather than general nouns makes your message clear.  See how the following sentence is improved by changing one noun.</w:t>
      </w:r>
      <w:r>
        <w:rPr>
          <w:rFonts w:ascii="Trebuchet MS" w:eastAsia="Times New Roman" w:hAnsi="Trebuchet MS"/>
          <w:color w:val="333333"/>
        </w:rPr>
        <w:br/>
      </w:r>
      <w:r>
        <w:rPr>
          <w:rFonts w:ascii="Trebuchet MS" w:eastAsia="Times New Roman" w:hAnsi="Trebuchet MS"/>
          <w:color w:val="333333"/>
        </w:rPr>
        <w:br/>
        <w:t xml:space="preserve">I gasped when I turned the corner and saw </w:t>
      </w:r>
      <w:r>
        <w:rPr>
          <w:rStyle w:val="Strong"/>
          <w:rFonts w:ascii="Trebuchet MS" w:eastAsia="Times New Roman" w:hAnsi="Trebuchet MS"/>
          <w:color w:val="333333"/>
        </w:rPr>
        <w:t>the snake</w:t>
      </w:r>
      <w:r>
        <w:rPr>
          <w:rFonts w:ascii="Trebuchet MS" w:eastAsia="Times New Roman" w:hAnsi="Trebuchet MS"/>
          <w:color w:val="333333"/>
        </w:rPr>
        <w:t xml:space="preserve"> (general noun) in the middle of the room.</w:t>
      </w:r>
      <w:r>
        <w:rPr>
          <w:rFonts w:ascii="Trebuchet MS" w:eastAsia="Times New Roman" w:hAnsi="Trebuchet MS"/>
          <w:color w:val="333333"/>
        </w:rPr>
        <w:br/>
      </w:r>
      <w:r>
        <w:rPr>
          <w:rFonts w:ascii="Trebuchet MS" w:eastAsia="Times New Roman" w:hAnsi="Trebuchet MS"/>
          <w:color w:val="333333"/>
        </w:rPr>
        <w:br/>
        <w:t xml:space="preserve">I gasped when I turned the corner and saw </w:t>
      </w:r>
      <w:r>
        <w:rPr>
          <w:rStyle w:val="Strong"/>
          <w:rFonts w:ascii="Trebuchet MS" w:eastAsia="Times New Roman" w:hAnsi="Trebuchet MS"/>
          <w:color w:val="333333"/>
        </w:rPr>
        <w:t>the python</w:t>
      </w:r>
      <w:r>
        <w:rPr>
          <w:rFonts w:ascii="Trebuchet MS" w:eastAsia="Times New Roman" w:hAnsi="Trebuchet MS"/>
          <w:color w:val="333333"/>
        </w:rPr>
        <w:t xml:space="preserve"> (specific noun) in the middle of the room.</w:t>
      </w:r>
    </w:p>
    <w:p w14:paraId="25CB4707" w14:textId="77777777" w:rsidR="00217AA7" w:rsidRDefault="00217AA7">
      <w:pPr>
        <w:numPr>
          <w:ilvl w:val="0"/>
          <w:numId w:val="3"/>
        </w:numPr>
        <w:spacing w:before="100" w:beforeAutospacing="1" w:after="240"/>
        <w:divId w:val="1816952247"/>
        <w:rPr>
          <w:rFonts w:ascii="Trebuchet MS" w:eastAsia="Times New Roman" w:hAnsi="Trebuchet MS"/>
          <w:color w:val="333333"/>
        </w:rPr>
      </w:pPr>
      <w:r>
        <w:rPr>
          <w:rStyle w:val="Strong"/>
          <w:rFonts w:ascii="Trebuchet MS" w:eastAsia="Times New Roman" w:hAnsi="Trebuchet MS"/>
          <w:color w:val="333333"/>
        </w:rPr>
        <w:t xml:space="preserve">Verbs: </w:t>
      </w:r>
      <w:r>
        <w:rPr>
          <w:rFonts w:ascii="Trebuchet MS" w:eastAsia="Times New Roman" w:hAnsi="Trebuchet MS"/>
          <w:color w:val="333333"/>
        </w:rPr>
        <w:t>If you want to ad some zip to your writing, look at the verbs you're using.  Here are two sentences featuring the verb walk.  See what happens to the sentences when the verb is changed.</w:t>
      </w:r>
    </w:p>
    <w:tbl>
      <w:tblPr>
        <w:tblW w:w="4995" w:type="pct"/>
        <w:tblInd w:w="72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725"/>
        <w:gridCol w:w="4610"/>
      </w:tblGrid>
      <w:tr w:rsidR="00000000" w14:paraId="6AAF0C41" w14:textId="77777777">
        <w:trPr>
          <w:divId w:val="1816952247"/>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270AC4A" w14:textId="77777777" w:rsidR="00217AA7" w:rsidRDefault="00217AA7">
            <w:pPr>
              <w:jc w:val="center"/>
              <w:rPr>
                <w:rFonts w:ascii="Trebuchet MS" w:eastAsia="Times New Roman" w:hAnsi="Trebuchet MS"/>
                <w:color w:val="333333"/>
              </w:rPr>
            </w:pPr>
            <w:r>
              <w:rPr>
                <w:rStyle w:val="Strong"/>
                <w:rFonts w:ascii="Trebuchet MS" w:eastAsia="Times New Roman" w:hAnsi="Trebuchet MS"/>
                <w:color w:val="333333"/>
              </w:rPr>
              <w:t>Original Sentence</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378E5712" w14:textId="77777777" w:rsidR="00217AA7" w:rsidRDefault="00217AA7">
            <w:pPr>
              <w:jc w:val="center"/>
              <w:rPr>
                <w:rFonts w:ascii="Trebuchet MS" w:eastAsia="Times New Roman" w:hAnsi="Trebuchet MS"/>
                <w:color w:val="333333"/>
              </w:rPr>
            </w:pPr>
            <w:r>
              <w:rPr>
                <w:rStyle w:val="Strong"/>
                <w:rFonts w:ascii="Trebuchet MS" w:eastAsia="Times New Roman" w:hAnsi="Trebuchet MS"/>
                <w:color w:val="333333"/>
              </w:rPr>
              <w:t>Revised Sentence</w:t>
            </w:r>
          </w:p>
        </w:tc>
      </w:tr>
      <w:tr w:rsidR="00000000" w14:paraId="39A44FF5" w14:textId="77777777">
        <w:trPr>
          <w:divId w:val="1816952247"/>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8760BBA" w14:textId="77777777" w:rsidR="00217AA7" w:rsidRDefault="00217AA7">
            <w:pPr>
              <w:numPr>
                <w:ilvl w:val="1"/>
                <w:numId w:val="3"/>
              </w:numPr>
              <w:spacing w:before="100" w:beforeAutospacing="1" w:after="80"/>
              <w:ind w:left="720"/>
              <w:rPr>
                <w:rFonts w:ascii="Trebuchet MS" w:eastAsia="Times New Roman" w:hAnsi="Trebuchet MS"/>
                <w:color w:val="333333"/>
              </w:rPr>
            </w:pPr>
            <w:r>
              <w:rPr>
                <w:rFonts w:ascii="Trebuchet MS" w:eastAsia="Times New Roman" w:hAnsi="Trebuchet MS"/>
                <w:color w:val="333333"/>
              </w:rPr>
              <w:t xml:space="preserve">Catriona pushed the rock aside and </w:t>
            </w:r>
            <w:r>
              <w:rPr>
                <w:rStyle w:val="Emphasis"/>
                <w:rFonts w:ascii="Trebuchet MS" w:eastAsia="Times New Roman" w:hAnsi="Trebuchet MS"/>
                <w:b/>
                <w:bCs/>
                <w:color w:val="333333"/>
              </w:rPr>
              <w:t>walked</w:t>
            </w:r>
            <w:r>
              <w:rPr>
                <w:rFonts w:ascii="Trebuchet MS" w:eastAsia="Times New Roman" w:hAnsi="Trebuchet MS"/>
                <w:color w:val="333333"/>
              </w:rPr>
              <w:t xml:space="preserve"> into the tomb.</w:t>
            </w:r>
          </w:p>
          <w:p w14:paraId="43ACD0E9" w14:textId="77777777" w:rsidR="00217AA7" w:rsidRDefault="00217AA7">
            <w:pPr>
              <w:numPr>
                <w:ilvl w:val="1"/>
                <w:numId w:val="3"/>
              </w:numPr>
              <w:spacing w:before="100" w:beforeAutospacing="1" w:after="80"/>
              <w:ind w:left="720"/>
              <w:rPr>
                <w:rFonts w:ascii="Trebuchet MS" w:eastAsia="Times New Roman" w:hAnsi="Trebuchet MS"/>
                <w:color w:val="333333"/>
              </w:rPr>
            </w:pPr>
            <w:r>
              <w:rPr>
                <w:rFonts w:ascii="Trebuchet MS" w:eastAsia="Times New Roman" w:hAnsi="Trebuchet MS"/>
                <w:color w:val="333333"/>
              </w:rPr>
              <w:t xml:space="preserve">Kim Thanh </w:t>
            </w:r>
            <w:r>
              <w:rPr>
                <w:rStyle w:val="Strong"/>
                <w:rFonts w:ascii="Trebuchet MS" w:eastAsia="Times New Roman" w:hAnsi="Trebuchet MS"/>
                <w:i/>
                <w:iCs/>
                <w:color w:val="333333"/>
              </w:rPr>
              <w:t xml:space="preserve">walked </w:t>
            </w:r>
            <w:r>
              <w:rPr>
                <w:rFonts w:ascii="Trebuchet MS" w:eastAsia="Times New Roman" w:hAnsi="Trebuchet MS"/>
                <w:color w:val="333333"/>
              </w:rPr>
              <w:t>to the stage to accept the trophy.</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7D75B87" w14:textId="77777777" w:rsidR="00217AA7" w:rsidRDefault="00217AA7">
            <w:pPr>
              <w:numPr>
                <w:ilvl w:val="1"/>
                <w:numId w:val="3"/>
              </w:numPr>
              <w:spacing w:before="100" w:beforeAutospacing="1" w:after="80"/>
              <w:ind w:left="720"/>
              <w:rPr>
                <w:rFonts w:ascii="Trebuchet MS" w:eastAsia="Times New Roman" w:hAnsi="Trebuchet MS"/>
                <w:color w:val="333333"/>
              </w:rPr>
            </w:pPr>
            <w:r>
              <w:rPr>
                <w:rFonts w:ascii="Trebuchet MS" w:eastAsia="Times New Roman" w:hAnsi="Trebuchet MS"/>
                <w:color w:val="333333"/>
              </w:rPr>
              <w:t xml:space="preserve">Catriona pushed the rock aside and </w:t>
            </w:r>
            <w:r>
              <w:rPr>
                <w:rStyle w:val="Emphasis"/>
                <w:rFonts w:ascii="Trebuchet MS" w:eastAsia="Times New Roman" w:hAnsi="Trebuchet MS"/>
                <w:b/>
                <w:bCs/>
                <w:color w:val="333333"/>
              </w:rPr>
              <w:t>crept</w:t>
            </w:r>
            <w:r>
              <w:rPr>
                <w:rFonts w:ascii="Trebuchet MS" w:eastAsia="Times New Roman" w:hAnsi="Trebuchet MS"/>
                <w:color w:val="333333"/>
              </w:rPr>
              <w:t xml:space="preserve"> into the tomb.</w:t>
            </w:r>
          </w:p>
          <w:p w14:paraId="7BDF1E8F" w14:textId="77777777" w:rsidR="00217AA7" w:rsidRDefault="00217AA7">
            <w:pPr>
              <w:numPr>
                <w:ilvl w:val="1"/>
                <w:numId w:val="3"/>
              </w:numPr>
              <w:spacing w:before="100" w:beforeAutospacing="1" w:after="80"/>
              <w:ind w:left="720"/>
              <w:rPr>
                <w:rFonts w:ascii="Trebuchet MS" w:eastAsia="Times New Roman" w:hAnsi="Trebuchet MS"/>
                <w:color w:val="333333"/>
              </w:rPr>
            </w:pPr>
            <w:r>
              <w:rPr>
                <w:rFonts w:ascii="Trebuchet MS" w:eastAsia="Times New Roman" w:hAnsi="Trebuchet MS"/>
                <w:color w:val="333333"/>
              </w:rPr>
              <w:t xml:space="preserve">Kim Thanh </w:t>
            </w:r>
            <w:r>
              <w:rPr>
                <w:rStyle w:val="Strong"/>
                <w:rFonts w:ascii="Trebuchet MS" w:eastAsia="Times New Roman" w:hAnsi="Trebuchet MS"/>
                <w:i/>
                <w:iCs/>
                <w:color w:val="333333"/>
              </w:rPr>
              <w:t xml:space="preserve">leapt up </w:t>
            </w:r>
            <w:r>
              <w:rPr>
                <w:rFonts w:ascii="Trebuchet MS" w:eastAsia="Times New Roman" w:hAnsi="Trebuchet MS"/>
                <w:color w:val="333333"/>
              </w:rPr>
              <w:t>to the stage to accept the trophy.</w:t>
            </w:r>
          </w:p>
        </w:tc>
      </w:tr>
    </w:tbl>
    <w:p w14:paraId="6F9C3528" w14:textId="77777777" w:rsidR="00217AA7" w:rsidRDefault="00217AA7">
      <w:pPr>
        <w:spacing w:before="100" w:beforeAutospacing="1" w:after="80"/>
        <w:ind w:left="720"/>
        <w:divId w:val="1816952247"/>
        <w:rPr>
          <w:rFonts w:ascii="Trebuchet MS" w:eastAsia="Times New Roman" w:hAnsi="Trebuchet MS"/>
          <w:color w:val="333333"/>
        </w:rPr>
      </w:pPr>
      <w:r>
        <w:rPr>
          <w:rFonts w:ascii="Trebuchet MS" w:eastAsia="Times New Roman" w:hAnsi="Trebuchet MS"/>
          <w:color w:val="333333"/>
        </w:rPr>
        <w:br/>
        <w:t>The new verbs create a mood in the sentences and give the reader a clearer picture of what is happening.</w:t>
      </w:r>
    </w:p>
    <w:p w14:paraId="56B0207D" w14:textId="77777777" w:rsidR="00217AA7" w:rsidRDefault="00217AA7">
      <w:pPr>
        <w:numPr>
          <w:ilvl w:val="0"/>
          <w:numId w:val="3"/>
        </w:numPr>
        <w:spacing w:before="100" w:beforeAutospacing="1" w:after="240"/>
        <w:divId w:val="1816952247"/>
        <w:rPr>
          <w:rFonts w:ascii="Trebuchet MS" w:eastAsia="Times New Roman" w:hAnsi="Trebuchet MS"/>
          <w:color w:val="333333"/>
        </w:rPr>
      </w:pPr>
      <w:r>
        <w:rPr>
          <w:rStyle w:val="Strong"/>
          <w:rFonts w:ascii="Trebuchet MS" w:eastAsia="Times New Roman" w:hAnsi="Trebuchet MS"/>
          <w:color w:val="333333"/>
        </w:rPr>
        <w:t>Modifiers:</w:t>
      </w:r>
      <w:r>
        <w:rPr>
          <w:rFonts w:ascii="Trebuchet MS" w:eastAsia="Times New Roman" w:hAnsi="Trebuchet MS"/>
          <w:color w:val="333333"/>
        </w:rPr>
        <w:t xml:space="preserve"> Adjectives and adverbs are modifiers. They describe nouns and  verbs, and some of the other parts of speech. You an use adjectives and adverbs to make your wriing more interesting. Modifiers also help to create a mood in your writing. See how these sentences come to life with interesting modifiers.</w:t>
      </w:r>
    </w:p>
    <w:tbl>
      <w:tblPr>
        <w:tblW w:w="4995" w:type="pct"/>
        <w:tblInd w:w="72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897"/>
        <w:gridCol w:w="5438"/>
      </w:tblGrid>
      <w:tr w:rsidR="00000000" w14:paraId="0E9B8981" w14:textId="77777777">
        <w:trPr>
          <w:divId w:val="1816952247"/>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DDB370C" w14:textId="77777777" w:rsidR="00217AA7" w:rsidRDefault="00217AA7">
            <w:pPr>
              <w:jc w:val="center"/>
              <w:rPr>
                <w:rFonts w:ascii="Trebuchet MS" w:eastAsia="Times New Roman" w:hAnsi="Trebuchet MS"/>
                <w:color w:val="333333"/>
              </w:rPr>
            </w:pPr>
            <w:r>
              <w:rPr>
                <w:rStyle w:val="Strong"/>
                <w:rFonts w:ascii="Trebuchet MS" w:eastAsia="Times New Roman" w:hAnsi="Trebuchet MS"/>
                <w:color w:val="333333"/>
              </w:rPr>
              <w:t>Original Sentence</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DDBA6D2" w14:textId="77777777" w:rsidR="00217AA7" w:rsidRDefault="00217AA7">
            <w:pPr>
              <w:jc w:val="center"/>
              <w:rPr>
                <w:rFonts w:ascii="Trebuchet MS" w:eastAsia="Times New Roman" w:hAnsi="Trebuchet MS"/>
                <w:color w:val="333333"/>
              </w:rPr>
            </w:pPr>
            <w:r>
              <w:rPr>
                <w:rStyle w:val="Strong"/>
                <w:rFonts w:ascii="Trebuchet MS" w:eastAsia="Times New Roman" w:hAnsi="Trebuchet MS"/>
                <w:color w:val="333333"/>
              </w:rPr>
              <w:t>Revised Sentence</w:t>
            </w:r>
          </w:p>
        </w:tc>
      </w:tr>
      <w:tr w:rsidR="00000000" w14:paraId="6A18EBB3" w14:textId="77777777">
        <w:trPr>
          <w:divId w:val="1816952247"/>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FF6CAB7" w14:textId="77777777" w:rsidR="00217AA7" w:rsidRDefault="00217AA7">
            <w:pPr>
              <w:numPr>
                <w:ilvl w:val="1"/>
                <w:numId w:val="3"/>
              </w:numPr>
              <w:spacing w:before="100" w:beforeAutospacing="1" w:after="80"/>
              <w:ind w:left="720"/>
              <w:rPr>
                <w:rFonts w:ascii="Trebuchet MS" w:eastAsia="Times New Roman" w:hAnsi="Trebuchet MS"/>
                <w:color w:val="333333"/>
              </w:rPr>
            </w:pPr>
            <w:r>
              <w:rPr>
                <w:rFonts w:ascii="Trebuchet MS" w:eastAsia="Times New Roman" w:hAnsi="Trebuchet MS"/>
                <w:color w:val="333333"/>
              </w:rPr>
              <w:t>Emily skied down the mountain. (no modifiers)</w:t>
            </w:r>
          </w:p>
          <w:p w14:paraId="39CBB8CE" w14:textId="77777777" w:rsidR="00217AA7" w:rsidRDefault="00217AA7">
            <w:pPr>
              <w:numPr>
                <w:ilvl w:val="1"/>
                <w:numId w:val="3"/>
              </w:numPr>
              <w:spacing w:before="100" w:beforeAutospacing="1" w:after="80"/>
              <w:ind w:left="720"/>
              <w:rPr>
                <w:rFonts w:ascii="Trebuchet MS" w:eastAsia="Times New Roman" w:hAnsi="Trebuchet MS"/>
                <w:color w:val="333333"/>
              </w:rPr>
            </w:pPr>
            <w:r>
              <w:rPr>
                <w:rFonts w:ascii="Trebuchet MS" w:eastAsia="Times New Roman" w:hAnsi="Trebuchet MS"/>
                <w:color w:val="333333"/>
              </w:rPr>
              <w:t>I stretched out on the grass and gazed into the sky. (no modifiers)</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77D8715" w14:textId="77777777" w:rsidR="00217AA7" w:rsidRDefault="00217AA7">
            <w:pPr>
              <w:numPr>
                <w:ilvl w:val="1"/>
                <w:numId w:val="3"/>
              </w:numPr>
              <w:spacing w:before="100" w:beforeAutospacing="1" w:after="80"/>
              <w:ind w:left="720"/>
              <w:rPr>
                <w:rFonts w:ascii="Trebuchet MS" w:eastAsia="Times New Roman" w:hAnsi="Trebuchet MS"/>
                <w:color w:val="333333"/>
              </w:rPr>
            </w:pPr>
            <w:r>
              <w:rPr>
                <w:rFonts w:ascii="Trebuchet MS" w:eastAsia="Times New Roman" w:hAnsi="Trebuchet MS"/>
                <w:color w:val="333333"/>
              </w:rPr>
              <w:t xml:space="preserve">Emily skied </w:t>
            </w:r>
            <w:r>
              <w:rPr>
                <w:rStyle w:val="Strong"/>
                <w:rFonts w:ascii="Trebuchet MS" w:eastAsia="Times New Roman" w:hAnsi="Trebuchet MS"/>
                <w:i/>
                <w:iCs/>
                <w:color w:val="333333"/>
              </w:rPr>
              <w:t>aggressively</w:t>
            </w:r>
            <w:r>
              <w:rPr>
                <w:rFonts w:ascii="Trebuchet MS" w:eastAsia="Times New Roman" w:hAnsi="Trebuchet MS"/>
                <w:color w:val="333333"/>
              </w:rPr>
              <w:t xml:space="preserve"> down the </w:t>
            </w:r>
            <w:r>
              <w:rPr>
                <w:rStyle w:val="Strong"/>
                <w:rFonts w:ascii="Trebuchet MS" w:eastAsia="Times New Roman" w:hAnsi="Trebuchet MS"/>
                <w:i/>
                <w:iCs/>
                <w:color w:val="333333"/>
              </w:rPr>
              <w:t>treacherous</w:t>
            </w:r>
            <w:r>
              <w:rPr>
                <w:rFonts w:ascii="Trebuchet MS" w:eastAsia="Times New Roman" w:hAnsi="Trebuchet MS"/>
                <w:color w:val="333333"/>
              </w:rPr>
              <w:t xml:space="preserve"> mountain. (modifiers add detail and excitement)</w:t>
            </w:r>
          </w:p>
          <w:p w14:paraId="05B41F14" w14:textId="77777777" w:rsidR="00217AA7" w:rsidRDefault="00217AA7">
            <w:pPr>
              <w:numPr>
                <w:ilvl w:val="1"/>
                <w:numId w:val="3"/>
              </w:numPr>
              <w:spacing w:before="100" w:beforeAutospacing="1" w:after="80"/>
              <w:ind w:left="720"/>
              <w:rPr>
                <w:rFonts w:ascii="Trebuchet MS" w:eastAsia="Times New Roman" w:hAnsi="Trebuchet MS"/>
                <w:color w:val="333333"/>
              </w:rPr>
            </w:pPr>
            <w:r>
              <w:rPr>
                <w:rFonts w:ascii="Trebuchet MS" w:eastAsia="Times New Roman" w:hAnsi="Trebuchet MS"/>
                <w:color w:val="333333"/>
              </w:rPr>
              <w:t xml:space="preserve">I stretched out on the </w:t>
            </w:r>
            <w:r>
              <w:rPr>
                <w:rStyle w:val="Strong"/>
                <w:rFonts w:ascii="Trebuchet MS" w:eastAsia="Times New Roman" w:hAnsi="Trebuchet MS"/>
                <w:i/>
                <w:iCs/>
                <w:color w:val="333333"/>
              </w:rPr>
              <w:t>cool</w:t>
            </w:r>
            <w:r>
              <w:rPr>
                <w:rFonts w:ascii="Trebuchet MS" w:eastAsia="Times New Roman" w:hAnsi="Trebuchet MS"/>
                <w:color w:val="333333"/>
              </w:rPr>
              <w:t xml:space="preserve"> grass and gazed into the </w:t>
            </w:r>
            <w:r>
              <w:rPr>
                <w:rStyle w:val="Emphasis"/>
                <w:rFonts w:ascii="Trebuchet MS" w:eastAsia="Times New Roman" w:hAnsi="Trebuchet MS"/>
                <w:b/>
                <w:bCs/>
                <w:color w:val="333333"/>
              </w:rPr>
              <w:t>cloudless</w:t>
            </w:r>
            <w:r>
              <w:rPr>
                <w:rFonts w:ascii="Trebuchet MS" w:eastAsia="Times New Roman" w:hAnsi="Trebuchet MS"/>
                <w:color w:val="333333"/>
              </w:rPr>
              <w:t xml:space="preserve"> sky. (modifiers create a pleasant mood)</w:t>
            </w:r>
          </w:p>
        </w:tc>
      </w:tr>
    </w:tbl>
    <w:p w14:paraId="59171D06" w14:textId="77777777" w:rsidR="00217AA7" w:rsidRDefault="00217AA7">
      <w:pPr>
        <w:pStyle w:val="Heading2"/>
        <w:divId w:val="1816952247"/>
        <w:rPr>
          <w:rFonts w:ascii="Trebuchet MS" w:eastAsia="Times New Roman" w:hAnsi="Trebuchet MS"/>
          <w:color w:val="333333"/>
        </w:rPr>
      </w:pPr>
      <w:r>
        <w:rPr>
          <w:rFonts w:ascii="Trebuchet MS" w:eastAsia="Times New Roman" w:hAnsi="Trebuchet MS"/>
          <w:color w:val="333333"/>
        </w:rPr>
        <w:t>Writing Effective Dialogue</w:t>
      </w:r>
    </w:p>
    <w:p w14:paraId="66C157B4" w14:textId="77777777" w:rsidR="00217AA7" w:rsidRDefault="00217AA7">
      <w:pPr>
        <w:pStyle w:val="NormalWeb"/>
        <w:divId w:val="1816952247"/>
        <w:rPr>
          <w:rFonts w:ascii="Trebuchet MS" w:hAnsi="Trebuchet MS"/>
          <w:color w:val="333333"/>
        </w:rPr>
      </w:pPr>
      <w:r>
        <w:rPr>
          <w:rFonts w:ascii="Trebuchet MS" w:hAnsi="Trebuchet MS"/>
          <w:color w:val="333333"/>
        </w:rPr>
        <w:t>Read the dialogue that follows and think about what makes it work.</w:t>
      </w:r>
    </w:p>
    <w:p w14:paraId="224E7D24" w14:textId="77777777" w:rsidR="00217AA7" w:rsidRDefault="00217AA7">
      <w:pPr>
        <w:pStyle w:val="NormalWeb"/>
        <w:divId w:val="158271598"/>
        <w:rPr>
          <w:rFonts w:ascii="Trebuchet MS" w:hAnsi="Trebuchet MS"/>
          <w:color w:val="333333"/>
        </w:rPr>
      </w:pPr>
      <w:r>
        <w:rPr>
          <w:rFonts w:ascii="Trebuchet MS" w:hAnsi="Trebuchet MS"/>
          <w:color w:val="333333"/>
        </w:rPr>
        <w:t>"'My dears, you're not going to believe what I saw last night,' she [Mrs. Tilley] said breathlessly. 'I was out for a walk and when I rounded the corner of Ore Street I stared straight into the glaring red eyes of the devil itself.'" </w:t>
      </w:r>
    </w:p>
    <w:p w14:paraId="3823A55F" w14:textId="77777777" w:rsidR="00217AA7" w:rsidRDefault="00217AA7">
      <w:pPr>
        <w:pStyle w:val="NormalWeb"/>
        <w:jc w:val="right"/>
        <w:divId w:val="158271598"/>
        <w:rPr>
          <w:rFonts w:ascii="Trebuchet MS" w:hAnsi="Trebuchet MS"/>
          <w:color w:val="333333"/>
        </w:rPr>
      </w:pPr>
      <w:r>
        <w:rPr>
          <w:rFonts w:ascii="Trebuchet MS" w:hAnsi="Trebuchet MS"/>
          <w:color w:val="333333"/>
        </w:rPr>
        <w:t>- from "The Visitor" by Christine Pinsent-Johnson</w:t>
      </w:r>
    </w:p>
    <w:p w14:paraId="4A8BF871" w14:textId="77777777" w:rsidR="00217AA7" w:rsidRDefault="00217AA7">
      <w:pPr>
        <w:pStyle w:val="NormalWeb"/>
        <w:divId w:val="1816952247"/>
        <w:rPr>
          <w:rFonts w:ascii="Trebuchet MS" w:hAnsi="Trebuchet MS"/>
          <w:color w:val="333333"/>
        </w:rPr>
      </w:pPr>
      <w:r>
        <w:rPr>
          <w:rFonts w:ascii="Trebuchet MS" w:hAnsi="Trebuchet MS"/>
          <w:color w:val="333333"/>
        </w:rPr>
        <w:t>The author breathes life into the character of Mrs. Tilley with this speech. She reveals herself as excitable, talkative, and superstitious.  The author also uses this speech to add humour to the story and to introduce sone important information about the visitor.</w:t>
      </w:r>
    </w:p>
    <w:p w14:paraId="76C6D31A" w14:textId="77777777" w:rsidR="00217AA7" w:rsidRDefault="00217AA7">
      <w:pPr>
        <w:pStyle w:val="NormalWeb"/>
        <w:divId w:val="1816952247"/>
        <w:rPr>
          <w:rFonts w:ascii="Trebuchet MS" w:hAnsi="Trebuchet MS"/>
          <w:color w:val="333333"/>
        </w:rPr>
      </w:pPr>
      <w:r>
        <w:rPr>
          <w:rFonts w:ascii="Trebuchet MS" w:hAnsi="Trebuchet MS"/>
          <w:color w:val="333333"/>
        </w:rPr>
        <w:t>Here are some things to remember when you write dialogue:</w:t>
      </w:r>
    </w:p>
    <w:p w14:paraId="449D744C" w14:textId="77777777" w:rsidR="00217AA7" w:rsidRDefault="00217AA7">
      <w:pPr>
        <w:numPr>
          <w:ilvl w:val="0"/>
          <w:numId w:val="4"/>
        </w:numPr>
        <w:spacing w:before="100" w:beforeAutospacing="1" w:after="80"/>
        <w:divId w:val="1816952247"/>
        <w:rPr>
          <w:rFonts w:ascii="Trebuchet MS" w:eastAsia="Times New Roman" w:hAnsi="Trebuchet MS"/>
          <w:color w:val="333333"/>
        </w:rPr>
      </w:pPr>
      <w:r>
        <w:rPr>
          <w:rFonts w:ascii="Trebuchet MS" w:eastAsia="Times New Roman" w:hAnsi="Trebuchet MS"/>
          <w:color w:val="333333"/>
        </w:rPr>
        <w:t>your dialogue should sound like real people speaking. You can use slang, incomplete sentences, dialect, and imperfect grammar. To check if your dialogue sounds like real speech, read it out loud.</w:t>
      </w:r>
    </w:p>
    <w:p w14:paraId="67835828" w14:textId="77777777" w:rsidR="00217AA7" w:rsidRDefault="00217AA7">
      <w:pPr>
        <w:numPr>
          <w:ilvl w:val="0"/>
          <w:numId w:val="4"/>
        </w:numPr>
        <w:spacing w:before="100" w:beforeAutospacing="1" w:after="80"/>
        <w:divId w:val="1816952247"/>
        <w:rPr>
          <w:rFonts w:ascii="Trebuchet MS" w:eastAsia="Times New Roman" w:hAnsi="Trebuchet MS"/>
          <w:color w:val="333333"/>
        </w:rPr>
      </w:pPr>
      <w:r>
        <w:rPr>
          <w:rFonts w:ascii="Trebuchet MS" w:eastAsia="Times New Roman" w:hAnsi="Trebuchet MS"/>
          <w:color w:val="333333"/>
        </w:rPr>
        <w:t>your dialogue should always serve a clear purpose: to show conflict or action, to reveal character traits, or to provide information.</w:t>
      </w:r>
    </w:p>
    <w:p w14:paraId="34D9DA7D" w14:textId="77777777" w:rsidR="00217AA7" w:rsidRDefault="00217AA7">
      <w:pPr>
        <w:numPr>
          <w:ilvl w:val="0"/>
          <w:numId w:val="4"/>
        </w:numPr>
        <w:spacing w:before="100" w:beforeAutospacing="1" w:after="80"/>
        <w:divId w:val="1816952247"/>
        <w:rPr>
          <w:rFonts w:ascii="Trebuchet MS" w:eastAsia="Times New Roman" w:hAnsi="Trebuchet MS"/>
          <w:color w:val="333333"/>
        </w:rPr>
      </w:pPr>
      <w:r>
        <w:rPr>
          <w:rFonts w:ascii="Trebuchet MS" w:eastAsia="Times New Roman" w:hAnsi="Trebuchet MS"/>
          <w:color w:val="333333"/>
        </w:rPr>
        <w:t>keep your speeches fairly short. The dialogue should move back and forth among characters.</w:t>
      </w:r>
    </w:p>
    <w:p w14:paraId="249FACBA" w14:textId="77777777" w:rsidR="00217AA7" w:rsidRDefault="00217AA7">
      <w:pPr>
        <w:numPr>
          <w:ilvl w:val="0"/>
          <w:numId w:val="4"/>
        </w:numPr>
        <w:spacing w:before="100" w:beforeAutospacing="1" w:after="80"/>
        <w:divId w:val="1816952247"/>
        <w:rPr>
          <w:rFonts w:ascii="Trebuchet MS" w:eastAsia="Times New Roman" w:hAnsi="Trebuchet MS"/>
          <w:color w:val="333333"/>
        </w:rPr>
      </w:pPr>
      <w:r>
        <w:rPr>
          <w:rFonts w:ascii="Trebuchet MS" w:eastAsia="Times New Roman" w:hAnsi="Trebuchet MS"/>
          <w:color w:val="333333"/>
        </w:rPr>
        <w:t>use dialogue to emphasize important scenes or turning points in your story.</w:t>
      </w:r>
    </w:p>
    <w:p w14:paraId="1CB221B5" w14:textId="77777777" w:rsidR="00217AA7" w:rsidRDefault="00217AA7">
      <w:pPr>
        <w:pStyle w:val="Heading3"/>
        <w:divId w:val="1816952247"/>
        <w:rPr>
          <w:rFonts w:ascii="Trebuchet MS" w:eastAsia="Times New Roman" w:hAnsi="Trebuchet MS"/>
          <w:color w:val="333333"/>
        </w:rPr>
      </w:pPr>
      <w:r>
        <w:rPr>
          <w:rFonts w:ascii="Trebuchet MS" w:eastAsia="Times New Roman" w:hAnsi="Trebuchet MS"/>
          <w:color w:val="333333"/>
        </w:rPr>
        <w:t>How to Punctuate Dialogue</w:t>
      </w:r>
    </w:p>
    <w:p w14:paraId="78C3D0D3" w14:textId="77777777" w:rsidR="00217AA7" w:rsidRDefault="00217AA7">
      <w:pPr>
        <w:pStyle w:val="NormalWeb"/>
        <w:divId w:val="1816952247"/>
        <w:rPr>
          <w:rFonts w:ascii="Trebuchet MS" w:hAnsi="Trebuchet MS"/>
          <w:color w:val="333333"/>
        </w:rPr>
      </w:pPr>
      <w:r>
        <w:rPr>
          <w:rFonts w:ascii="Trebuchet MS" w:hAnsi="Trebuchet MS"/>
          <w:color w:val="333333"/>
        </w:rPr>
        <w:t>add in example from page 182</w:t>
      </w:r>
    </w:p>
    <w:p w14:paraId="0B2F3813" w14:textId="77777777" w:rsidR="00217AA7" w:rsidRDefault="00217AA7">
      <w:pPr>
        <w:pStyle w:val="Heading2"/>
        <w:divId w:val="1816952247"/>
        <w:rPr>
          <w:rFonts w:ascii="Trebuchet MS" w:eastAsia="Times New Roman" w:hAnsi="Trebuchet MS"/>
          <w:color w:val="333333"/>
        </w:rPr>
      </w:pPr>
      <w:r>
        <w:rPr>
          <w:rFonts w:ascii="Trebuchet MS" w:eastAsia="Times New Roman" w:hAnsi="Trebuchet MS"/>
          <w:color w:val="333333"/>
        </w:rPr>
        <w:t>Writing Effective Endings</w:t>
      </w:r>
    </w:p>
    <w:p w14:paraId="2D86E97A" w14:textId="77777777" w:rsidR="00217AA7" w:rsidRDefault="00217AA7">
      <w:pPr>
        <w:pStyle w:val="NormalWeb"/>
        <w:divId w:val="1816952247"/>
        <w:rPr>
          <w:rFonts w:ascii="Trebuchet MS" w:hAnsi="Trebuchet MS"/>
          <w:color w:val="333333"/>
        </w:rPr>
      </w:pPr>
      <w:r>
        <w:rPr>
          <w:rFonts w:ascii="Trebuchet MS" w:hAnsi="Trebuchet MS"/>
          <w:color w:val="333333"/>
        </w:rPr>
        <w:t>Have you ever been disappointed by the ending of a book, a story, or a movie? Good writing, in both fictions and non-fiction, leaves a reader with a sense of satisfaction ad completion. You may need to try several different endings to a piece of writing before you find one that feels right.</w:t>
      </w:r>
    </w:p>
    <w:p w14:paraId="2BB7A61E" w14:textId="77777777" w:rsidR="00217AA7" w:rsidRDefault="00217AA7">
      <w:pPr>
        <w:pStyle w:val="NormalWeb"/>
        <w:divId w:val="1816952247"/>
        <w:rPr>
          <w:rFonts w:ascii="Trebuchet MS" w:hAnsi="Trebuchet MS"/>
          <w:color w:val="333333"/>
        </w:rPr>
      </w:pPr>
      <w:r>
        <w:rPr>
          <w:rFonts w:ascii="Trebuchet MS" w:hAnsi="Trebuchet MS"/>
          <w:color w:val="333333"/>
        </w:rPr>
        <w:t>Here are three kinds of endings to try:</w:t>
      </w:r>
    </w:p>
    <w:p w14:paraId="3F6C9A99" w14:textId="77777777" w:rsidR="00217AA7" w:rsidRDefault="00217AA7">
      <w:pPr>
        <w:numPr>
          <w:ilvl w:val="0"/>
          <w:numId w:val="5"/>
        </w:numPr>
        <w:spacing w:before="100" w:beforeAutospacing="1" w:after="80"/>
        <w:divId w:val="1816952247"/>
        <w:rPr>
          <w:rFonts w:ascii="Trebuchet MS" w:eastAsia="Times New Roman" w:hAnsi="Trebuchet MS"/>
          <w:color w:val="333333"/>
        </w:rPr>
      </w:pPr>
      <w:r>
        <w:rPr>
          <w:rStyle w:val="Strong"/>
          <w:rFonts w:ascii="Trebuchet MS" w:eastAsia="Times New Roman" w:hAnsi="Trebuchet MS"/>
          <w:color w:val="333333"/>
        </w:rPr>
        <w:t>Complete the circle</w:t>
      </w:r>
      <w:r>
        <w:rPr>
          <w:rFonts w:ascii="Trebuchet MS" w:eastAsia="Times New Roman" w:hAnsi="Trebuchet MS"/>
          <w:color w:val="333333"/>
        </w:rPr>
        <w:t xml:space="preserve"> - The story begins and ends with the narrator's thoughts about the main topic.</w:t>
      </w:r>
    </w:p>
    <w:p w14:paraId="4473C748" w14:textId="77777777" w:rsidR="00217AA7" w:rsidRDefault="00217AA7">
      <w:pPr>
        <w:numPr>
          <w:ilvl w:val="0"/>
          <w:numId w:val="5"/>
        </w:numPr>
        <w:spacing w:before="100" w:beforeAutospacing="1" w:after="80"/>
        <w:divId w:val="1816952247"/>
        <w:rPr>
          <w:rFonts w:ascii="Trebuchet MS" w:eastAsia="Times New Roman" w:hAnsi="Trebuchet MS"/>
          <w:color w:val="333333"/>
        </w:rPr>
      </w:pPr>
      <w:r>
        <w:rPr>
          <w:rStyle w:val="Strong"/>
          <w:rFonts w:ascii="Trebuchet MS" w:eastAsia="Times New Roman" w:hAnsi="Trebuchet MS"/>
          <w:color w:val="333333"/>
        </w:rPr>
        <w:t>End at a jumping-off point</w:t>
      </w:r>
      <w:r>
        <w:rPr>
          <w:rFonts w:ascii="Trebuchet MS" w:eastAsia="Times New Roman" w:hAnsi="Trebuchet MS"/>
          <w:color w:val="333333"/>
        </w:rPr>
        <w:t xml:space="preserve"> - You can leave your readers with something to think about, such as a question or an action yo think the reader should take. In a story, you can leave a character facing a choice or challenge. But if you do this, you must plant enough clues throughout the story to make the answer easy to predict or your reader will not be satisfied.</w:t>
      </w:r>
    </w:p>
    <w:p w14:paraId="28B0FDFC" w14:textId="77777777" w:rsidR="00217AA7" w:rsidRDefault="00217AA7">
      <w:pPr>
        <w:numPr>
          <w:ilvl w:val="0"/>
          <w:numId w:val="5"/>
        </w:numPr>
        <w:spacing w:before="100" w:beforeAutospacing="1" w:after="80"/>
        <w:divId w:val="1816952247"/>
        <w:rPr>
          <w:rFonts w:ascii="Trebuchet MS" w:eastAsia="Times New Roman" w:hAnsi="Trebuchet MS"/>
          <w:color w:val="333333"/>
        </w:rPr>
      </w:pPr>
      <w:r>
        <w:rPr>
          <w:rStyle w:val="Strong"/>
          <w:rFonts w:ascii="Trebuchet MS" w:eastAsia="Times New Roman" w:hAnsi="Trebuchet MS"/>
          <w:color w:val="333333"/>
        </w:rPr>
        <w:t>Summarize your observations</w:t>
      </w:r>
      <w:r>
        <w:rPr>
          <w:rFonts w:ascii="Trebuchet MS" w:eastAsia="Times New Roman" w:hAnsi="Trebuchet MS"/>
          <w:color w:val="333333"/>
        </w:rPr>
        <w:t xml:space="preserve"> - You can sum up a lesson you learned for the ending to a personal narrative, or the lesson a character learned for the ending to a story.</w:t>
      </w:r>
    </w:p>
    <w:p w14:paraId="290C6472" w14:textId="77777777" w:rsidR="00217AA7" w:rsidRDefault="00217AA7">
      <w:pPr>
        <w:pStyle w:val="Heading2"/>
        <w:divId w:val="1816952247"/>
        <w:rPr>
          <w:rFonts w:ascii="Trebuchet MS" w:eastAsia="Times New Roman" w:hAnsi="Trebuchet MS"/>
          <w:color w:val="333333"/>
        </w:rPr>
      </w:pPr>
      <w:r>
        <w:rPr>
          <w:rFonts w:ascii="Trebuchet MS" w:eastAsia="Times New Roman" w:hAnsi="Trebuchet MS"/>
          <w:color w:val="333333"/>
        </w:rPr>
        <w:t>When to Start a New Paragraph</w:t>
      </w:r>
    </w:p>
    <w:p w14:paraId="5B763038" w14:textId="77777777" w:rsidR="00217AA7" w:rsidRDefault="00217AA7">
      <w:pPr>
        <w:pStyle w:val="NormalWeb"/>
        <w:divId w:val="1816952247"/>
        <w:rPr>
          <w:rFonts w:ascii="Trebuchet MS" w:hAnsi="Trebuchet MS"/>
          <w:color w:val="333333"/>
        </w:rPr>
      </w:pPr>
      <w:r>
        <w:rPr>
          <w:rFonts w:ascii="Trebuchet MS" w:hAnsi="Trebuchet MS"/>
          <w:color w:val="333333"/>
        </w:rPr>
        <w:t>Readers expect a long piece of writing to be divided into paragraphs. The beginning of a new paragraph tells the reader to expect a change of some kind.</w:t>
      </w:r>
    </w:p>
    <w:p w14:paraId="6024C722" w14:textId="77777777" w:rsidR="00217AA7" w:rsidRDefault="00217AA7">
      <w:pPr>
        <w:pStyle w:val="NormalWeb"/>
        <w:divId w:val="1816952247"/>
        <w:rPr>
          <w:rFonts w:ascii="Trebuchet MS" w:hAnsi="Trebuchet MS"/>
          <w:color w:val="333333"/>
        </w:rPr>
      </w:pPr>
      <w:r>
        <w:rPr>
          <w:rFonts w:ascii="Trebuchet MS" w:hAnsi="Trebuchet MS"/>
          <w:color w:val="333333"/>
        </w:rPr>
        <w:t>Here are some of the changes that should signal when to start a new paragraph:</w:t>
      </w:r>
    </w:p>
    <w:p w14:paraId="7DF847AD" w14:textId="77777777" w:rsidR="00217AA7" w:rsidRDefault="00217AA7">
      <w:pPr>
        <w:numPr>
          <w:ilvl w:val="0"/>
          <w:numId w:val="6"/>
        </w:numPr>
        <w:spacing w:before="100" w:beforeAutospacing="1" w:after="80"/>
        <w:divId w:val="1816952247"/>
        <w:rPr>
          <w:rFonts w:ascii="Trebuchet MS" w:eastAsia="Times New Roman" w:hAnsi="Trebuchet MS"/>
          <w:color w:val="333333"/>
        </w:rPr>
      </w:pPr>
      <w:r>
        <w:rPr>
          <w:rStyle w:val="Strong"/>
          <w:rFonts w:ascii="Trebuchet MS" w:eastAsia="Times New Roman" w:hAnsi="Trebuchet MS"/>
          <w:color w:val="333333"/>
        </w:rPr>
        <w:t xml:space="preserve">A New Topic: </w:t>
      </w:r>
      <w:r>
        <w:rPr>
          <w:rFonts w:ascii="Trebuchet MS" w:eastAsia="Times New Roman" w:hAnsi="Trebuchet MS"/>
          <w:color w:val="333333"/>
        </w:rPr>
        <w:t>Use a new paragraph when you move from one topic to another.  </w:t>
      </w:r>
    </w:p>
    <w:p w14:paraId="38E2C05E" w14:textId="77777777" w:rsidR="00217AA7" w:rsidRDefault="00217AA7">
      <w:pPr>
        <w:numPr>
          <w:ilvl w:val="0"/>
          <w:numId w:val="6"/>
        </w:numPr>
        <w:spacing w:before="100" w:beforeAutospacing="1" w:after="80"/>
        <w:divId w:val="1816952247"/>
        <w:rPr>
          <w:rFonts w:ascii="Trebuchet MS" w:eastAsia="Times New Roman" w:hAnsi="Trebuchet MS"/>
          <w:color w:val="333333"/>
        </w:rPr>
      </w:pPr>
      <w:r>
        <w:rPr>
          <w:rStyle w:val="Strong"/>
          <w:rFonts w:ascii="Trebuchet MS" w:eastAsia="Times New Roman" w:hAnsi="Trebuchet MS"/>
          <w:color w:val="333333"/>
        </w:rPr>
        <w:t xml:space="preserve">A Change of Setting - Time or Place: </w:t>
      </w:r>
      <w:r>
        <w:rPr>
          <w:rFonts w:ascii="Trebuchet MS" w:eastAsia="Times New Roman" w:hAnsi="Trebuchet MS"/>
          <w:color w:val="333333"/>
        </w:rPr>
        <w:t>Use a new paragraph to warn readers about a shift to a new time or place. This works best when the change is small - from morning to afternoon, or from inside to outside. </w:t>
      </w:r>
    </w:p>
    <w:p w14:paraId="6DFAAE30" w14:textId="77777777" w:rsidR="00217AA7" w:rsidRDefault="00217AA7">
      <w:pPr>
        <w:numPr>
          <w:ilvl w:val="0"/>
          <w:numId w:val="6"/>
        </w:numPr>
        <w:spacing w:before="100" w:beforeAutospacing="1" w:after="80"/>
        <w:divId w:val="1816952247"/>
        <w:rPr>
          <w:rFonts w:ascii="Trebuchet MS" w:eastAsia="Times New Roman" w:hAnsi="Trebuchet MS"/>
          <w:color w:val="333333"/>
        </w:rPr>
      </w:pPr>
      <w:r>
        <w:rPr>
          <w:rStyle w:val="Strong"/>
          <w:rFonts w:ascii="Trebuchet MS" w:eastAsia="Times New Roman" w:hAnsi="Trebuchet MS"/>
          <w:color w:val="333333"/>
        </w:rPr>
        <w:t xml:space="preserve">To Give Emphasis: </w:t>
      </w:r>
      <w:r>
        <w:rPr>
          <w:rFonts w:ascii="Trebuchet MS" w:eastAsia="Times New Roman" w:hAnsi="Trebuchet MS"/>
          <w:color w:val="333333"/>
        </w:rPr>
        <w:t>To emphasize an idea or action, you can put in a very short paragraph all by itself. This is a powerful technique, but don't use it too often or it will lose its power.</w:t>
      </w:r>
    </w:p>
    <w:p w14:paraId="44F951B0" w14:textId="77777777" w:rsidR="00217AA7" w:rsidRDefault="00217AA7">
      <w:pPr>
        <w:numPr>
          <w:ilvl w:val="0"/>
          <w:numId w:val="6"/>
        </w:numPr>
        <w:spacing w:before="100" w:beforeAutospacing="1" w:after="80"/>
        <w:divId w:val="1816952247"/>
        <w:rPr>
          <w:rFonts w:ascii="Trebuchet MS" w:eastAsia="Times New Roman" w:hAnsi="Trebuchet MS"/>
          <w:color w:val="333333"/>
        </w:rPr>
      </w:pPr>
      <w:r>
        <w:rPr>
          <w:rStyle w:val="Strong"/>
          <w:rFonts w:ascii="Trebuchet MS" w:eastAsia="Times New Roman" w:hAnsi="Trebuchet MS"/>
          <w:color w:val="333333"/>
        </w:rPr>
        <w:t>A New Speaker:</w:t>
      </w:r>
      <w:r>
        <w:rPr>
          <w:rFonts w:ascii="Trebuchet MS" w:eastAsia="Times New Roman" w:hAnsi="Trebuchet MS"/>
          <w:color w:val="333333"/>
        </w:rPr>
        <w:t xml:space="preserve"> Start a new paragraph whenever someone begins to speak or when the speaker changes.</w:t>
      </w:r>
    </w:p>
    <w:p w14:paraId="2BBF964B" w14:textId="77777777" w:rsidR="00217AA7" w:rsidRDefault="00217AA7">
      <w:pPr>
        <w:pStyle w:val="Heading2"/>
        <w:divId w:val="1816952247"/>
        <w:rPr>
          <w:rFonts w:ascii="Trebuchet MS" w:eastAsia="Times New Roman" w:hAnsi="Trebuchet MS"/>
          <w:color w:val="333333"/>
        </w:rPr>
      </w:pPr>
      <w:r>
        <w:rPr>
          <w:rFonts w:ascii="Trebuchet MS" w:eastAsia="Times New Roman" w:hAnsi="Trebuchet MS"/>
          <w:color w:val="333333"/>
        </w:rPr>
        <w:t>Editing and Proofreading Your Writing</w:t>
      </w:r>
    </w:p>
    <w:p w14:paraId="6FF58E6A" w14:textId="77777777" w:rsidR="00217AA7" w:rsidRDefault="00217AA7">
      <w:pPr>
        <w:pStyle w:val="NormalWeb"/>
        <w:divId w:val="1816952247"/>
        <w:rPr>
          <w:rFonts w:ascii="Trebuchet MS" w:hAnsi="Trebuchet MS"/>
          <w:color w:val="333333"/>
        </w:rPr>
      </w:pPr>
      <w:r>
        <w:rPr>
          <w:rStyle w:val="Strong"/>
          <w:rFonts w:ascii="Trebuchet MS" w:hAnsi="Trebuchet MS"/>
          <w:color w:val="333333"/>
        </w:rPr>
        <w:t>Editing</w:t>
      </w:r>
      <w:r>
        <w:rPr>
          <w:rFonts w:ascii="Trebuchet MS" w:hAnsi="Trebuchet MS"/>
          <w:color w:val="333333"/>
        </w:rPr>
        <w:t xml:space="preserve"> means making changes to your writing to improve it. Editing and rewriting are important parts of the writing process. Professional writers will tell you that writing is actually one-tenth writing and nine-tenths rewriting.</w:t>
      </w:r>
    </w:p>
    <w:p w14:paraId="3A656A2D" w14:textId="77777777" w:rsidR="00217AA7" w:rsidRDefault="00217AA7">
      <w:pPr>
        <w:pStyle w:val="NormalWeb"/>
        <w:divId w:val="1816952247"/>
        <w:rPr>
          <w:rFonts w:ascii="Trebuchet MS" w:hAnsi="Trebuchet MS"/>
          <w:color w:val="333333"/>
        </w:rPr>
      </w:pPr>
      <w:r>
        <w:rPr>
          <w:rFonts w:ascii="Trebuchet MS" w:hAnsi="Trebuchet MS"/>
          <w:color w:val="333333"/>
        </w:rPr>
        <w:t>The hardest part of editing your own writing is trying to see it with fresh eyes. If possible, put it away for at least a day.  When you read it again, pretend that it's someone else's work.  Ask yourself "How can I make this better?"</w:t>
      </w:r>
    </w:p>
    <w:p w14:paraId="5FA708F4" w14:textId="77777777" w:rsidR="00217AA7" w:rsidRDefault="00217AA7">
      <w:pPr>
        <w:pStyle w:val="NormalWeb"/>
        <w:divId w:val="1816952247"/>
        <w:rPr>
          <w:rFonts w:ascii="Trebuchet MS" w:hAnsi="Trebuchet MS"/>
          <w:color w:val="333333"/>
        </w:rPr>
      </w:pPr>
      <w:r>
        <w:rPr>
          <w:rFonts w:ascii="Trebuchet MS" w:hAnsi="Trebuchet MS"/>
          <w:color w:val="333333"/>
        </w:rPr>
        <w:t>Read your work several times and mark:</w:t>
      </w:r>
    </w:p>
    <w:p w14:paraId="260F52DB" w14:textId="77777777" w:rsidR="00217AA7" w:rsidRDefault="00217AA7">
      <w:pPr>
        <w:numPr>
          <w:ilvl w:val="0"/>
          <w:numId w:val="7"/>
        </w:numPr>
        <w:spacing w:before="100" w:beforeAutospacing="1" w:after="80"/>
        <w:divId w:val="1816952247"/>
        <w:rPr>
          <w:rFonts w:ascii="Trebuchet MS" w:eastAsia="Times New Roman" w:hAnsi="Trebuchet MS"/>
          <w:color w:val="333333"/>
        </w:rPr>
      </w:pPr>
      <w:r>
        <w:rPr>
          <w:rFonts w:ascii="Trebuchet MS" w:eastAsia="Times New Roman" w:hAnsi="Trebuchet MS"/>
          <w:color w:val="333333"/>
        </w:rPr>
        <w:t>places where your meaning is not clear</w:t>
      </w:r>
    </w:p>
    <w:p w14:paraId="34EA69B6" w14:textId="77777777" w:rsidR="00217AA7" w:rsidRDefault="00217AA7">
      <w:pPr>
        <w:numPr>
          <w:ilvl w:val="0"/>
          <w:numId w:val="7"/>
        </w:numPr>
        <w:spacing w:before="100" w:beforeAutospacing="1" w:after="80"/>
        <w:divId w:val="1816952247"/>
        <w:rPr>
          <w:rFonts w:ascii="Trebuchet MS" w:eastAsia="Times New Roman" w:hAnsi="Trebuchet MS"/>
          <w:color w:val="333333"/>
        </w:rPr>
      </w:pPr>
      <w:r>
        <w:rPr>
          <w:rFonts w:ascii="Trebuchet MS" w:eastAsia="Times New Roman" w:hAnsi="Trebuchet MS"/>
          <w:color w:val="333333"/>
        </w:rPr>
        <w:t>word, sentences, or paragraphs that seem out of order</w:t>
      </w:r>
    </w:p>
    <w:p w14:paraId="1FE62FE7" w14:textId="77777777" w:rsidR="00217AA7" w:rsidRDefault="00217AA7">
      <w:pPr>
        <w:numPr>
          <w:ilvl w:val="0"/>
          <w:numId w:val="7"/>
        </w:numPr>
        <w:spacing w:before="100" w:beforeAutospacing="1" w:after="80"/>
        <w:divId w:val="1816952247"/>
        <w:rPr>
          <w:rFonts w:ascii="Trebuchet MS" w:eastAsia="Times New Roman" w:hAnsi="Trebuchet MS"/>
          <w:color w:val="333333"/>
        </w:rPr>
      </w:pPr>
      <w:r>
        <w:rPr>
          <w:rFonts w:ascii="Trebuchet MS" w:eastAsia="Times New Roman" w:hAnsi="Trebuchet MS"/>
          <w:color w:val="333333"/>
        </w:rPr>
        <w:t>words, sentences, or paragraphs to delete</w:t>
      </w:r>
    </w:p>
    <w:p w14:paraId="5CC88104" w14:textId="77777777" w:rsidR="00217AA7" w:rsidRDefault="00217AA7">
      <w:pPr>
        <w:numPr>
          <w:ilvl w:val="0"/>
          <w:numId w:val="7"/>
        </w:numPr>
        <w:spacing w:before="100" w:beforeAutospacing="1" w:after="80"/>
        <w:divId w:val="1816952247"/>
        <w:rPr>
          <w:rFonts w:ascii="Trebuchet MS" w:eastAsia="Times New Roman" w:hAnsi="Trebuchet MS"/>
          <w:color w:val="333333"/>
        </w:rPr>
      </w:pPr>
      <w:r>
        <w:rPr>
          <w:rFonts w:ascii="Trebuchet MS" w:eastAsia="Times New Roman" w:hAnsi="Trebuchet MS"/>
          <w:color w:val="333333"/>
        </w:rPr>
        <w:t>places where more information or explanation is needed</w:t>
      </w:r>
    </w:p>
    <w:p w14:paraId="130A56F7" w14:textId="77777777" w:rsidR="00217AA7" w:rsidRDefault="00217AA7">
      <w:pPr>
        <w:pStyle w:val="NormalWeb"/>
        <w:divId w:val="1816952247"/>
        <w:rPr>
          <w:rFonts w:ascii="Trebuchet MS" w:hAnsi="Trebuchet MS"/>
          <w:color w:val="333333"/>
        </w:rPr>
      </w:pPr>
      <w:r>
        <w:rPr>
          <w:rFonts w:ascii="Trebuchet MS" w:hAnsi="Trebuchet MS"/>
          <w:color w:val="333333"/>
        </w:rPr>
        <w:t>Proofreading your writing involves reading it over carefully to correct errors in punctuation, sentence structure, grammar, word choice, and spelling.</w:t>
      </w:r>
    </w:p>
    <w:p w14:paraId="0EB6F369" w14:textId="77777777" w:rsidR="00217AA7" w:rsidRDefault="00217AA7">
      <w:pPr>
        <w:pStyle w:val="Heading3"/>
        <w:spacing w:after="270" w:afterAutospacing="0"/>
        <w:divId w:val="1816952247"/>
        <w:rPr>
          <w:rFonts w:ascii="Trebuchet MS" w:eastAsia="Times New Roman" w:hAnsi="Trebuchet MS"/>
          <w:color w:val="333333"/>
        </w:rPr>
      </w:pPr>
      <w:r>
        <w:rPr>
          <w:rFonts w:ascii="Trebuchet MS" w:eastAsia="Times New Roman" w:hAnsi="Trebuchet MS"/>
          <w:color w:val="333333"/>
          <w:u w:val="single"/>
        </w:rPr>
        <w:t>Proofreading Checklist</w:t>
      </w:r>
    </w:p>
    <w:tbl>
      <w:tblPr>
        <w:tblW w:w="4996" w:type="pct"/>
        <w:tblCellMar>
          <w:top w:w="15" w:type="dxa"/>
          <w:left w:w="15" w:type="dxa"/>
          <w:bottom w:w="15" w:type="dxa"/>
          <w:right w:w="15" w:type="dxa"/>
        </w:tblCellMar>
        <w:tblLook w:val="04A0" w:firstRow="1" w:lastRow="0" w:firstColumn="1" w:lastColumn="0" w:noHBand="0" w:noVBand="1"/>
      </w:tblPr>
      <w:tblGrid>
        <w:gridCol w:w="4082"/>
        <w:gridCol w:w="5255"/>
      </w:tblGrid>
      <w:tr w:rsidR="00000000" w14:paraId="56D8E8C5" w14:textId="77777777">
        <w:trPr>
          <w:divId w:val="1816952247"/>
          <w:trHeight w:val="1108"/>
        </w:trPr>
        <w:tc>
          <w:tcPr>
            <w:tcW w:w="0" w:type="auto"/>
            <w:tcBorders>
              <w:top w:val="outset" w:sz="6" w:space="0" w:color="FFFFFF"/>
              <w:left w:val="outset" w:sz="6" w:space="0" w:color="FFFFFF"/>
              <w:bottom w:val="outset" w:sz="6" w:space="0" w:color="FFFFFF"/>
              <w:right w:val="outset" w:sz="6" w:space="0" w:color="FFFFFF"/>
            </w:tcBorders>
            <w:vAlign w:val="center"/>
            <w:hideMark/>
          </w:tcPr>
          <w:p w14:paraId="1BA4C708" w14:textId="77777777" w:rsidR="00217AA7" w:rsidRDefault="00217AA7">
            <w:pPr>
              <w:rPr>
                <w:rFonts w:ascii="Trebuchet MS" w:eastAsia="Times New Roman" w:hAnsi="Trebuchet MS"/>
                <w:color w:val="333333"/>
              </w:rPr>
            </w:pPr>
            <w:r>
              <w:rPr>
                <w:rStyle w:val="Strong"/>
                <w:rFonts w:ascii="Trebuchet MS" w:eastAsia="Times New Roman" w:hAnsi="Trebuchet MS"/>
                <w:color w:val="333333"/>
                <w:sz w:val="30"/>
                <w:szCs w:val="30"/>
              </w:rPr>
              <w:t>√</w:t>
            </w:r>
            <w:r>
              <w:rPr>
                <w:rFonts w:ascii="Trebuchet MS" w:eastAsia="Times New Roman" w:hAnsi="Trebuchet MS"/>
                <w:color w:val="333333"/>
                <w:sz w:val="30"/>
                <w:szCs w:val="30"/>
              </w:rPr>
              <w:t> </w:t>
            </w:r>
            <w:r>
              <w:rPr>
                <w:rFonts w:ascii="Trebuchet MS" w:eastAsia="Times New Roman" w:hAnsi="Trebuchet MS"/>
                <w:color w:val="333333"/>
                <w:sz w:val="29"/>
                <w:szCs w:val="29"/>
              </w:rPr>
              <w:t>Did I check the spelling of any words I was unsure about?</w:t>
            </w:r>
          </w:p>
        </w:tc>
        <w:tc>
          <w:tcPr>
            <w:tcW w:w="0" w:type="auto"/>
            <w:tcBorders>
              <w:top w:val="outset" w:sz="6" w:space="0" w:color="FFFFFF"/>
              <w:left w:val="outset" w:sz="6" w:space="0" w:color="FFFFFF"/>
              <w:bottom w:val="outset" w:sz="6" w:space="0" w:color="FFFFFF"/>
              <w:right w:val="outset" w:sz="6" w:space="0" w:color="FFFFFF"/>
            </w:tcBorders>
            <w:vAlign w:val="center"/>
            <w:hideMark/>
          </w:tcPr>
          <w:p w14:paraId="1B74471D" w14:textId="77777777" w:rsidR="00217AA7" w:rsidRDefault="00217AA7">
            <w:pPr>
              <w:rPr>
                <w:rFonts w:ascii="Trebuchet MS" w:eastAsia="Times New Roman" w:hAnsi="Trebuchet MS"/>
                <w:color w:val="333333"/>
              </w:rPr>
            </w:pPr>
            <w:r>
              <w:rPr>
                <w:rStyle w:val="Strong"/>
                <w:rFonts w:ascii="Trebuchet MS" w:eastAsia="Times New Roman" w:hAnsi="Trebuchet MS"/>
                <w:color w:val="333333"/>
                <w:sz w:val="30"/>
                <w:szCs w:val="30"/>
              </w:rPr>
              <w:t xml:space="preserve">√ </w:t>
            </w:r>
            <w:r>
              <w:rPr>
                <w:rFonts w:ascii="Trebuchet MS" w:eastAsia="Times New Roman" w:hAnsi="Trebuchet MS"/>
                <w:color w:val="333333"/>
                <w:sz w:val="29"/>
                <w:szCs w:val="29"/>
              </w:rPr>
              <w:t>Did I use a variety of sentence lengths?</w:t>
            </w:r>
          </w:p>
        </w:tc>
      </w:tr>
      <w:tr w:rsidR="00000000" w14:paraId="598306B7" w14:textId="77777777">
        <w:trPr>
          <w:divId w:val="1816952247"/>
          <w:trHeight w:val="1108"/>
        </w:trPr>
        <w:tc>
          <w:tcPr>
            <w:tcW w:w="0" w:type="auto"/>
            <w:tcBorders>
              <w:top w:val="outset" w:sz="6" w:space="0" w:color="FFFFFF"/>
              <w:left w:val="outset" w:sz="6" w:space="0" w:color="FFFFFF"/>
              <w:bottom w:val="outset" w:sz="6" w:space="0" w:color="FFFFFF"/>
              <w:right w:val="outset" w:sz="6" w:space="0" w:color="FFFFFF"/>
            </w:tcBorders>
            <w:vAlign w:val="center"/>
            <w:hideMark/>
          </w:tcPr>
          <w:p w14:paraId="5A66A11C" w14:textId="77777777" w:rsidR="00217AA7" w:rsidRDefault="00217AA7">
            <w:pPr>
              <w:rPr>
                <w:rFonts w:ascii="Trebuchet MS" w:eastAsia="Times New Roman" w:hAnsi="Trebuchet MS"/>
                <w:color w:val="333333"/>
              </w:rPr>
            </w:pPr>
            <w:r>
              <w:rPr>
                <w:rStyle w:val="Strong"/>
                <w:rFonts w:ascii="Trebuchet MS" w:eastAsia="Times New Roman" w:hAnsi="Trebuchet MS"/>
                <w:color w:val="333333"/>
                <w:sz w:val="30"/>
                <w:szCs w:val="30"/>
              </w:rPr>
              <w:t>√ </w:t>
            </w:r>
            <w:r>
              <w:rPr>
                <w:rFonts w:ascii="Trebuchet MS" w:eastAsia="Times New Roman" w:hAnsi="Trebuchet MS"/>
                <w:color w:val="333333"/>
                <w:sz w:val="29"/>
                <w:szCs w:val="29"/>
              </w:rPr>
              <w:t>Did I choose words that express my thoughts clearly?</w:t>
            </w:r>
          </w:p>
        </w:tc>
        <w:tc>
          <w:tcPr>
            <w:tcW w:w="0" w:type="auto"/>
            <w:tcBorders>
              <w:top w:val="outset" w:sz="6" w:space="0" w:color="FFFFFF"/>
              <w:left w:val="outset" w:sz="6" w:space="0" w:color="FFFFFF"/>
              <w:bottom w:val="outset" w:sz="6" w:space="0" w:color="FFFFFF"/>
              <w:right w:val="outset" w:sz="6" w:space="0" w:color="FFFFFF"/>
            </w:tcBorders>
            <w:vAlign w:val="center"/>
            <w:hideMark/>
          </w:tcPr>
          <w:p w14:paraId="2E3F9D51" w14:textId="77777777" w:rsidR="00217AA7" w:rsidRDefault="00217AA7">
            <w:pPr>
              <w:rPr>
                <w:rFonts w:ascii="Trebuchet MS" w:eastAsia="Times New Roman" w:hAnsi="Trebuchet MS"/>
                <w:color w:val="333333"/>
              </w:rPr>
            </w:pPr>
            <w:r>
              <w:rPr>
                <w:rStyle w:val="Strong"/>
                <w:rFonts w:ascii="Trebuchet MS" w:eastAsia="Times New Roman" w:hAnsi="Trebuchet MS"/>
                <w:color w:val="333333"/>
                <w:sz w:val="30"/>
                <w:szCs w:val="30"/>
              </w:rPr>
              <w:t xml:space="preserve">√ </w:t>
            </w:r>
            <w:r>
              <w:rPr>
                <w:rFonts w:ascii="Trebuchet MS" w:eastAsia="Times New Roman" w:hAnsi="Trebuchet MS"/>
                <w:color w:val="333333"/>
                <w:sz w:val="29"/>
                <w:szCs w:val="29"/>
              </w:rPr>
              <w:t>Did I use quotation marks for dialogue and quotations?</w:t>
            </w:r>
          </w:p>
        </w:tc>
      </w:tr>
      <w:tr w:rsidR="00000000" w14:paraId="60775C25" w14:textId="77777777">
        <w:trPr>
          <w:divId w:val="1816952247"/>
          <w:trHeight w:val="1558"/>
        </w:trPr>
        <w:tc>
          <w:tcPr>
            <w:tcW w:w="0" w:type="auto"/>
            <w:tcBorders>
              <w:top w:val="outset" w:sz="6" w:space="0" w:color="FFFFFF"/>
              <w:left w:val="outset" w:sz="6" w:space="0" w:color="FFFFFF"/>
              <w:bottom w:val="outset" w:sz="6" w:space="0" w:color="FFFFFF"/>
              <w:right w:val="outset" w:sz="6" w:space="0" w:color="FFFFFF"/>
            </w:tcBorders>
            <w:vAlign w:val="center"/>
            <w:hideMark/>
          </w:tcPr>
          <w:p w14:paraId="12A56F9A" w14:textId="77777777" w:rsidR="00217AA7" w:rsidRDefault="00217AA7">
            <w:pPr>
              <w:rPr>
                <w:rFonts w:ascii="Trebuchet MS" w:eastAsia="Times New Roman" w:hAnsi="Trebuchet MS"/>
                <w:color w:val="333333"/>
              </w:rPr>
            </w:pPr>
            <w:r>
              <w:rPr>
                <w:rStyle w:val="Strong"/>
                <w:rFonts w:ascii="Trebuchet MS" w:eastAsia="Times New Roman" w:hAnsi="Trebuchet MS"/>
                <w:color w:val="333333"/>
                <w:sz w:val="30"/>
                <w:szCs w:val="30"/>
              </w:rPr>
              <w:t>√ </w:t>
            </w:r>
            <w:r>
              <w:rPr>
                <w:rFonts w:ascii="Trebuchet MS" w:eastAsia="Times New Roman" w:hAnsi="Trebuchet MS"/>
                <w:color w:val="333333"/>
                <w:sz w:val="29"/>
                <w:szCs w:val="29"/>
              </w:rPr>
              <w:t>Did each of my sentences end with a punctuation mark?</w:t>
            </w:r>
          </w:p>
        </w:tc>
        <w:tc>
          <w:tcPr>
            <w:tcW w:w="0" w:type="auto"/>
            <w:tcBorders>
              <w:top w:val="outset" w:sz="6" w:space="0" w:color="FFFFFF"/>
              <w:left w:val="outset" w:sz="6" w:space="0" w:color="FFFFFF"/>
              <w:bottom w:val="outset" w:sz="6" w:space="0" w:color="FFFFFF"/>
              <w:right w:val="outset" w:sz="6" w:space="0" w:color="FFFFFF"/>
            </w:tcBorders>
            <w:vAlign w:val="center"/>
            <w:hideMark/>
          </w:tcPr>
          <w:p w14:paraId="6FB7279B" w14:textId="77777777" w:rsidR="00217AA7" w:rsidRDefault="00217AA7">
            <w:pPr>
              <w:rPr>
                <w:rFonts w:ascii="Trebuchet MS" w:eastAsia="Times New Roman" w:hAnsi="Trebuchet MS"/>
                <w:color w:val="333333"/>
              </w:rPr>
            </w:pPr>
            <w:r>
              <w:rPr>
                <w:rStyle w:val="Strong"/>
                <w:rFonts w:ascii="Trebuchet MS" w:eastAsia="Times New Roman" w:hAnsi="Trebuchet MS"/>
                <w:color w:val="333333"/>
                <w:sz w:val="30"/>
                <w:szCs w:val="30"/>
              </w:rPr>
              <w:t>√ </w:t>
            </w:r>
            <w:r>
              <w:rPr>
                <w:rFonts w:ascii="Trebuchet MS" w:eastAsia="Times New Roman" w:hAnsi="Trebuchet MS"/>
                <w:color w:val="333333"/>
                <w:sz w:val="29"/>
                <w:szCs w:val="29"/>
              </w:rPr>
              <w:t>Did I either leave a blank line before each paragraph or indent each paragraph?</w:t>
            </w:r>
          </w:p>
        </w:tc>
      </w:tr>
      <w:tr w:rsidR="00000000" w14:paraId="0F133999" w14:textId="77777777">
        <w:trPr>
          <w:divId w:val="1816952247"/>
          <w:trHeight w:val="1558"/>
        </w:trPr>
        <w:tc>
          <w:tcPr>
            <w:tcW w:w="0" w:type="auto"/>
            <w:tcBorders>
              <w:top w:val="outset" w:sz="6" w:space="0" w:color="FFFFFF"/>
              <w:left w:val="outset" w:sz="6" w:space="0" w:color="FFFFFF"/>
              <w:bottom w:val="outset" w:sz="6" w:space="0" w:color="FFFFFF"/>
              <w:right w:val="outset" w:sz="6" w:space="0" w:color="FFFFFF"/>
            </w:tcBorders>
            <w:vAlign w:val="center"/>
            <w:hideMark/>
          </w:tcPr>
          <w:p w14:paraId="5E16D493" w14:textId="77777777" w:rsidR="00217AA7" w:rsidRDefault="00217AA7">
            <w:pPr>
              <w:rPr>
                <w:rFonts w:ascii="Trebuchet MS" w:eastAsia="Times New Roman" w:hAnsi="Trebuchet MS"/>
                <w:color w:val="333333"/>
              </w:rPr>
            </w:pPr>
            <w:r>
              <w:rPr>
                <w:rStyle w:val="Strong"/>
                <w:rFonts w:ascii="Trebuchet MS" w:eastAsia="Times New Roman" w:hAnsi="Trebuchet MS"/>
                <w:color w:val="333333"/>
                <w:sz w:val="30"/>
                <w:szCs w:val="30"/>
              </w:rPr>
              <w:t>√ </w:t>
            </w:r>
            <w:r>
              <w:rPr>
                <w:rFonts w:ascii="Trebuchet MS" w:eastAsia="Times New Roman" w:hAnsi="Trebuchet MS"/>
                <w:color w:val="333333"/>
                <w:sz w:val="29"/>
                <w:szCs w:val="29"/>
              </w:rPr>
              <w:t>Are all of my sentences complete?</w:t>
            </w:r>
          </w:p>
        </w:tc>
        <w:tc>
          <w:tcPr>
            <w:tcW w:w="0" w:type="auto"/>
            <w:tcBorders>
              <w:top w:val="outset" w:sz="6" w:space="0" w:color="FFFFFF"/>
              <w:left w:val="outset" w:sz="6" w:space="0" w:color="FFFFFF"/>
              <w:bottom w:val="outset" w:sz="6" w:space="0" w:color="FFFFFF"/>
              <w:right w:val="outset" w:sz="6" w:space="0" w:color="FFFFFF"/>
            </w:tcBorders>
            <w:vAlign w:val="center"/>
            <w:hideMark/>
          </w:tcPr>
          <w:p w14:paraId="2CE60324" w14:textId="77777777" w:rsidR="00217AA7" w:rsidRDefault="00217AA7">
            <w:pPr>
              <w:rPr>
                <w:rFonts w:ascii="Trebuchet MS" w:eastAsia="Times New Roman" w:hAnsi="Trebuchet MS"/>
                <w:color w:val="333333"/>
              </w:rPr>
            </w:pPr>
            <w:r>
              <w:rPr>
                <w:rStyle w:val="Strong"/>
                <w:rFonts w:ascii="Trebuchet MS" w:eastAsia="Times New Roman" w:hAnsi="Trebuchet MS"/>
                <w:color w:val="333333"/>
                <w:sz w:val="30"/>
                <w:szCs w:val="30"/>
              </w:rPr>
              <w:t>√</w:t>
            </w:r>
            <w:r>
              <w:rPr>
                <w:rFonts w:ascii="Trebuchet MS" w:eastAsia="Times New Roman" w:hAnsi="Trebuchet MS"/>
                <w:color w:val="333333"/>
                <w:sz w:val="29"/>
                <w:szCs w:val="29"/>
              </w:rPr>
              <w:t xml:space="preserve"> Did I capitalize the first word in each sentence, and all proper nouns and titles?</w:t>
            </w:r>
          </w:p>
        </w:tc>
      </w:tr>
    </w:tbl>
    <w:p w14:paraId="6F955AED" w14:textId="77777777" w:rsidR="00217AA7" w:rsidRDefault="00217AA7">
      <w:pPr>
        <w:pStyle w:val="NormalWeb"/>
        <w:divId w:val="906185309"/>
        <w:rPr>
          <w:rFonts w:ascii="Trebuchet MS" w:hAnsi="Trebuchet MS"/>
          <w:color w:val="333333"/>
        </w:rPr>
      </w:pPr>
      <w:r>
        <w:rPr>
          <w:rFonts w:ascii="Trebuchet MS" w:hAnsi="Trebuchet MS"/>
          <w:noProof/>
          <w:color w:val="333333"/>
        </w:rPr>
        <w:drawing>
          <wp:inline distT="0" distB="0" distL="0" distR="0" wp14:anchorId="5805411E" wp14:editId="3CF43EB4">
            <wp:extent cx="5420481" cy="2429214"/>
            <wp:effectExtent l="0" t="0" r="8890" b="9525"/>
            <wp:docPr id="3" name="Picture 3" descr="stronger writing qu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ronger writing quo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20481" cy="2429214"/>
                    </a:xfrm>
                    <a:prstGeom prst="rect">
                      <a:avLst/>
                    </a:prstGeom>
                    <a:noFill/>
                    <a:ln>
                      <a:noFill/>
                    </a:ln>
                  </pic:spPr>
                </pic:pic>
              </a:graphicData>
            </a:graphic>
          </wp:inline>
        </w:drawing>
      </w:r>
    </w:p>
    <w:p w14:paraId="4FCE26B7" w14:textId="77777777" w:rsidR="00217AA7" w:rsidRDefault="00217AA7">
      <w:pPr>
        <w:pStyle w:val="NormalWeb"/>
        <w:divId w:val="1816952247"/>
        <w:rPr>
          <w:rFonts w:ascii="Trebuchet MS" w:hAnsi="Trebuchet MS"/>
          <w:color w:val="333333"/>
        </w:rPr>
      </w:pPr>
      <w:r>
        <w:rPr>
          <w:rStyle w:val="sr-only"/>
          <w:rFonts w:ascii="Trebuchet MS" w:hAnsi="Trebuchet MS"/>
          <w:color w:val="333333"/>
        </w:rPr>
        <w:t>(this link opens in a new window/tab)</w:t>
      </w:r>
    </w:p>
    <w:sectPr w:rsidR="00217A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4E0F"/>
    <w:multiLevelType w:val="multilevel"/>
    <w:tmpl w:val="D1AA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4545D"/>
    <w:multiLevelType w:val="multilevel"/>
    <w:tmpl w:val="7CDEB0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191717"/>
    <w:multiLevelType w:val="multilevel"/>
    <w:tmpl w:val="FDAE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41186C"/>
    <w:multiLevelType w:val="multilevel"/>
    <w:tmpl w:val="1CE00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55574C"/>
    <w:multiLevelType w:val="multilevel"/>
    <w:tmpl w:val="B384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752FD4"/>
    <w:multiLevelType w:val="multilevel"/>
    <w:tmpl w:val="4A60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3C2A85"/>
    <w:multiLevelType w:val="multilevel"/>
    <w:tmpl w:val="DB0A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037518">
    <w:abstractNumId w:val="2"/>
  </w:num>
  <w:num w:numId="2" w16cid:durableId="997146338">
    <w:abstractNumId w:val="5"/>
  </w:num>
  <w:num w:numId="3" w16cid:durableId="839124662">
    <w:abstractNumId w:val="1"/>
  </w:num>
  <w:num w:numId="4" w16cid:durableId="353121538">
    <w:abstractNumId w:val="6"/>
  </w:num>
  <w:num w:numId="5" w16cid:durableId="1930846244">
    <w:abstractNumId w:val="3"/>
  </w:num>
  <w:num w:numId="6" w16cid:durableId="1627851401">
    <w:abstractNumId w:val="0"/>
  </w:num>
  <w:num w:numId="7" w16cid:durableId="1262879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06A3F"/>
    <w:rsid w:val="00217AA7"/>
    <w:rsid w:val="00306A3F"/>
    <w:rsid w:val="00612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4762DD"/>
  <w15:chartTrackingRefBased/>
  <w15:docId w15:val="{839AC0D1-BA92-4F51-B42E-A8637C230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563C1"/>
      <w:u w:val="single"/>
    </w:rPr>
  </w:style>
  <w:style w:type="character" w:styleId="FollowedHyperlink">
    <w:name w:val="FollowedHyperlink"/>
    <w:basedOn w:val="DefaultParagraphFont"/>
    <w:uiPriority w:val="99"/>
    <w:semiHidden/>
    <w:unhideWhenUsed/>
    <w:rPr>
      <w:color w:val="0563C1"/>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80"/>
    </w:pPr>
  </w:style>
  <w:style w:type="paragraph" w:styleId="NormalWeb">
    <w:name w:val="Normal (Web)"/>
    <w:basedOn w:val="Normal"/>
    <w:uiPriority w:val="99"/>
    <w:semiHidden/>
    <w:unhideWhenUsed/>
    <w:pPr>
      <w:spacing w:after="180"/>
    </w:pPr>
  </w:style>
  <w:style w:type="paragraph" w:customStyle="1" w:styleId="docx-root">
    <w:name w:val="docx-root"/>
    <w:basedOn w:val="Normal"/>
  </w:style>
  <w:style w:type="paragraph" w:customStyle="1" w:styleId="docx-lesson">
    <w:name w:val="docx-lesson"/>
    <w:basedOn w:val="Normal"/>
    <w:pPr>
      <w:pageBreakBefore/>
      <w:spacing w:after="440"/>
    </w:pPr>
  </w:style>
  <w:style w:type="paragraph" w:customStyle="1" w:styleId="docx-group-heading">
    <w:name w:val="docx-group-heading"/>
    <w:basedOn w:val="Normal"/>
    <w:pPr>
      <w:pageBreakBefore/>
      <w:spacing w:before="440" w:after="280"/>
    </w:pPr>
  </w:style>
  <w:style w:type="paragraph" w:customStyle="1" w:styleId="feature">
    <w:name w:val="feature"/>
    <w:basedOn w:val="Normal"/>
    <w:pPr>
      <w:shd w:val="clear" w:color="auto" w:fill="EBF5EB"/>
      <w:spacing w:before="240" w:after="240"/>
    </w:pPr>
  </w:style>
  <w:style w:type="paragraph" w:customStyle="1" w:styleId="docx-video-card">
    <w:name w:val="docx-video-card"/>
    <w:basedOn w:val="Normal"/>
    <w:pPr>
      <w:pBdr>
        <w:top w:val="single" w:sz="6" w:space="9" w:color="222222"/>
        <w:left w:val="single" w:sz="6" w:space="9" w:color="222222"/>
        <w:bottom w:val="single" w:sz="6" w:space="9" w:color="222222"/>
        <w:right w:val="single" w:sz="6" w:space="9" w:color="222222"/>
      </w:pBdr>
      <w:shd w:val="clear" w:color="auto" w:fill="EBF5EB"/>
      <w:spacing w:before="240" w:after="320"/>
    </w:pPr>
  </w:style>
  <w:style w:type="paragraph" w:customStyle="1" w:styleId="docx-video-thumbnail">
    <w:name w:val="docx-video-thumbnail"/>
    <w:basedOn w:val="Normal"/>
    <w:pPr>
      <w:spacing w:before="100" w:beforeAutospacing="1" w:after="80"/>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sr-only">
    <w:name w:val="sr-only"/>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65728">
      <w:marLeft w:val="0"/>
      <w:marRight w:val="0"/>
      <w:marTop w:val="0"/>
      <w:marBottom w:val="0"/>
      <w:divBdr>
        <w:top w:val="none" w:sz="0" w:space="0" w:color="auto"/>
        <w:left w:val="none" w:sz="0" w:space="0" w:color="auto"/>
        <w:bottom w:val="none" w:sz="0" w:space="0" w:color="auto"/>
        <w:right w:val="none" w:sz="0" w:space="0" w:color="auto"/>
      </w:divBdr>
      <w:divsChild>
        <w:div w:id="74136463">
          <w:marLeft w:val="0"/>
          <w:marRight w:val="0"/>
          <w:marTop w:val="0"/>
          <w:marBottom w:val="0"/>
          <w:divBdr>
            <w:top w:val="none" w:sz="0" w:space="0" w:color="auto"/>
            <w:left w:val="none" w:sz="0" w:space="0" w:color="auto"/>
            <w:bottom w:val="none" w:sz="0" w:space="0" w:color="auto"/>
            <w:right w:val="none" w:sz="0" w:space="0" w:color="auto"/>
          </w:divBdr>
          <w:divsChild>
            <w:div w:id="791248875">
              <w:marLeft w:val="0"/>
              <w:marRight w:val="0"/>
              <w:marTop w:val="0"/>
              <w:marBottom w:val="0"/>
              <w:divBdr>
                <w:top w:val="none" w:sz="0" w:space="0" w:color="auto"/>
                <w:left w:val="none" w:sz="0" w:space="0" w:color="auto"/>
                <w:bottom w:val="none" w:sz="0" w:space="0" w:color="auto"/>
                <w:right w:val="none" w:sz="0" w:space="0" w:color="auto"/>
              </w:divBdr>
              <w:divsChild>
                <w:div w:id="1385105136">
                  <w:marLeft w:val="0"/>
                  <w:marRight w:val="0"/>
                  <w:marTop w:val="0"/>
                  <w:marBottom w:val="0"/>
                  <w:divBdr>
                    <w:top w:val="none" w:sz="0" w:space="0" w:color="auto"/>
                    <w:left w:val="none" w:sz="0" w:space="0" w:color="auto"/>
                    <w:bottom w:val="none" w:sz="0" w:space="0" w:color="auto"/>
                    <w:right w:val="none" w:sz="0" w:space="0" w:color="auto"/>
                  </w:divBdr>
                  <w:divsChild>
                    <w:div w:id="1359232710">
                      <w:marLeft w:val="0"/>
                      <w:marRight w:val="0"/>
                      <w:marTop w:val="0"/>
                      <w:marBottom w:val="0"/>
                      <w:divBdr>
                        <w:top w:val="none" w:sz="0" w:space="0" w:color="auto"/>
                        <w:left w:val="none" w:sz="0" w:space="0" w:color="auto"/>
                        <w:bottom w:val="none" w:sz="0" w:space="0" w:color="auto"/>
                        <w:right w:val="none" w:sz="0" w:space="0" w:color="auto"/>
                      </w:divBdr>
                      <w:divsChild>
                        <w:div w:id="126002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919791">
      <w:marLeft w:val="0"/>
      <w:marRight w:val="0"/>
      <w:marTop w:val="0"/>
      <w:marBottom w:val="320"/>
      <w:divBdr>
        <w:top w:val="single" w:sz="6" w:space="6" w:color="A7A7A7"/>
        <w:left w:val="single" w:sz="6" w:space="6" w:color="A7A7A7"/>
        <w:bottom w:val="single" w:sz="6" w:space="6" w:color="A7A7A7"/>
        <w:right w:val="single" w:sz="6" w:space="6" w:color="A7A7A7"/>
      </w:divBdr>
      <w:divsChild>
        <w:div w:id="316230785">
          <w:marLeft w:val="0"/>
          <w:marRight w:val="0"/>
          <w:marTop w:val="0"/>
          <w:marBottom w:val="0"/>
          <w:divBdr>
            <w:top w:val="none" w:sz="0" w:space="0" w:color="auto"/>
            <w:left w:val="none" w:sz="0" w:space="0" w:color="auto"/>
            <w:bottom w:val="none" w:sz="0" w:space="0" w:color="auto"/>
            <w:right w:val="none" w:sz="0" w:space="0" w:color="auto"/>
          </w:divBdr>
          <w:divsChild>
            <w:div w:id="1189293805">
              <w:marLeft w:val="0"/>
              <w:marRight w:val="0"/>
              <w:marTop w:val="0"/>
              <w:marBottom w:val="270"/>
              <w:divBdr>
                <w:top w:val="none" w:sz="0" w:space="0" w:color="auto"/>
                <w:left w:val="none" w:sz="0" w:space="0" w:color="auto"/>
                <w:bottom w:val="none" w:sz="0" w:space="0" w:color="auto"/>
                <w:right w:val="none" w:sz="0" w:space="0" w:color="auto"/>
              </w:divBdr>
            </w:div>
            <w:div w:id="16492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81810">
      <w:marLeft w:val="0"/>
      <w:marRight w:val="0"/>
      <w:marTop w:val="0"/>
      <w:marBottom w:val="320"/>
      <w:divBdr>
        <w:top w:val="single" w:sz="6" w:space="6" w:color="A7A7A7"/>
        <w:left w:val="single" w:sz="6" w:space="6" w:color="A7A7A7"/>
        <w:bottom w:val="single" w:sz="6" w:space="6" w:color="A7A7A7"/>
        <w:right w:val="single" w:sz="6" w:space="6" w:color="A7A7A7"/>
      </w:divBdr>
      <w:divsChild>
        <w:div w:id="1286547630">
          <w:marLeft w:val="0"/>
          <w:marRight w:val="0"/>
          <w:marTop w:val="0"/>
          <w:marBottom w:val="0"/>
          <w:divBdr>
            <w:top w:val="none" w:sz="0" w:space="0" w:color="auto"/>
            <w:left w:val="none" w:sz="0" w:space="0" w:color="auto"/>
            <w:bottom w:val="none" w:sz="0" w:space="0" w:color="auto"/>
            <w:right w:val="none" w:sz="0" w:space="0" w:color="auto"/>
          </w:divBdr>
          <w:divsChild>
            <w:div w:id="1849831492">
              <w:marLeft w:val="0"/>
              <w:marRight w:val="0"/>
              <w:marTop w:val="0"/>
              <w:marBottom w:val="270"/>
              <w:divBdr>
                <w:top w:val="none" w:sz="0" w:space="0" w:color="auto"/>
                <w:left w:val="none" w:sz="0" w:space="0" w:color="auto"/>
                <w:bottom w:val="none" w:sz="0" w:space="0" w:color="auto"/>
                <w:right w:val="none" w:sz="0" w:space="0" w:color="auto"/>
              </w:divBdr>
            </w:div>
            <w:div w:id="66382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1296">
      <w:marLeft w:val="0"/>
      <w:marRight w:val="0"/>
      <w:marTop w:val="0"/>
      <w:marBottom w:val="0"/>
      <w:divBdr>
        <w:top w:val="none" w:sz="0" w:space="0" w:color="auto"/>
        <w:left w:val="none" w:sz="0" w:space="0" w:color="auto"/>
        <w:bottom w:val="none" w:sz="0" w:space="0" w:color="auto"/>
        <w:right w:val="none" w:sz="0" w:space="0" w:color="auto"/>
      </w:divBdr>
      <w:divsChild>
        <w:div w:id="2076463938">
          <w:marLeft w:val="0"/>
          <w:marRight w:val="0"/>
          <w:marTop w:val="0"/>
          <w:marBottom w:val="0"/>
          <w:divBdr>
            <w:top w:val="none" w:sz="0" w:space="0" w:color="auto"/>
            <w:left w:val="none" w:sz="0" w:space="0" w:color="auto"/>
            <w:bottom w:val="none" w:sz="0" w:space="0" w:color="auto"/>
            <w:right w:val="none" w:sz="0" w:space="0" w:color="auto"/>
          </w:divBdr>
          <w:divsChild>
            <w:div w:id="1097991552">
              <w:marLeft w:val="0"/>
              <w:marRight w:val="0"/>
              <w:marTop w:val="0"/>
              <w:marBottom w:val="0"/>
              <w:divBdr>
                <w:top w:val="none" w:sz="0" w:space="0" w:color="auto"/>
                <w:left w:val="none" w:sz="0" w:space="0" w:color="auto"/>
                <w:bottom w:val="none" w:sz="0" w:space="0" w:color="auto"/>
                <w:right w:val="none" w:sz="0" w:space="0" w:color="auto"/>
              </w:divBdr>
              <w:divsChild>
                <w:div w:id="526214795">
                  <w:blockQuote w:val="1"/>
                  <w:marLeft w:val="720"/>
                  <w:marRight w:val="720"/>
                  <w:marTop w:val="100"/>
                  <w:marBottom w:val="100"/>
                  <w:divBdr>
                    <w:top w:val="none" w:sz="0" w:space="0" w:color="auto"/>
                    <w:left w:val="none" w:sz="0" w:space="0" w:color="auto"/>
                    <w:bottom w:val="none" w:sz="0" w:space="0" w:color="auto"/>
                    <w:right w:val="none" w:sz="0" w:space="0" w:color="auto"/>
                  </w:divBdr>
                </w:div>
                <w:div w:id="408579071">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sChild>
        </w:div>
      </w:divsChild>
    </w:div>
    <w:div w:id="933589038">
      <w:marLeft w:val="0"/>
      <w:marRight w:val="0"/>
      <w:marTop w:val="0"/>
      <w:marBottom w:val="320"/>
      <w:divBdr>
        <w:top w:val="single" w:sz="6" w:space="6" w:color="A7A7A7"/>
        <w:left w:val="single" w:sz="6" w:space="6" w:color="A7A7A7"/>
        <w:bottom w:val="single" w:sz="6" w:space="6" w:color="A7A7A7"/>
        <w:right w:val="single" w:sz="6" w:space="6" w:color="A7A7A7"/>
      </w:divBdr>
      <w:divsChild>
        <w:div w:id="1302345146">
          <w:marLeft w:val="0"/>
          <w:marRight w:val="0"/>
          <w:marTop w:val="0"/>
          <w:marBottom w:val="0"/>
          <w:divBdr>
            <w:top w:val="none" w:sz="0" w:space="0" w:color="auto"/>
            <w:left w:val="none" w:sz="0" w:space="0" w:color="auto"/>
            <w:bottom w:val="none" w:sz="0" w:space="0" w:color="auto"/>
            <w:right w:val="none" w:sz="0" w:space="0" w:color="auto"/>
          </w:divBdr>
          <w:divsChild>
            <w:div w:id="1102995283">
              <w:marLeft w:val="0"/>
              <w:marRight w:val="0"/>
              <w:marTop w:val="0"/>
              <w:marBottom w:val="270"/>
              <w:divBdr>
                <w:top w:val="none" w:sz="0" w:space="0" w:color="auto"/>
                <w:left w:val="none" w:sz="0" w:space="0" w:color="auto"/>
                <w:bottom w:val="none" w:sz="0" w:space="0" w:color="auto"/>
                <w:right w:val="none" w:sz="0" w:space="0" w:color="auto"/>
              </w:divBdr>
            </w:div>
            <w:div w:id="49985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302597">
      <w:marLeft w:val="0"/>
      <w:marRight w:val="0"/>
      <w:marTop w:val="0"/>
      <w:marBottom w:val="0"/>
      <w:divBdr>
        <w:top w:val="none" w:sz="0" w:space="0" w:color="auto"/>
        <w:left w:val="none" w:sz="0" w:space="0" w:color="auto"/>
        <w:bottom w:val="none" w:sz="0" w:space="0" w:color="auto"/>
        <w:right w:val="none" w:sz="0" w:space="0" w:color="auto"/>
      </w:divBdr>
      <w:divsChild>
        <w:div w:id="170726476">
          <w:marLeft w:val="0"/>
          <w:marRight w:val="0"/>
          <w:marTop w:val="0"/>
          <w:marBottom w:val="0"/>
          <w:divBdr>
            <w:top w:val="none" w:sz="0" w:space="0" w:color="auto"/>
            <w:left w:val="none" w:sz="0" w:space="0" w:color="auto"/>
            <w:bottom w:val="none" w:sz="0" w:space="0" w:color="auto"/>
            <w:right w:val="none" w:sz="0" w:space="0" w:color="auto"/>
          </w:divBdr>
          <w:divsChild>
            <w:div w:id="1816952247">
              <w:marLeft w:val="0"/>
              <w:marRight w:val="0"/>
              <w:marTop w:val="0"/>
              <w:marBottom w:val="0"/>
              <w:divBdr>
                <w:top w:val="none" w:sz="0" w:space="0" w:color="auto"/>
                <w:left w:val="none" w:sz="0" w:space="0" w:color="auto"/>
                <w:bottom w:val="none" w:sz="0" w:space="0" w:color="auto"/>
                <w:right w:val="none" w:sz="0" w:space="0" w:color="auto"/>
              </w:divBdr>
              <w:divsChild>
                <w:div w:id="158271598">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271945">
                  <w:marLeft w:val="0"/>
                  <w:marRight w:val="0"/>
                  <w:marTop w:val="0"/>
                  <w:marBottom w:val="0"/>
                  <w:divBdr>
                    <w:top w:val="none" w:sz="0" w:space="0" w:color="auto"/>
                    <w:left w:val="none" w:sz="0" w:space="0" w:color="auto"/>
                    <w:bottom w:val="none" w:sz="0" w:space="0" w:color="auto"/>
                    <w:right w:val="none" w:sz="0" w:space="0" w:color="auto"/>
                  </w:divBdr>
                  <w:divsChild>
                    <w:div w:id="1615088021">
                      <w:marLeft w:val="0"/>
                      <w:marRight w:val="0"/>
                      <w:marTop w:val="0"/>
                      <w:marBottom w:val="0"/>
                      <w:divBdr>
                        <w:top w:val="none" w:sz="0" w:space="0" w:color="auto"/>
                        <w:left w:val="none" w:sz="0" w:space="0" w:color="auto"/>
                        <w:bottom w:val="none" w:sz="0" w:space="0" w:color="auto"/>
                        <w:right w:val="none" w:sz="0" w:space="0" w:color="auto"/>
                      </w:divBdr>
                      <w:divsChild>
                        <w:div w:id="90618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011415">
      <w:marLeft w:val="0"/>
      <w:marRight w:val="0"/>
      <w:marTop w:val="0"/>
      <w:marBottom w:val="320"/>
      <w:divBdr>
        <w:top w:val="single" w:sz="6" w:space="6" w:color="A7A7A7"/>
        <w:left w:val="single" w:sz="6" w:space="6" w:color="A7A7A7"/>
        <w:bottom w:val="single" w:sz="6" w:space="6" w:color="A7A7A7"/>
        <w:right w:val="single" w:sz="6" w:space="6" w:color="A7A7A7"/>
      </w:divBdr>
      <w:divsChild>
        <w:div w:id="1132479461">
          <w:marLeft w:val="0"/>
          <w:marRight w:val="0"/>
          <w:marTop w:val="0"/>
          <w:marBottom w:val="0"/>
          <w:divBdr>
            <w:top w:val="none" w:sz="0" w:space="0" w:color="auto"/>
            <w:left w:val="none" w:sz="0" w:space="0" w:color="auto"/>
            <w:bottom w:val="none" w:sz="0" w:space="0" w:color="auto"/>
            <w:right w:val="none" w:sz="0" w:space="0" w:color="auto"/>
          </w:divBdr>
          <w:divsChild>
            <w:div w:id="1912350766">
              <w:marLeft w:val="0"/>
              <w:marRight w:val="0"/>
              <w:marTop w:val="0"/>
              <w:marBottom w:val="270"/>
              <w:divBdr>
                <w:top w:val="none" w:sz="0" w:space="0" w:color="auto"/>
                <w:left w:val="none" w:sz="0" w:space="0" w:color="auto"/>
                <w:bottom w:val="none" w:sz="0" w:space="0" w:color="auto"/>
                <w:right w:val="none" w:sz="0" w:space="0" w:color="auto"/>
              </w:divBdr>
            </w:div>
            <w:div w:id="12435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dean.guedo\Documents\GitHub\canvas-helper\projects\english-lang-arts-10-2-docx-export\exports\upload-package\02_SUPPORTING_FILES_BY_UNIT\09%20-%20Video%20Clips\1.2%20Reading%20Strategies%20WS.docx-b436504938.docx" TargetMode="External"/><Relationship Id="rId13" Type="http://schemas.openxmlformats.org/officeDocument/2006/relationships/hyperlink" Target="https://www.writingbeginner.com/how-to-write-a-short-story/" TargetMode="External"/><Relationship Id="rId3" Type="http://schemas.openxmlformats.org/officeDocument/2006/relationships/settings" Target="settings.xml"/><Relationship Id="rId7" Type="http://schemas.openxmlformats.org/officeDocument/2006/relationships/hyperlink" Target="file:///C:\Users\dean.guedo\Documents\GitHub\canvas-helper\projects\english-lang-arts-10-2-docx-export\exports\upload-package\02_SUPPORTING_FILES_BY_UNIT\09%20-%20Video%20Clips\Situational%20Irony%20-%20from%20Glee-d97f3930b1.mp4"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file:///C:\Users\dean.guedo\Documents\GitHub\canvas-helper\projects\english-lang-arts-10-2-docx-export\exports\upload-package\02_SUPPORTING_FILES_BY_UNIT\09%20-%20Video%20Clips\Dramatic%20Irony%20-%20Scary%20Movie-c0b2ebb864.mp4" TargetMode="External"/><Relationship Id="rId11" Type="http://schemas.openxmlformats.org/officeDocument/2006/relationships/hyperlink" Target="https://www.youtube.com/watch?v=5PCwca1a3uw" TargetMode="External"/><Relationship Id="rId5" Type="http://schemas.openxmlformats.org/officeDocument/2006/relationships/hyperlink" Target="file:///C:\Users\dean.guedo\Documents\GitHub\canvas-helper\projects\english-lang-arts-10-2-docx-export\exports\upload-package\02_SUPPORTING_FILES_BY_UNIT\09%20-%20Video%20Clips\Shrek%20and%20Donkey%20Clip-a735b8dba7.mp4" TargetMode="Externa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youtube.com/watch?v=5PCwca1a3uw"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2109</Words>
  <Characters>12023</Characters>
  <Application>Microsoft Office Word</Application>
  <DocSecurity>4</DocSecurity>
  <Lines>100</Lines>
  <Paragraphs>28</Paragraphs>
  <ScaleCrop>false</ScaleCrop>
  <Company/>
  <LinksUpToDate>false</LinksUpToDate>
  <CharactersWithSpaces>14104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Language Arts 10-2 - Video Clips</dc:title>
  <dc:subject/>
  <dc:creator>Dean Guedo NXT</dc:creator>
  <cp:keywords/>
  <dc:description/>
  <cp:lastModifiedBy>Dean Guedo NXT</cp:lastModifiedBy>
  <cp:revision>2</cp:revision>
  <dcterms:created xsi:type="dcterms:W3CDTF">2026-05-13T21:03:00Z</dcterms:created>
  <dcterms:modified xsi:type="dcterms:W3CDTF">2026-05-13T21:03:00Z</dcterms:modified>
</cp:coreProperties>
</file>