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special effects system called, appropriately enough, </w:t>
      </w:r>
      <w:r>
        <w:rPr>
          <w:b/>
        </w:rPr>
        <w:t>EffectSystem</w:t>
      </w:r>
      <w:r>
        <w:rPr/>
        <w:t xml:space="preserve">. On top of all that, there is a built-in game editor called </w:t>
      </w:r>
      <w:r>
        <w:rPr>
          <w:b/>
        </w:rPr>
        <w:t>Gaia</w:t>
      </w:r>
      <w:r>
        <w:rPr/>
        <w:t>! The only major piece still missing is a particle system with which I intend to implement with the aforementioned ECS.</w:t>
      </w:r>
    </w:p>
    <w:p>
      <w:pPr>
        <w:pStyle w:val="Heading2"/>
        <w:rPr>
          <w:rStyle w:val="Heading2Char"/>
          <w:b/>
          <w:b/>
        </w:rPr>
      </w:pPr>
      <w:bookmarkStart w:id="2" w:name="_Toc479532250"/>
      <w:r>
        <w:rPr>
          <w:rStyle w:val="Heading2Char"/>
          <w:b/>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Even without dropping down to the ECS, </w:t>
      </w:r>
      <w:r>
        <w:rPr>
          <w:rFonts w:eastAsia="Calibri" w:cs="" w:cstheme="minorBidi" w:eastAsiaTheme="minorHAnsi"/>
          <w:color w:val="auto"/>
          <w:kern w:val="0"/>
          <w:sz w:val="22"/>
          <w:szCs w:val="22"/>
          <w:lang w:val="en-US" w:eastAsia="en-US" w:bidi="ar-SA"/>
        </w:rPr>
        <w:t>you</w:t>
      </w:r>
      <w:r>
        <w:rPr/>
        <w:t xml:space="preserve"> can opt-</w:t>
      </w:r>
      <w:r>
        <w:rPr>
          <w:rFonts w:eastAsia="Calibri" w:cs="" w:cstheme="minorBidi" w:eastAsiaTheme="minorHAnsi"/>
          <w:color w:val="auto"/>
          <w:kern w:val="0"/>
          <w:sz w:val="22"/>
          <w:szCs w:val="22"/>
          <w:lang w:val="en-US" w:eastAsia="en-US" w:bidi="ar-SA"/>
        </w:rPr>
        <w:t>in</w:t>
      </w:r>
      <w:r>
        <w:rPr/>
        <w:t xml:space="preserve"> to impure semantics for added efficiency </w:t>
      </w:r>
      <w:r>
        <w:rPr>
          <w:rFonts w:eastAsia="Calibri" w:cs="" w:cstheme="minorBidi" w:eastAsiaTheme="minorHAnsi"/>
          <w:color w:val="auto"/>
          <w:kern w:val="0"/>
          <w:sz w:val="22"/>
          <w:szCs w:val="22"/>
          <w:lang w:val="en-US" w:eastAsia="en-US" w:bidi="ar-SA"/>
        </w:rPr>
        <w:t>using the Entity.Optimize function</w:t>
      </w:r>
      <w:r>
        <w:rPr/>
        <w:t>.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w:t>
      </w:r>
      <w:r>
        <w:rPr>
          <w:rFonts w:eastAsia="Calibri" w:cs="" w:cstheme="minorBidi" w:eastAsiaTheme="minorHAnsi"/>
          <w:color w:val="auto"/>
          <w:kern w:val="0"/>
          <w:sz w:val="22"/>
          <w:szCs w:val="22"/>
          <w:lang w:val="en-US" w:eastAsia="en-US" w:bidi="ar-SA"/>
        </w:rPr>
        <w:t>in</w:t>
      </w:r>
      <w:r>
        <w:rPr/>
        <w:t xml:space="preserve"> for speed.</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 frame for this.</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rFonts w:eastAsia="Calibri" w:cs="" w:cstheme="minorBidi" w:eastAsiaTheme="minorHAnsi"/>
          <w:b/>
          <w:color w:val="auto"/>
          <w:kern w:val="0"/>
          <w:sz w:val="22"/>
          <w:szCs w:val="22"/>
          <w:lang w:val="en-US" w:eastAsia="en-US" w:bidi="ar-SA"/>
        </w:rPr>
        <w:t>OmniBlade</w:t>
      </w:r>
      <w:r>
        <w:rPr/>
        <w:t>, and others.</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right-click the </w:t>
      </w:r>
      <w:r>
        <w:rPr>
          <w:b/>
          <w:bCs/>
        </w:rPr>
        <w:t>Projects</w:t>
      </w:r>
      <w:r>
        <w:rPr>
          <w:b w:val="false"/>
          <w:bCs w:val="false"/>
        </w:rPr>
        <w:t xml:space="preserve"> folder, then click</w:t>
      </w:r>
      <w:r>
        <w:rPr/>
        <w:t xml:space="preserve"> </w:t>
      </w:r>
      <w:r>
        <w:rPr>
          <w:b/>
        </w:rPr>
        <w:t>Add -&gt; New Project...</w:t>
      </w:r>
      <w:r>
        <w:rPr/>
        <w:t xml:space="preserve"> Select the </w:t>
      </w:r>
      <w:r>
        <w:rPr>
          <w:b/>
        </w:rPr>
        <w:t>Nu.Game</w:t>
      </w:r>
      <w:r>
        <w:rPr/>
        <w:t xml:space="preserve"> template at the bottom of the list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4380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438015"/>
                    </a:xfrm>
                    <a:prstGeom prst="rect">
                      <a:avLst/>
                    </a:prstGeom>
                  </pic:spPr>
                </pic:pic>
              </a:graphicData>
            </a:graphic>
          </wp:anchor>
        </w:drawing>
      </w:r>
      <w:r>
        <w:rPr/>
        <w:t>-</w:t>
      </w:r>
      <w:r>
        <w:rPr/>
        <w:t xml:space="preserve"> and then click </w:t>
      </w:r>
      <w:r>
        <w:rPr>
          <w:b/>
          <w:bCs/>
        </w:rPr>
        <w:t>Next</w:t>
      </w:r>
      <w:r>
        <w:rPr/>
        <w:t>.</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Set the project </w:t>
      </w:r>
      <w:r>
        <w:rPr>
          <w:b/>
          <w:bCs/>
        </w:rPr>
        <w:t>Name</w:t>
      </w:r>
      <w:r>
        <w:rPr/>
        <w:t xml:space="preserve"> to the name of your game, then set the </w:t>
      </w:r>
      <w:r>
        <w:rPr>
          <w:b/>
          <w:bCs/>
        </w:rPr>
        <w:t>Location</w:t>
      </w:r>
      <w:r>
        <w:rPr/>
        <w:t xml:space="preserve"> to the </w:t>
      </w:r>
      <w:r>
        <w:rPr>
          <w:b/>
        </w:rPr>
        <w:t>./Nu/Projects</w:t>
      </w:r>
      <w:r>
        <w:rPr/>
        <w:t xml:space="preserve"> folder. Note that if the </w:t>
      </w:r>
      <w:r>
        <w:rPr>
          <w:b/>
          <w:bCs/>
        </w:rPr>
        <w:t>Location</w:t>
      </w:r>
      <w:r>
        <w:rPr/>
        <w:t xml:space="preserve"> is set incorrectly, the new project will not be able to find the Nu, Nu.Pipe, and SDL2-CS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text, and hitting </w:t>
      </w:r>
      <w:r>
        <w:rPr>
          <w:b/>
          <w:bCs/>
        </w:rPr>
        <w:t>Alt+Enter</w:t>
      </w:r>
      <w:r>
        <w:rPr>
          <w:b w:val="false"/>
          <w:bCs w:val="false"/>
        </w:rPr>
        <w:t>. Running your project in interactive can reduce your iteration time, so this is recommended when making frequent program changes.</w:t>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pPr>
      <w:r>
        <w:rPr>
          <w:rFonts w:ascii="Consolas" w:hAnsi="Consolas"/>
          <w:color w:val="000000"/>
          <w:sz w:val="16"/>
          <w:szCs w:val="16"/>
        </w:rPr>
        <w:t xml:space="preserve">        </w:t>
      </w:r>
      <w:r>
        <w:rPr>
          <w:rFonts w:eastAsia="Calibri" w:cs="" w:ascii="Consolas" w:hAnsi="Consolas"/>
          <w:color w:val="008000"/>
          <w:kern w:val="0"/>
          <w:sz w:val="16"/>
          <w:szCs w:val="16"/>
          <w:lang w:val="en-US" w:eastAsia="en-US" w:bidi="ar-SA"/>
        </w:rPr>
        <w:t>// use the default world config with the above SDL config</w:t>
      </w:r>
    </w:p>
    <w:p>
      <w:pPr>
        <w:pStyle w:val="Normal"/>
        <w:spacing w:lineRule="auto" w:line="240" w:before="0" w:after="0"/>
        <w:rPr/>
      </w:pPr>
      <w:r>
        <w:rPr>
          <w:rFonts w:ascii="Consolas" w:hAnsi="Consolas"/>
          <w:color w:val="000000"/>
          <w:sz w:val="16"/>
          <w:szCs w:val="16"/>
        </w:rPr>
        <w:t xml:space="preserve">        </w:t>
      </w:r>
      <w:r>
        <w:rPr>
          <w:rFonts w:ascii="Consolas" w:hAnsi="Consolas"/>
          <w:color w:val="000000"/>
          <w:sz w:val="16"/>
          <w:szCs w:val="16"/>
        </w:rPr>
        <w:t xml:space="preserve">let worldConfig = { WorldConfig.defaultConfig </w:t>
      </w:r>
      <w:r>
        <w:rPr>
          <w:rFonts w:eastAsia="Calibri" w:cs="" w:ascii="Consolas" w:hAnsi="Consolas"/>
          <w:color w:val="0000FF"/>
          <w:kern w:val="0"/>
          <w:sz w:val="16"/>
          <w:szCs w:val="16"/>
          <w:lang w:val="en-US" w:eastAsia="en-US" w:bidi="ar-SA"/>
        </w:rPr>
        <w:t>with</w:t>
      </w:r>
      <w:r>
        <w:rPr>
          <w:rFonts w:ascii="Consolas" w:hAnsi="Consolas"/>
          <w:color w:val="000000"/>
          <w:sz w:val="16"/>
          <w:szCs w:val="16"/>
        </w:rPr>
        <w:t xml:space="preserve"> SdlConfig = sdlConfig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pPr>
      <w:r>
        <w:rPr>
          <w:rFonts w:ascii="Consolas" w:hAnsi="Consolas"/>
          <w:color w:val="000000"/>
          <w:sz w:val="16"/>
          <w:szCs w:val="16"/>
        </w:rPr>
        <w:t xml:space="preserve">        </w:t>
      </w:r>
      <w:r>
        <w:rPr>
          <w:rFonts w:eastAsia="Calibri" w:cs="" w:ascii="Consolas" w:hAnsi="Consolas"/>
          <w:color w:val="008000"/>
          <w:kern w:val="0"/>
          <w:sz w:val="16"/>
          <w:szCs w:val="16"/>
          <w:lang w:val="en-US" w:eastAsia="en-US" w:bidi="ar-SA"/>
        </w:rPr>
        <w:t>// initialize Nu</w:t>
      </w:r>
    </w:p>
    <w:p>
      <w:pPr>
        <w:pStyle w:val="Normal"/>
        <w:spacing w:lineRule="auto" w:line="240" w:before="0" w:after="0"/>
        <w:rPr/>
      </w:pPr>
      <w:r>
        <w:rPr>
          <w:rFonts w:ascii="Consolas" w:hAnsi="Consolas"/>
          <w:color w:val="000000"/>
          <w:sz w:val="16"/>
          <w:szCs w:val="16"/>
        </w:rPr>
        <w:t xml:space="preserve">        </w:t>
      </w:r>
      <w:r>
        <w:rPr>
          <w:rFonts w:ascii="Consolas" w:hAnsi="Consolas"/>
          <w:color w:val="000000"/>
          <w:sz w:val="16"/>
          <w:szCs w:val="16"/>
        </w:rPr>
        <w:t>Nu.init worldConfig.NuConfig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run the engine with the given config and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worldConfig (MyPlugin ())</w:t>
      </w:r>
    </w:p>
    <w:p>
      <w:pPr>
        <w:pStyle w:val="Normal"/>
        <w:rPr/>
      </w:pPr>
      <w:r>
        <w:rPr/>
      </w:r>
    </w:p>
    <w:p>
      <w:pPr>
        <w:pStyle w:val="Normal"/>
        <w:rPr/>
      </w:pPr>
      <w:r>
        <w:rPr/>
        <w:t>All this code initializes Nu and instantiates the game engine.</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pPr>
      <w:r>
        <w:rPr>
          <w:rFonts w:ascii="Consolas" w:hAnsi="Consolas"/>
          <w:color w:val="008000"/>
          <w:sz w:val="16"/>
          <w:szCs w:val="16"/>
        </w:rPr>
        <w:t xml:space="preserve">// </w:t>
      </w:r>
      <w:hyperlink r:id="rId11">
        <w:r>
          <w:rPr>
            <w:rStyle w:val="InternetLink"/>
            <w:rFonts w:ascii="Consolas" w:hAnsi="Consolas"/>
            <w:color w:val="008000"/>
            <w:sz w:val="16"/>
            <w:szCs w:val="16"/>
          </w:rPr>
          <w:t>https://vsyncronicity.com/2020/03/01/a-game-engine-in-the-elm-style/</w:t>
        </w:r>
      </w:hyperlink>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w:t>
      </w:r>
      <w:r>
        <w:rPr>
          <w:rFonts w:eastAsia="Calibri" w:cs="" w:ascii="Consolas" w:hAnsi="Consolas"/>
          <w:color w:val="008000"/>
          <w:kern w:val="0"/>
          <w:sz w:val="16"/>
          <w:szCs w:val="16"/>
          <w:lang w:val="en-US" w:eastAsia="en-US" w:bidi="ar-SA"/>
        </w:rPr>
        <w:t>channel</w:t>
      </w:r>
      <w:r>
        <w:rPr>
          <w:rFonts w:ascii="Consolas" w:hAnsi="Consolas"/>
          <w:color w:val="008000"/>
          <w:sz w:val="16"/>
          <w:szCs w:val="16"/>
        </w:rPr>
        <w:t xml:space="preserve"> from events to </w:t>
      </w:r>
      <w:r>
        <w:rPr>
          <w:rFonts w:eastAsia="Calibri" w:cs="" w:ascii="Consolas" w:hAnsi="Consolas"/>
          <w:color w:val="008000"/>
          <w:kern w:val="0"/>
          <w:sz w:val="16"/>
          <w:szCs w:val="16"/>
          <w:lang w:val="en-US" w:eastAsia="en-US" w:bidi="ar-SA"/>
        </w:rPr>
        <w:t>signals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Simulants.TitlePlay.ClickEvent =&gt; cmd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Simulants.TitleExit.ClickEvent =&gt; cmd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Simulants.CreditsBack.ClickEvent =&gt; cmd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Simulants.Back.ClickEvent =&gt; cmd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 Simulants.Splash.Name (Splash (Constants.Dissolve.Default, Constants.Splash.Default, Simulants.Title)) [] []</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Content.screenFromLayerFile Simulants.Title.Name (Dissolve (Constants.Dissolve.Default, None)) "Assets/Gui/Title.nulyr"</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Content.screenFromLayerFile Simulants.Credits.Name (Dissolve (Constants.Dissolve.Default, None)) "Assets/Gui/Credits.nulyr"</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Content.screen&lt;MyGameplayDispatcher&gt; Simulants.Gameplay.Name (Dissolve (Constants.Dissolve.Default, None))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2">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KeyboardKey.Left </w:t>
      </w:r>
      <w:r>
        <w:rPr>
          <w:rFonts w:ascii="Consolas" w:hAnsi="Consolas"/>
          <w:color w:val="0000FF"/>
          <w:sz w:val="16"/>
          <w:szCs w:val="16"/>
        </w:rPr>
        <w:t>then</w:t>
      </w:r>
      <w:r>
        <w:rPr>
          <w:rFonts w:ascii="Consolas" w:hAnsi="Consolas"/>
          <w:color w:val="000000"/>
          <w:sz w:val="16"/>
          <w:szCs w:val="16"/>
        </w:rPr>
        <w:t xml:space="preserve">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KeyboardKey.Right </w:t>
      </w:r>
      <w:r>
        <w:rPr>
          <w:rFonts w:ascii="Consolas" w:hAnsi="Consolas"/>
          <w:color w:val="0000FF"/>
          <w:sz w:val="16"/>
          <w:szCs w:val="16"/>
        </w:rPr>
        <w:t>then</w:t>
      </w:r>
      <w:r>
        <w:rPr>
          <w:rFonts w:ascii="Consolas" w:hAnsi="Consolas"/>
          <w:color w:val="000000"/>
          <w:sz w:val="16"/>
          <w:szCs w:val="16"/>
        </w:rPr>
        <w:t xml:space="preserve"> cmd MoveRight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pPr>
      <w:r>
        <w:rPr>
          <w:rFonts w:ascii="Consolas" w:hAnsi="Consolas"/>
          <w:color w:val="000000"/>
          <w:sz w:val="16"/>
          <w:szCs w:val="16"/>
        </w:rPr>
        <w:t xml:space="preserve">         </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Simulants.Gameplay.PostUpdateEvent =&gt; cmd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xml:space="preserve">// here we define the hud with just one button, the Back button. By wrapping the </w:t>
      </w:r>
      <w:r>
        <w:rPr>
          <w:rFonts w:eastAsia="Calibri" w:cs="" w:ascii="Consolas" w:hAnsi="Consolas"/>
          <w:color w:val="008000"/>
          <w:kern w:val="0"/>
          <w:sz w:val="16"/>
          <w:szCs w:val="16"/>
          <w:lang w:val="en-US" w:eastAsia="en-US" w:bidi="ar-SA"/>
        </w:rPr>
        <w:t>content</w:t>
      </w:r>
      <w:r>
        <w:rPr>
          <w:rFonts w:ascii="Consolas" w:hAnsi="Consolas"/>
          <w:color w:val="008000"/>
          <w:sz w:val="16"/>
          <w:szCs w:val="16"/>
        </w:rPr>
        <w:t xml:space="preserve"> definition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in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screen $ </w:t>
      </w:r>
      <w:r>
        <w:rPr>
          <w:rFonts w:eastAsia="Calibri" w:cs="" w:ascii="Consolas" w:hAnsi="Consolas"/>
          <w:color w:val="0000FF"/>
          <w:kern w:val="0"/>
          <w:sz w:val="16"/>
          <w:szCs w:val="16"/>
          <w:lang w:val="en-US" w:eastAsia="en-US" w:bidi="ar-SA"/>
        </w:rPr>
        <w:t>fun</w:t>
      </w:r>
      <w:r>
        <w:rPr>
          <w:rFonts w:ascii="Consolas" w:hAnsi="Consolas"/>
          <w:color w:val="000000"/>
          <w:sz w:val="16"/>
          <w:szCs w:val="16"/>
        </w:rPr>
        <w:t xml:space="preserve"> _ _ </w:t>
      </w:r>
      <w:r>
        <w:rPr>
          <w:rFonts w:eastAsia="Calibri" w:cs="" w:ascii="Consolas" w:hAnsi="Consolas"/>
          <w:color w:val="0000FF"/>
          <w:kern w:val="0"/>
          <w:sz w:val="16"/>
          <w:szCs w:val="16"/>
          <w:lang w:val="en-US" w:eastAsia="en-US" w:bidi="ar-SA"/>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_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define the level that is loaded from the specified </w:t>
      </w:r>
      <w:r>
        <w:rPr>
          <w:rFonts w:eastAsia="Calibri" w:cs="" w:ascii="Consolas" w:hAnsi="Consolas"/>
          <w:color w:val="008000"/>
          <w:kern w:val="0"/>
          <w:sz w:val="16"/>
          <w:szCs w:val="16"/>
          <w:lang w:val="en-US" w:eastAsia="en-US" w:bidi="ar-SA"/>
        </w:rPr>
        <w:t>file</w:t>
      </w:r>
      <w:r>
        <w:rPr>
          <w:rFonts w:ascii="Consolas" w:hAnsi="Consolas"/>
          <w:color w:val="008000"/>
          <w:sz w:val="16"/>
          <w:szCs w:val="16"/>
        </w:rPr>
        <w: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_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7">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7"/>
      <w:r>
        <w:rPr/>
        <w:t>BlazeVector</w:t>
      </w:r>
      <w:bookmarkEnd w:id="10"/>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r>
        <w:br w:type="page"/>
      </w:r>
    </w:p>
    <w:p>
      <w:pPr>
        <w:pStyle w:val="Heading1"/>
        <w:rPr/>
      </w:pPr>
      <w:bookmarkStart w:id="11" w:name="_Toc479532258"/>
      <w:r>
        <w:rPr/>
        <w:t>The Game Engine</w:t>
      </w:r>
      <w:bookmarkEnd w:id="11"/>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3" w:name="_Toc479532260"/>
      <w:r>
        <w:rPr/>
        <w:t>Screen</w:t>
      </w:r>
      <w:bookmarkEnd w:id="13"/>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above dispatcher example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4" w:name="_Toc479532261"/>
      <w:r>
        <w:rPr/>
        <w:t>Layer</w:t>
      </w:r>
      <w:bookmarkEnd w:id="14"/>
    </w:p>
    <w:p>
      <w:pPr>
        <w:pStyle w:val="Normal"/>
        <w:rPr/>
      </w:pPr>
      <w:r>
        <w:rPr/>
        <w:t xml:space="preserve">Layers represent logical collections of entities that can be combined to make up a Screen. Each layer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6" w:name="_Toc479532263"/>
      <w:r>
        <w:rPr/>
        <w:t>Game Engine Detail</w:t>
      </w:r>
      <w:bookmarkEnd w:id="16"/>
      <w:r>
        <w:rPr/>
        <w:t>s</w:t>
      </w:r>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Initializers : Lens&lt;'model, World&gt; * Entity -&gt; PropertyInitializer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this.Initializers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Channel : Lens&lt;'model, World&gt; * Entity -&gt; Channel&lt;'message, 'command, Entity, World&gt;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this.Channel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Message : 'model * 'message * Entity * World -&gt; Signal&lt;'message, 'command&gt; list * 'model</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this.Message (model, _, _, _) = just model</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Command : 'model * 'command * Entity * World -&gt; Signal&lt;'message, 'command&gt; list * World</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this.Command (_, _, _, world) = just world</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Content : Lens&lt;'model, World&gt; * Entity -&gt; EntityContent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this.Content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View : 'model * Entity * World -&gt; View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4" w:name="_Toc479532271"/>
      <w:r>
        <w:rPr/>
        <w:t>Facets</w:t>
      </w:r>
      <w:bookmarkEnd w:id="24"/>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if</w:t>
      </w:r>
      <w:r>
        <w:rPr>
          <w:rFonts w:cs="Consolas" w:ascii="Consolas" w:hAnsi="Consolas"/>
          <w:color w:val="000000"/>
          <w:sz w:val="14"/>
          <w:highlight w:val="white"/>
        </w:rPr>
        <w:t xml:space="preserve"> entity.GetVisible world &amp;&amp; entity.GetInView world </w:t>
      </w:r>
      <w:r>
        <w:rPr>
          <w:rFonts w:eastAsia="Calibri" w:cs="Consolas" w:ascii="Consolas" w:hAnsi="Consolas"/>
          <w:color w:val="0000FF"/>
          <w:kern w:val="0"/>
          <w:sz w:val="14"/>
          <w:szCs w:val="22"/>
          <w:highlight w:val="white"/>
          <w:lang w:val="en-US" w:eastAsia="en-US" w:bidi="ar-SA"/>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let</w:t>
      </w:r>
      <w:r>
        <w:rPr>
          <w:rFonts w:cs="Consolas" w:ascii="Consolas" w:hAnsi="Consolas"/>
          <w:color w:val="000000"/>
          <w:sz w:val="14"/>
          <w:highlight w:val="white"/>
        </w:rPr>
        <w:t xml:space="preserve"> transform = entity.GetTransform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2B91AF"/>
          <w:kern w:val="0"/>
          <w:sz w:val="14"/>
          <w:szCs w:val="22"/>
          <w:highlight w:val="white"/>
          <w:lang w:val="en-US" w:eastAsia="en-US" w:bidi="ar-SA"/>
        </w:rPr>
        <w:t>World</w:t>
      </w:r>
      <w:r>
        <w:rPr>
          <w:rFonts w:cs="Consolas" w:ascii="Consolas" w:hAnsi="Consolas"/>
          <w:color w:val="000000"/>
          <w:sz w:val="14"/>
          <w:highlight w:val="white"/>
        </w:rPr>
        <w:t>.enqueueRenderMessage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eastAsia="Calibri" w:cs="Consolas" w:ascii="Consolas" w:hAnsi="Consolas"/>
          <w:color w:val="2B91AF"/>
          <w:kern w:val="0"/>
          <w:sz w:val="14"/>
          <w:szCs w:val="22"/>
          <w:highlight w:val="white"/>
          <w:lang w:val="en-US" w:eastAsia="en-US" w:bidi="ar-SA"/>
        </w:rPr>
        <w:t>LayeredDescriptorMessage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transform.Depth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PositionY = transform.Position.Y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AssetTag = entity.GetStaticImage world |&gt; </w:t>
      </w:r>
      <w:r>
        <w:rPr>
          <w:rFonts w:eastAsia="Calibri" w:cs="Consolas" w:ascii="Consolas" w:hAnsi="Consolas"/>
          <w:color w:val="2B91AF"/>
          <w:kern w:val="0"/>
          <w:sz w:val="14"/>
          <w:szCs w:val="22"/>
          <w:highlight w:val="white"/>
          <w:lang w:val="en-US" w:eastAsia="en-US" w:bidi="ar-SA"/>
        </w:rPr>
        <w:t>AssetTag</w:t>
      </w:r>
      <w:r>
        <w:rPr>
          <w:rFonts w:cs="Consolas" w:ascii="Consolas" w:hAnsi="Consolas"/>
          <w:color w:val="000000"/>
          <w:sz w:val="14"/>
          <w:highlight w:val="white"/>
        </w:rPr>
        <w:t>.generalize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2B91AF"/>
          <w:kern w:val="0"/>
          <w:sz w:val="14"/>
          <w:szCs w:val="22"/>
          <w:highlight w:val="white"/>
          <w:lang w:val="en-US" w:eastAsia="en-US" w:bidi="ar-SA"/>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Transform = transform</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Offset = Vector2.Zero</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InsetOpt = entity.GetInsetOpt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Color = entity.GetColor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Glow = entity.GetGlow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Flip = entity.GetFlip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00"/>
          <w:sz w:val="14"/>
          <w:szCs w:val="14"/>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Entity.PublishChanges </w:t>
      </w:r>
      <w:r>
        <w:rPr>
          <w:rFonts w:eastAsia="Calibri" w:cs="Consolas" w:ascii="Consolas" w:hAnsi="Consolas"/>
          <w:color w:val="0000FF"/>
          <w:kern w:val="0"/>
          <w:sz w:val="12"/>
          <w:szCs w:val="22"/>
          <w:highlight w:val="white"/>
          <w:lang w:val="en-US" w:eastAsia="en-US" w:bidi="ar-SA"/>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r>
        <w:rPr>
          <w:rFonts w:eastAsia="Calibri" w:cs="Consolas" w:ascii="Consolas" w:hAnsi="Consolas"/>
          <w:color w:val="A31515"/>
          <w:kern w:val="0"/>
          <w:sz w:val="12"/>
          <w:szCs w:val="22"/>
          <w:highlight w:val="white"/>
          <w:lang w:val="en-US" w:eastAsia="en-US" w:bidi="ar-SA"/>
        </w:rPr>
        <w:t>@</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Entity.BodyShape (BodyBox { Extent = Vector2 0.5f; Center = Vector2.Zero; PropertiesOpt = None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computed Entity.PhysicsId (</w:t>
      </w:r>
      <w:r>
        <w:rPr>
          <w:rFonts w:eastAsia="Calibri" w:cs="Consolas" w:ascii="Consolas" w:hAnsi="Consolas"/>
          <w:color w:val="0000FF"/>
          <w:kern w:val="0"/>
          <w:sz w:val="12"/>
          <w:szCs w:val="22"/>
          <w:highlight w:val="white"/>
          <w:lang w:val="en-US" w:eastAsia="en-US" w:bidi="ar-SA"/>
        </w:rPr>
        <w:t>fun</w:t>
      </w:r>
      <w:r>
        <w:rPr>
          <w:rFonts w:cs="Consolas" w:ascii="Consolas" w:hAnsi="Consolas"/>
          <w:color w:val="000000"/>
          <w:sz w:val="12"/>
          <w:highlight w:val="white"/>
        </w:rPr>
        <w:t xml:space="preserve"> (entity : Entity) world -&gt; { SourceId = entity.GetId world; CorrelationId = Gen.idEmpty }) </w:t>
      </w:r>
      <w:r>
        <w:rPr>
          <w:rFonts w:eastAsia="Calibri" w:cs="Consolas" w:ascii="Consolas" w:hAnsi="Consolas"/>
          <w:color w:val="2B91AF"/>
          <w:kern w:val="0"/>
          <w:sz w:val="12"/>
          <w:szCs w:val="22"/>
          <w:highlight w:val="white"/>
          <w:lang w:val="en-US" w:eastAsia="en-US" w:bidi="ar-SA"/>
        </w:rPr>
        <w:t>None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r>
        <w:br w:type="page"/>
      </w:r>
    </w:p>
    <w:p>
      <w:pPr>
        <w:pStyle w:val="Normal"/>
        <w:spacing w:lineRule="auto" w:line="240" w:before="0" w:after="0"/>
        <w:rPr/>
      </w:pPr>
      <w:r>
        <w:rPr>
          <w:rFonts w:cs="Consolas" w:ascii="Consolas" w:hAnsi="Consolas"/>
          <w:color w:val="000000"/>
          <w:sz w:val="12"/>
          <w:highlight w:val="white"/>
        </w:rPr>
        <w:t xml:space="preserve">        </w:t>
      </w:r>
      <w:r>
        <w:rPr>
          <w:rFonts w:eastAsia="Calibri" w:cs="Consolas" w:ascii="Consolas" w:hAnsi="Consolas"/>
          <w:color w:val="0000FF"/>
          <w:kern w:val="0"/>
          <w:sz w:val="12"/>
          <w:szCs w:val="22"/>
          <w:highlight w:val="white"/>
          <w:lang w:val="en-US" w:eastAsia="en-US" w:bidi="ar-SA"/>
        </w:rPr>
        <w:t>override</w:t>
      </w:r>
      <w:r>
        <w:rPr>
          <w:rFonts w:cs="Consolas" w:ascii="Consolas" w:hAnsi="Consolas"/>
          <w:color w:val="000000"/>
          <w:sz w:val="12"/>
          <w:highlight w:val="white"/>
        </w:rPr>
        <w:t xml:space="preserve"> this.Register (entity, world) =</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Transform)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BodyType)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Awake)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Density)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Friction)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Restitution)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AngularVelocity)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AngularDamping)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LinearVelocity)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LinearDamping)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GravityScale)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CollisionCategories)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CollisionMask)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BodyShape)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IsBullet)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IsSensor)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5" w:name="_Toc479532282"/>
      <w:bookmarkStart w:id="26" w:name="_Toc479532281"/>
      <w:bookmarkEnd w:id="26"/>
      <w:r>
        <w:rPr/>
        <w:t>Assets and the AssetGraph</w:t>
      </w:r>
      <w:bookmarkEnd w:id="25"/>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7" w:name="_Toc479532283"/>
      <w:r>
        <w:rPr/>
        <w:t>Serialization</w:t>
      </w:r>
      <w:bookmarkEnd w:id="2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8" w:name="_Toc479532284"/>
      <w:r>
        <w:rPr/>
        <w:t>Overlays</w:t>
      </w:r>
      <w:bookmarkEnd w:id="2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9" w:name="_Toc479532285"/>
      <w:r>
        <w:rPr/>
        <w:t>Subsystems and Message Queues</w:t>
      </w:r>
      <w:bookmarkEnd w:id="2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Heading1"/>
        <w:rPr/>
      </w:pPr>
      <w:bookmarkStart w:id="30" w:name="_Toc479532286"/>
      <w:r>
        <w:rPr/>
        <w:t>Special Effects System</w:t>
      </w:r>
      <w:bookmarkEnd w:id="3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4"/>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1" w:name="_Toc479532287"/>
      <w:r>
        <w:rPr/>
        <w:t>Effect Syntax</w:t>
      </w:r>
      <w:bookmarkEnd w:id="3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2" w:name="_Toc479532288"/>
      <w:r>
        <w:rPr/>
        <w:t>Effect Aspects</w:t>
      </w:r>
      <w:bookmarkEnd w:id="3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3" w:name="_Toc479532289"/>
      <w:r>
        <w:rPr/>
        <w:t>Proper Effect Rendering with Entity Overflow</w:t>
      </w:r>
      <w:bookmarkEnd w:id="3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4" w:name="_Toc479532290"/>
      <w:r>
        <w:rPr/>
        <w:t>Sample Effects</w:t>
      </w:r>
      <w:bookmarkEnd w:id="34"/>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s>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hyperlink" Target="https://vsyncronicity.com/2020/03/01/a-game-engine-in-the-elm-style/"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mapeditor.org/"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Application>LibreOffice/6.4.3.2$Windows_X86_64 LibreOffice_project/747b5d0ebf89f41c860ec2a39efd7cb15b54f2d8</Application>
  <Pages>30</Pages>
  <Words>9098</Words>
  <Characters>49282</Characters>
  <CharactersWithSpaces>61050</CharactersWithSpaces>
  <Paragraphs>581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2020-10-15T04:10:06Z</dcterms:modified>
  <cp:revision>449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