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02F1A" w14:textId="79A909F5" w:rsidR="00994FD3" w:rsidRDefault="00994FD3" w:rsidP="00AA4230">
      <w:pPr>
        <w:ind w:left="720" w:hanging="360"/>
      </w:pPr>
    </w:p>
    <w:p w14:paraId="64EFF576" w14:textId="77777777" w:rsidR="00994FD3" w:rsidRDefault="00994FD3" w:rsidP="00AA4230">
      <w:pPr>
        <w:ind w:left="720" w:hanging="360"/>
      </w:pPr>
    </w:p>
    <w:p w14:paraId="7A1C61A3" w14:textId="622BCCD0" w:rsidR="000B2352" w:rsidRDefault="00AA4230" w:rsidP="00994FD3">
      <w:pPr>
        <w:pStyle w:val="ListParagraph"/>
        <w:numPr>
          <w:ilvl w:val="0"/>
          <w:numId w:val="1"/>
        </w:numPr>
      </w:pPr>
      <w:r>
        <w:t>3 Conclusions from Kickstarter Campaigns:</w:t>
      </w:r>
    </w:p>
    <w:p w14:paraId="4617AAC9" w14:textId="0852572F" w:rsidR="00AA4230" w:rsidRDefault="00AA4230" w:rsidP="00AA4230">
      <w:pPr>
        <w:pStyle w:val="ListParagraph"/>
        <w:numPr>
          <w:ilvl w:val="1"/>
          <w:numId w:val="1"/>
        </w:numPr>
      </w:pPr>
      <w:r>
        <w:t>Theater sub-category produced the most successful campaigns</w:t>
      </w:r>
      <w:r w:rsidR="000148DE">
        <w:t xml:space="preserve"> (839).</w:t>
      </w:r>
    </w:p>
    <w:p w14:paraId="1948B894" w14:textId="59E768AF" w:rsidR="00AA4230" w:rsidRDefault="00596290" w:rsidP="00AA4230">
      <w:pPr>
        <w:pStyle w:val="ListParagraph"/>
        <w:numPr>
          <w:ilvl w:val="1"/>
          <w:numId w:val="1"/>
        </w:numPr>
      </w:pPr>
      <w:r>
        <w:t xml:space="preserve">Technology </w:t>
      </w:r>
      <w:r w:rsidR="00FE68DA">
        <w:t>has been</w:t>
      </w:r>
      <w:r>
        <w:t xml:space="preserve"> the most successful in terms of dollars </w:t>
      </w:r>
      <w:r w:rsidR="00FE68DA">
        <w:t>raised by a large margin</w:t>
      </w:r>
      <w:r w:rsidR="000148DE">
        <w:t xml:space="preserve"> accounting for 48.4% of total dollars raised.</w:t>
      </w:r>
    </w:p>
    <w:p w14:paraId="77833F39" w14:textId="35809AB8" w:rsidR="00FE68DA" w:rsidRDefault="00FE68DA" w:rsidP="00AA4230">
      <w:pPr>
        <w:pStyle w:val="ListParagraph"/>
        <w:numPr>
          <w:ilvl w:val="1"/>
          <w:numId w:val="1"/>
        </w:numPr>
      </w:pPr>
      <w:r>
        <w:t>The US account</w:t>
      </w:r>
      <w:r w:rsidR="000148DE">
        <w:t>s</w:t>
      </w:r>
      <w:r>
        <w:t xml:space="preserve"> for </w:t>
      </w:r>
      <w:bookmarkStart w:id="0" w:name="_GoBack"/>
      <w:bookmarkEnd w:id="0"/>
      <w:r w:rsidR="000148DE">
        <w:t>3,038 of the 4,114 total campaigns.</w:t>
      </w:r>
    </w:p>
    <w:p w14:paraId="52F696E7" w14:textId="64D89D25" w:rsidR="00AA4230" w:rsidRDefault="00AA4230" w:rsidP="00AA4230"/>
    <w:p w14:paraId="32CA1AA3" w14:textId="0E6C9F22" w:rsidR="00AA4230" w:rsidRDefault="00AA4230" w:rsidP="00AA4230"/>
    <w:p w14:paraId="78218C80" w14:textId="3A1810B2" w:rsidR="00AA4230" w:rsidRDefault="00AA4230" w:rsidP="00AA4230"/>
    <w:p w14:paraId="484562CB" w14:textId="28EBCF54" w:rsidR="00AA4230" w:rsidRDefault="00AA4230" w:rsidP="00AA4230"/>
    <w:p w14:paraId="797D8B39" w14:textId="3103B808" w:rsidR="00AA4230" w:rsidRDefault="00AA4230" w:rsidP="00AA4230">
      <w:pPr>
        <w:pStyle w:val="ListParagraph"/>
        <w:numPr>
          <w:ilvl w:val="0"/>
          <w:numId w:val="1"/>
        </w:numPr>
      </w:pPr>
      <w:r>
        <w:t>Limitations of this dataset:</w:t>
      </w:r>
    </w:p>
    <w:p w14:paraId="76B7DFCC" w14:textId="4E551762" w:rsidR="00FE68DA" w:rsidRDefault="00A16ECA" w:rsidP="00FE68DA">
      <w:pPr>
        <w:pStyle w:val="ListParagraph"/>
        <w:numPr>
          <w:ilvl w:val="1"/>
          <w:numId w:val="1"/>
        </w:numPr>
      </w:pPr>
      <w:r>
        <w:t>Demographics</w:t>
      </w:r>
      <w:r w:rsidR="00FE68DA">
        <w:t xml:space="preserve"> of supporters</w:t>
      </w:r>
      <w:r>
        <w:t xml:space="preserve"> to compare the modes of campaigning and success rates against those demographics.</w:t>
      </w:r>
    </w:p>
    <w:p w14:paraId="59A6BBB9" w14:textId="77777777" w:rsidR="00FE68DA" w:rsidRDefault="00FE68DA" w:rsidP="00A16ECA">
      <w:pPr>
        <w:pStyle w:val="ListParagraph"/>
        <w:ind w:left="1440"/>
      </w:pPr>
    </w:p>
    <w:p w14:paraId="14F8284E" w14:textId="57C67DB8" w:rsidR="00AA4230" w:rsidRDefault="00AA4230" w:rsidP="00AA4230"/>
    <w:p w14:paraId="11FDDA63" w14:textId="52AFC448" w:rsidR="00AA4230" w:rsidRDefault="00AA4230" w:rsidP="00AA4230"/>
    <w:p w14:paraId="3C09E076" w14:textId="61F4F4B1" w:rsidR="00AA4230" w:rsidRDefault="00AA4230" w:rsidP="00AA4230"/>
    <w:p w14:paraId="0D5C24BD" w14:textId="22FA127F" w:rsidR="00AA4230" w:rsidRDefault="00AA4230" w:rsidP="00AA4230"/>
    <w:p w14:paraId="6EA44F93" w14:textId="6158B70A" w:rsidR="00AA4230" w:rsidRDefault="00AA4230" w:rsidP="00AA4230">
      <w:pPr>
        <w:pStyle w:val="ListParagraph"/>
        <w:numPr>
          <w:ilvl w:val="0"/>
          <w:numId w:val="1"/>
        </w:numPr>
      </w:pPr>
      <w:r>
        <w:t>Other possible tables and/or graphs:</w:t>
      </w:r>
    </w:p>
    <w:p w14:paraId="2372DA2B" w14:textId="4F1C7A97" w:rsidR="00FE68DA" w:rsidRDefault="00FE68DA" w:rsidP="00FE68DA">
      <w:pPr>
        <w:pStyle w:val="ListParagraph"/>
        <w:numPr>
          <w:ilvl w:val="1"/>
          <w:numId w:val="1"/>
        </w:numPr>
      </w:pPr>
      <w:r>
        <w:t>Table reflecting dollars raised</w:t>
      </w:r>
    </w:p>
    <w:p w14:paraId="1297C235" w14:textId="2D46DE6D" w:rsidR="00FE68DA" w:rsidRDefault="00A16ECA" w:rsidP="00FE68DA">
      <w:pPr>
        <w:pStyle w:val="ListParagraph"/>
        <w:numPr>
          <w:ilvl w:val="1"/>
          <w:numId w:val="1"/>
        </w:numPr>
      </w:pPr>
      <w:r>
        <w:t>Percentage of successfully raised funds rate by category</w:t>
      </w:r>
    </w:p>
    <w:p w14:paraId="12CFB42C" w14:textId="7A6AA89E" w:rsidR="00AE7A78" w:rsidRDefault="00AE7A78" w:rsidP="00FE68DA">
      <w:pPr>
        <w:pStyle w:val="ListParagraph"/>
        <w:numPr>
          <w:ilvl w:val="1"/>
          <w:numId w:val="1"/>
        </w:numPr>
      </w:pPr>
      <w:r>
        <w:t>Average donation by country</w:t>
      </w:r>
    </w:p>
    <w:p w14:paraId="24126B6E" w14:textId="71B025F6" w:rsidR="00AA4230" w:rsidRDefault="00AA4230"/>
    <w:p w14:paraId="0DAD47C1" w14:textId="77777777" w:rsidR="00AA4230" w:rsidRDefault="00AA4230"/>
    <w:sectPr w:rsidR="00AA4230" w:rsidSect="00CE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60657"/>
    <w:multiLevelType w:val="hybridMultilevel"/>
    <w:tmpl w:val="62DC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30"/>
    <w:rsid w:val="000148DE"/>
    <w:rsid w:val="00596290"/>
    <w:rsid w:val="00994FD3"/>
    <w:rsid w:val="00A16ECA"/>
    <w:rsid w:val="00AA4230"/>
    <w:rsid w:val="00AE7A78"/>
    <w:rsid w:val="00CE00E9"/>
    <w:rsid w:val="00D40A95"/>
    <w:rsid w:val="00F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2F7C2"/>
  <w15:chartTrackingRefBased/>
  <w15:docId w15:val="{379E6D5C-46D4-FB41-BF46-8F504ED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Kleto</dc:creator>
  <cp:keywords/>
  <dc:description/>
  <cp:lastModifiedBy>Dean Kleto</cp:lastModifiedBy>
  <cp:revision>4</cp:revision>
  <dcterms:created xsi:type="dcterms:W3CDTF">2019-09-17T04:18:00Z</dcterms:created>
  <dcterms:modified xsi:type="dcterms:W3CDTF">2019-09-19T01:57:00Z</dcterms:modified>
</cp:coreProperties>
</file>