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D7" w:rsidRDefault="00D96BD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</w:rPr>
        <w:t xml:space="preserve">                                                   </w:t>
      </w:r>
      <w:r>
        <w:rPr>
          <w:rFonts w:ascii="Arial Black" w:hAnsi="Arial Black"/>
          <w:sz w:val="36"/>
          <w:szCs w:val="36"/>
        </w:rPr>
        <w:t xml:space="preserve">Доклад                          </w:t>
      </w:r>
    </w:p>
    <w:p w:rsidR="00D96BD7" w:rsidRPr="00D96BD7" w:rsidRDefault="00D96BD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По</w:t>
      </w:r>
      <w:r>
        <w:rPr>
          <w:rFonts w:ascii="Arial Black" w:hAnsi="Arial Black"/>
          <w:sz w:val="36"/>
          <w:szCs w:val="36"/>
          <w:lang w:val="en-US"/>
        </w:rPr>
        <w:t xml:space="preserve"> </w:t>
      </w:r>
      <w:proofErr w:type="spellStart"/>
      <w:r>
        <w:rPr>
          <w:rFonts w:ascii="Arial Black" w:hAnsi="Arial Black"/>
          <w:sz w:val="36"/>
          <w:szCs w:val="36"/>
          <w:lang w:val="en-US"/>
        </w:rPr>
        <w:t>Вградени</w:t>
      </w:r>
      <w:proofErr w:type="spellEnd"/>
      <w:r>
        <w:rPr>
          <w:rFonts w:ascii="Arial Black" w:hAnsi="Arial Black"/>
          <w:sz w:val="36"/>
          <w:szCs w:val="36"/>
          <w:lang w:val="en-US"/>
        </w:rPr>
        <w:t xml:space="preserve"> </w:t>
      </w:r>
      <w:r>
        <w:rPr>
          <w:rFonts w:ascii="Arial Black" w:hAnsi="Arial Black"/>
          <w:sz w:val="36"/>
          <w:szCs w:val="36"/>
        </w:rPr>
        <w:t>Системи</w:t>
      </w:r>
    </w:p>
    <w:p w:rsidR="00D96BD7" w:rsidRDefault="00D96BD7">
      <w:pPr>
        <w:rPr>
          <w:rFonts w:ascii="Arial Black" w:hAnsi="Arial Black"/>
        </w:rPr>
      </w:pPr>
    </w:p>
    <w:p w:rsidR="00D96BD7" w:rsidRDefault="00D96BD7">
      <w:pPr>
        <w:rPr>
          <w:lang w:val="en-US"/>
        </w:rPr>
      </w:pPr>
      <w:r>
        <w:rPr>
          <w:rFonts w:ascii="Arial Black" w:hAnsi="Arial Black"/>
        </w:rPr>
        <w:t xml:space="preserve">                 </w:t>
      </w:r>
      <w:r>
        <w:rPr>
          <w:rFonts w:ascii="Arial Black" w:hAnsi="Arial Black"/>
          <w:sz w:val="36"/>
          <w:szCs w:val="36"/>
        </w:rPr>
        <w:t>Цифрови и аналагови сигнали</w:t>
      </w:r>
      <w:r>
        <w:rPr>
          <w:lang w:val="en-US"/>
        </w:rPr>
        <w:t xml:space="preserve">  </w:t>
      </w:r>
    </w:p>
    <w:p w:rsidR="00D96BD7" w:rsidRDefault="00D96BD7">
      <w:pPr>
        <w:rPr>
          <w:lang w:val="en-US"/>
        </w:rPr>
      </w:pPr>
      <w:r>
        <w:rPr>
          <w:lang w:val="en-US"/>
        </w:rPr>
        <w:t xml:space="preserve">        </w:t>
      </w:r>
    </w:p>
    <w:p w:rsidR="00D96BD7" w:rsidRDefault="00D96BD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1.Цифров сигнал</w:t>
      </w:r>
    </w:p>
    <w:p w:rsidR="00DF6D09" w:rsidRDefault="00DF6D09" w:rsidP="00DF6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>-</w:t>
      </w:r>
      <w:r>
        <w:rPr>
          <w:rFonts w:ascii="Arial" w:hAnsi="Arial" w:cs="Arial"/>
          <w:b/>
          <w:bCs/>
          <w:color w:val="202122"/>
          <w:sz w:val="21"/>
          <w:szCs w:val="21"/>
        </w:rPr>
        <w:t>Цифров сигнал</w:t>
      </w:r>
      <w:r>
        <w:rPr>
          <w:rFonts w:ascii="Arial" w:hAnsi="Arial" w:cs="Arial"/>
          <w:color w:val="202122"/>
          <w:sz w:val="21"/>
          <w:szCs w:val="21"/>
        </w:rPr>
        <w:t> е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аналогов</w:t>
      </w:r>
      <w:r>
        <w:rPr>
          <w:rFonts w:ascii="Arial" w:hAnsi="Arial" w:cs="Arial"/>
          <w:color w:val="202122"/>
          <w:sz w:val="21"/>
          <w:szCs w:val="21"/>
        </w:rPr>
        <w:t> сигнал, който е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DF6D09">
        <w:rPr>
          <w:rFonts w:ascii="Arial" w:hAnsi="Arial" w:cs="Arial"/>
          <w:color w:val="202122"/>
          <w:sz w:val="21"/>
          <w:szCs w:val="21"/>
        </w:rPr>
        <w:t>дискретизиран</w:t>
      </w:r>
      <w:r>
        <w:rPr>
          <w:rFonts w:ascii="Arial" w:hAnsi="Arial" w:cs="Arial"/>
          <w:color w:val="202122"/>
          <w:sz w:val="21"/>
          <w:szCs w:val="21"/>
        </w:rPr>
        <w:t> във времето и квантуван по ниво. За определен период от време цифровият сигнал има краен брой стойности (отчети), които заемат определено ниво от </w:t>
      </w:r>
      <w:r w:rsidRPr="00DF6D09">
        <w:rPr>
          <w:rFonts w:ascii="Arial" w:hAnsi="Arial" w:cs="Arial"/>
          <w:color w:val="202122"/>
          <w:sz w:val="21"/>
          <w:szCs w:val="21"/>
        </w:rPr>
        <w:t>скалата на квантуване</w:t>
      </w:r>
      <w:r>
        <w:rPr>
          <w:rFonts w:ascii="Arial" w:hAnsi="Arial" w:cs="Arial"/>
          <w:color w:val="202122"/>
          <w:sz w:val="21"/>
          <w:szCs w:val="21"/>
        </w:rPr>
        <w:t>, която също е с краен брой стойности. От броя на тези стойности зависи с колко бита ще се кодира всяка стойност на цифровия сигнал. Колкото повече нива има в скалата на квантуване, толкова „по-вярно“ се преобразува аналоговият сигнал в цифров (по-високо качество), но и обемът на информацията е по-голям. Обратно, ако държим на малък обем информация, а качеството на преобразуването не ни е толкова важно, то ще ни трябва скала на квантуване с малък брой нива.</w:t>
      </w:r>
    </w:p>
    <w:p w:rsidR="00DF6D09" w:rsidRDefault="00DF6D09" w:rsidP="00DF6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Аналогично е положението и с </w:t>
      </w:r>
      <w:r w:rsidRPr="00DF6D09">
        <w:rPr>
          <w:rFonts w:ascii="Arial" w:hAnsi="Arial" w:cs="Arial"/>
          <w:color w:val="202122"/>
          <w:sz w:val="21"/>
          <w:szCs w:val="21"/>
        </w:rPr>
        <w:t>честотата на дискретизация</w:t>
      </w:r>
      <w:r>
        <w:rPr>
          <w:rFonts w:ascii="Arial" w:hAnsi="Arial" w:cs="Arial"/>
          <w:color w:val="202122"/>
          <w:sz w:val="21"/>
          <w:szCs w:val="21"/>
        </w:rPr>
        <w:t> (гъстотата на отчетите). При повече отчети (по-голяма честота на дискретизация) – по-добро качество, а с по-малко отчети при същия сигнал – по-ниско качество и по-голяма </w:t>
      </w:r>
      <w:r w:rsidRPr="00DF6D09">
        <w:rPr>
          <w:rFonts w:ascii="Arial" w:hAnsi="Arial" w:cs="Arial"/>
          <w:color w:val="202122"/>
          <w:sz w:val="21"/>
          <w:szCs w:val="21"/>
        </w:rPr>
        <w:t>загуба на информация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F6D09" w:rsidRDefault="00DF6D09" w:rsidP="00DF6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DF6D09" w:rsidRDefault="00DF6D09" w:rsidP="00DF6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DF6D09" w:rsidRDefault="00703F64" w:rsidP="00703F64">
      <w:pPr>
        <w:pStyle w:val="Title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2.Аналагов сигнал</w:t>
      </w:r>
    </w:p>
    <w:p w:rsidR="00703F64" w:rsidRDefault="00703F64" w:rsidP="00703F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>-</w:t>
      </w:r>
      <w:r>
        <w:rPr>
          <w:rFonts w:ascii="Arial" w:hAnsi="Arial" w:cs="Arial"/>
          <w:b/>
          <w:bCs/>
          <w:color w:val="202122"/>
          <w:sz w:val="21"/>
          <w:szCs w:val="21"/>
        </w:rPr>
        <w:t>Аналоговият сигнал</w:t>
      </w:r>
      <w:r>
        <w:rPr>
          <w:rFonts w:ascii="Arial" w:hAnsi="Arial" w:cs="Arial"/>
          <w:color w:val="202122"/>
          <w:sz w:val="21"/>
          <w:szCs w:val="21"/>
        </w:rPr>
        <w:t> е </w:t>
      </w:r>
      <w:r w:rsidRPr="00703F64">
        <w:rPr>
          <w:rFonts w:ascii="Arial" w:hAnsi="Arial" w:cs="Arial"/>
          <w:color w:val="202122"/>
          <w:sz w:val="21"/>
          <w:szCs w:val="21"/>
        </w:rPr>
        <w:t>сигнал</w:t>
      </w:r>
      <w:r>
        <w:rPr>
          <w:rFonts w:ascii="Arial" w:hAnsi="Arial" w:cs="Arial"/>
          <w:color w:val="202122"/>
          <w:sz w:val="21"/>
          <w:szCs w:val="21"/>
        </w:rPr>
        <w:t>, който може да има безкраен брой близки стойности, принадлежащи към едно непрекъснато </w:t>
      </w:r>
      <w:r w:rsidRPr="00703F64">
        <w:rPr>
          <w:rFonts w:ascii="Arial" w:hAnsi="Arial" w:cs="Arial"/>
          <w:color w:val="202122"/>
          <w:sz w:val="21"/>
          <w:szCs w:val="21"/>
        </w:rPr>
        <w:t>множество</w:t>
      </w:r>
      <w:r>
        <w:rPr>
          <w:rFonts w:ascii="Arial" w:hAnsi="Arial" w:cs="Arial"/>
          <w:color w:val="202122"/>
          <w:sz w:val="21"/>
          <w:szCs w:val="21"/>
        </w:rPr>
        <w:t> от стойности. За разлика от </w:t>
      </w:r>
      <w:r w:rsidRPr="00703F64">
        <w:rPr>
          <w:rFonts w:ascii="Arial" w:hAnsi="Arial" w:cs="Arial"/>
          <w:color w:val="202122"/>
          <w:sz w:val="21"/>
          <w:szCs w:val="21"/>
        </w:rPr>
        <w:t>дискретните сигнали</w:t>
      </w:r>
      <w:r>
        <w:rPr>
          <w:rFonts w:ascii="Arial" w:hAnsi="Arial" w:cs="Arial"/>
          <w:color w:val="202122"/>
          <w:sz w:val="21"/>
          <w:szCs w:val="21"/>
        </w:rPr>
        <w:t>, аналоговите сигнали се описват с непрекъснати </w:t>
      </w:r>
      <w:r w:rsidRPr="00703F64">
        <w:rPr>
          <w:rFonts w:ascii="Arial" w:hAnsi="Arial" w:cs="Arial"/>
          <w:color w:val="202122"/>
          <w:sz w:val="21"/>
          <w:szCs w:val="21"/>
        </w:rPr>
        <w:t>функции</w:t>
      </w:r>
      <w:r>
        <w:rPr>
          <w:rFonts w:ascii="Arial" w:hAnsi="Arial" w:cs="Arial"/>
          <w:color w:val="202122"/>
          <w:sz w:val="21"/>
          <w:szCs w:val="21"/>
        </w:rPr>
        <w:t> на времето. Затова аналоговият сигнал често се нарича и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непрекъснат сигнал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703F64" w:rsidRDefault="00703F64" w:rsidP="00703F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Аналоговите сигнали често се използват за представяне на непрекъснато изменящи се физични величини. Например, аналоговият електрически сигнал, снеман от </w:t>
      </w:r>
      <w:r w:rsidRPr="00703F64">
        <w:rPr>
          <w:rFonts w:ascii="Arial" w:hAnsi="Arial" w:cs="Arial"/>
          <w:color w:val="202122"/>
          <w:sz w:val="21"/>
          <w:szCs w:val="21"/>
        </w:rPr>
        <w:t>термодвойка</w:t>
      </w:r>
      <w:r>
        <w:rPr>
          <w:rFonts w:ascii="Arial" w:hAnsi="Arial" w:cs="Arial"/>
          <w:color w:val="202122"/>
          <w:sz w:val="21"/>
          <w:szCs w:val="21"/>
        </w:rPr>
        <w:t>, носи информация за изменението на </w:t>
      </w:r>
      <w:r w:rsidRPr="00703F64">
        <w:rPr>
          <w:rFonts w:ascii="Arial" w:hAnsi="Arial" w:cs="Arial"/>
          <w:color w:val="202122"/>
          <w:sz w:val="21"/>
          <w:szCs w:val="21"/>
        </w:rPr>
        <w:t>температурата</w:t>
      </w:r>
      <w:r>
        <w:rPr>
          <w:rFonts w:ascii="Arial" w:hAnsi="Arial" w:cs="Arial"/>
          <w:color w:val="202122"/>
          <w:sz w:val="21"/>
          <w:szCs w:val="21"/>
        </w:rPr>
        <w:t>, сигналът от </w:t>
      </w:r>
      <w:r w:rsidRPr="00703F64">
        <w:rPr>
          <w:rFonts w:ascii="Arial" w:hAnsi="Arial" w:cs="Arial"/>
          <w:color w:val="202122"/>
          <w:sz w:val="21"/>
          <w:szCs w:val="21"/>
        </w:rPr>
        <w:t>микрофона</w:t>
      </w:r>
      <w:r>
        <w:rPr>
          <w:rFonts w:ascii="Arial" w:hAnsi="Arial" w:cs="Arial"/>
          <w:color w:val="202122"/>
          <w:sz w:val="21"/>
          <w:szCs w:val="21"/>
        </w:rPr>
        <w:t> — за бързите изменения на </w:t>
      </w:r>
      <w:r w:rsidRPr="00703F64">
        <w:rPr>
          <w:rFonts w:ascii="Arial" w:hAnsi="Arial" w:cs="Arial"/>
          <w:color w:val="202122"/>
          <w:sz w:val="21"/>
          <w:szCs w:val="21"/>
        </w:rPr>
        <w:t>налягането</w:t>
      </w:r>
      <w:r>
        <w:rPr>
          <w:rFonts w:ascii="Arial" w:hAnsi="Arial" w:cs="Arial"/>
          <w:color w:val="202122"/>
          <w:sz w:val="21"/>
          <w:szCs w:val="21"/>
        </w:rPr>
        <w:t> в </w:t>
      </w:r>
      <w:r w:rsidRPr="00703F64">
        <w:rPr>
          <w:rFonts w:ascii="Arial" w:hAnsi="Arial" w:cs="Arial"/>
          <w:color w:val="202122"/>
          <w:sz w:val="21"/>
          <w:szCs w:val="21"/>
        </w:rPr>
        <w:t>звуковата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703F64">
        <w:rPr>
          <w:rFonts w:ascii="Arial" w:hAnsi="Arial" w:cs="Arial"/>
          <w:color w:val="202122"/>
          <w:sz w:val="21"/>
          <w:szCs w:val="21"/>
        </w:rPr>
        <w:t>вълна</w:t>
      </w:r>
      <w:r>
        <w:rPr>
          <w:rFonts w:ascii="Arial" w:hAnsi="Arial" w:cs="Arial"/>
          <w:color w:val="202122"/>
          <w:sz w:val="21"/>
          <w:szCs w:val="21"/>
        </w:rPr>
        <w:t>, и т.н. Макар най-често аналоговите сигнали да са електрически, те могат да се разпространяват и в друга среда – механични, пневматични и хидравлични системи също могат да произвеждат аналогови сигнали.</w:t>
      </w:r>
    </w:p>
    <w:p w:rsidR="00703F64" w:rsidRDefault="00703F64" w:rsidP="00703F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Аналоговият сигнал, графиката на изменението на който представлява </w:t>
      </w:r>
      <w:r w:rsidRPr="00703F64">
        <w:rPr>
          <w:rFonts w:ascii="Arial" w:hAnsi="Arial" w:cs="Arial"/>
          <w:color w:val="202122"/>
          <w:sz w:val="21"/>
          <w:szCs w:val="21"/>
        </w:rPr>
        <w:t>синусоида</w:t>
      </w:r>
      <w:r>
        <w:rPr>
          <w:rFonts w:ascii="Arial" w:hAnsi="Arial" w:cs="Arial"/>
          <w:color w:val="202122"/>
          <w:sz w:val="21"/>
          <w:szCs w:val="21"/>
        </w:rPr>
        <w:t>, се нарича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хармоничен</w:t>
      </w:r>
      <w:r>
        <w:rPr>
          <w:rFonts w:ascii="Arial" w:hAnsi="Arial" w:cs="Arial"/>
          <w:color w:val="202122"/>
          <w:sz w:val="21"/>
          <w:szCs w:val="21"/>
        </w:rPr>
        <w:t>. Хармоничните сигнали са от особен интерес за </w:t>
      </w:r>
      <w:r w:rsidRPr="00703F64">
        <w:rPr>
          <w:rFonts w:ascii="Arial" w:hAnsi="Arial" w:cs="Arial"/>
          <w:color w:val="202122"/>
          <w:sz w:val="21"/>
          <w:szCs w:val="21"/>
        </w:rPr>
        <w:t>радиотехниката</w:t>
      </w:r>
      <w:r>
        <w:rPr>
          <w:rFonts w:ascii="Arial" w:hAnsi="Arial" w:cs="Arial"/>
          <w:color w:val="202122"/>
          <w:sz w:val="21"/>
          <w:szCs w:val="21"/>
        </w:rPr>
        <w:t> и </w:t>
      </w:r>
      <w:r w:rsidRPr="00703F64">
        <w:rPr>
          <w:rFonts w:ascii="Arial" w:hAnsi="Arial" w:cs="Arial"/>
          <w:color w:val="202122"/>
          <w:sz w:val="21"/>
          <w:szCs w:val="21"/>
        </w:rPr>
        <w:t>акустиката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703F64" w:rsidRPr="00703F64" w:rsidRDefault="00CA7F2A" w:rsidP="00703F64">
      <w:r w:rsidRPr="00CA7F2A">
        <w:t>https://bg.wikipedia.org/wiki/%D0%90%D0%BD%D0%B0%D0%BB%D0%BE%D0%B3%D0%BE%D0%B2_%D1%81%D0%B8%D0%B3%D0%BD%D0%B0%D0%BB</w:t>
      </w:r>
      <w:bookmarkStart w:id="0" w:name="_GoBack"/>
      <w:bookmarkEnd w:id="0"/>
    </w:p>
    <w:p w:rsidR="00D96BD7" w:rsidRPr="00D96BD7" w:rsidRDefault="00D96BD7">
      <w:pPr>
        <w:rPr>
          <w:sz w:val="24"/>
          <w:szCs w:val="24"/>
        </w:rPr>
      </w:pPr>
    </w:p>
    <w:p w:rsidR="00DB14AA" w:rsidRPr="00D96BD7" w:rsidRDefault="00D96BD7">
      <w:pPr>
        <w:rPr>
          <w:rFonts w:ascii="Arial Black" w:hAnsi="Arial Black"/>
          <w:sz w:val="36"/>
          <w:szCs w:val="36"/>
        </w:rPr>
      </w:pPr>
      <w:r>
        <w:rPr>
          <w:lang w:val="en-US"/>
        </w:rPr>
        <w:t xml:space="preserve">                                                               </w:t>
      </w:r>
    </w:p>
    <w:sectPr w:rsidR="00DB14AA" w:rsidRPr="00D96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D7"/>
    <w:rsid w:val="00703F64"/>
    <w:rsid w:val="00CA7F2A"/>
    <w:rsid w:val="00D96BD7"/>
    <w:rsid w:val="00DB14AA"/>
    <w:rsid w:val="00D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8CBD"/>
  <w15:chartTrackingRefBased/>
  <w15:docId w15:val="{AA9C54AB-639C-45B5-AEF4-6F4C491F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F6D0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3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2023-03-13T08:25:00Z</dcterms:created>
  <dcterms:modified xsi:type="dcterms:W3CDTF">2023-03-13T09:30:00Z</dcterms:modified>
</cp:coreProperties>
</file>