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68390" w14:textId="070FD381" w:rsidR="00AB0935" w:rsidRDefault="00EE3379">
      <w:pPr>
        <w:rPr>
          <w:rFonts w:ascii="Open Sans" w:hAnsi="Open Sans" w:cs="Open Sans"/>
          <w:color w:val="333435"/>
          <w:sz w:val="21"/>
          <w:szCs w:val="21"/>
          <w:shd w:val="clear" w:color="auto" w:fill="FFFFFF"/>
        </w:rPr>
      </w:pPr>
      <w:r>
        <w:rPr>
          <w:rFonts w:ascii="Open Sans" w:hAnsi="Open Sans" w:cs="Open Sans"/>
          <w:color w:val="333435"/>
          <w:sz w:val="21"/>
          <w:szCs w:val="21"/>
          <w:shd w:val="clear" w:color="auto" w:fill="FFFFFF"/>
        </w:rPr>
        <w:t>3(b)</w:t>
      </w:r>
      <w:r w:rsidR="00AB0935">
        <w:rPr>
          <w:rFonts w:ascii="Open Sans" w:hAnsi="Open Sans" w:cs="Open Sans"/>
          <w:color w:val="333435"/>
          <w:sz w:val="21"/>
          <w:szCs w:val="21"/>
          <w:shd w:val="clear" w:color="auto" w:fill="FFFFFF"/>
        </w:rPr>
        <w:t>. The flag which is set to 1.</w:t>
      </w:r>
    </w:p>
    <w:p w14:paraId="5DDB3754" w14:textId="6752A030" w:rsidR="00AB0935" w:rsidRDefault="00EE3379">
      <w:pPr>
        <w:rPr>
          <w:rFonts w:ascii="Open Sans" w:hAnsi="Open Sans" w:cs="Open Sans"/>
          <w:color w:val="333435"/>
          <w:sz w:val="21"/>
          <w:szCs w:val="21"/>
          <w:shd w:val="clear" w:color="auto" w:fill="FFFFFF"/>
        </w:rPr>
      </w:pPr>
      <w:r>
        <w:rPr>
          <w:rFonts w:ascii="Open Sans" w:hAnsi="Open Sans" w:cs="Open Sans"/>
          <w:color w:val="333435"/>
          <w:sz w:val="21"/>
          <w:szCs w:val="21"/>
          <w:shd w:val="clear" w:color="auto" w:fill="FFFFFF"/>
        </w:rPr>
        <w:t>4(b)</w:t>
      </w:r>
      <w:r w:rsidR="00AB0935">
        <w:rPr>
          <w:rFonts w:ascii="Open Sans" w:hAnsi="Open Sans" w:cs="Open Sans"/>
          <w:color w:val="333435"/>
          <w:sz w:val="21"/>
          <w:szCs w:val="21"/>
          <w:shd w:val="clear" w:color="auto" w:fill="FFFFFF"/>
        </w:rPr>
        <w:t>. The SYN and ACK flags are both 1</w:t>
      </w:r>
    </w:p>
    <w:p w14:paraId="0F4C9763" w14:textId="125D181F" w:rsidR="00AB0935" w:rsidRDefault="00EE3379">
      <w:pPr>
        <w:rPr>
          <w:rFonts w:ascii="Open Sans" w:hAnsi="Open Sans" w:cs="Open Sans"/>
          <w:color w:val="333435"/>
          <w:sz w:val="21"/>
          <w:szCs w:val="21"/>
          <w:shd w:val="clear" w:color="auto" w:fill="FFFFFF"/>
        </w:rPr>
      </w:pPr>
      <w:r>
        <w:rPr>
          <w:rFonts w:ascii="Open Sans" w:hAnsi="Open Sans" w:cs="Open Sans"/>
          <w:color w:val="333435"/>
          <w:sz w:val="21"/>
          <w:szCs w:val="21"/>
          <w:shd w:val="clear" w:color="auto" w:fill="FFFFFF"/>
        </w:rPr>
        <w:t>4(d)</w:t>
      </w:r>
      <w:r w:rsidR="00AB0935">
        <w:rPr>
          <w:rFonts w:ascii="Open Sans" w:hAnsi="Open Sans" w:cs="Open Sans"/>
          <w:color w:val="333435"/>
          <w:sz w:val="21"/>
          <w:szCs w:val="21"/>
          <w:shd w:val="clear" w:color="auto" w:fill="FFFFFF"/>
        </w:rPr>
        <w:t xml:space="preserve">. It is the sequence number that followed the previous packets sequence number that was sent from </w:t>
      </w:r>
      <w:r w:rsidR="00AB0935">
        <w:t>gaia.cs.umass.edu</w:t>
      </w:r>
    </w:p>
    <w:p w14:paraId="1C49A17F" w14:textId="2A4672B7" w:rsidR="00AB0935" w:rsidRDefault="00EE3379">
      <w:pPr>
        <w:rPr>
          <w:rFonts w:ascii="Open Sans" w:hAnsi="Open Sans" w:cs="Open Sans"/>
          <w:color w:val="333435"/>
          <w:sz w:val="21"/>
          <w:szCs w:val="21"/>
          <w:shd w:val="clear" w:color="auto" w:fill="FFFFFF"/>
        </w:rPr>
      </w:pPr>
      <w:r>
        <w:rPr>
          <w:rFonts w:ascii="Open Sans" w:hAnsi="Open Sans" w:cs="Open Sans"/>
          <w:color w:val="333435"/>
          <w:sz w:val="21"/>
          <w:szCs w:val="21"/>
          <w:shd w:val="clear" w:color="auto" w:fill="FFFFFF"/>
        </w:rPr>
        <w:t>8(b)</w:t>
      </w:r>
      <w:r w:rsidR="00AB0935">
        <w:rPr>
          <w:rFonts w:ascii="Open Sans" w:hAnsi="Open Sans" w:cs="Open Sans"/>
          <w:color w:val="333435"/>
          <w:sz w:val="21"/>
          <w:szCs w:val="21"/>
          <w:shd w:val="clear" w:color="auto" w:fill="FFFFFF"/>
        </w:rPr>
        <w:t>. No, the receiver is never throttled as the buffer space is bigger then what is required for the packets being sent.</w:t>
      </w:r>
    </w:p>
    <w:p w14:paraId="1C2C97D5" w14:textId="58634C8C" w:rsidR="00AB0935" w:rsidRDefault="00EE3379">
      <w:pPr>
        <w:rPr>
          <w:rFonts w:ascii="Open Sans" w:hAnsi="Open Sans" w:cs="Open Sans"/>
          <w:color w:val="333435"/>
          <w:sz w:val="21"/>
          <w:szCs w:val="21"/>
          <w:shd w:val="clear" w:color="auto" w:fill="FFFFFF"/>
        </w:rPr>
      </w:pPr>
      <w:r>
        <w:rPr>
          <w:rFonts w:ascii="Open Sans" w:hAnsi="Open Sans" w:cs="Open Sans"/>
          <w:color w:val="333435"/>
          <w:sz w:val="21"/>
          <w:szCs w:val="21"/>
          <w:shd w:val="clear" w:color="auto" w:fill="FFFFFF"/>
        </w:rPr>
        <w:t>9</w:t>
      </w:r>
      <w:r w:rsidR="00AB0935">
        <w:rPr>
          <w:rFonts w:ascii="Open Sans" w:hAnsi="Open Sans" w:cs="Open Sans"/>
          <w:color w:val="333435"/>
          <w:sz w:val="21"/>
          <w:szCs w:val="21"/>
          <w:shd w:val="clear" w:color="auto" w:fill="FFFFFF"/>
        </w:rPr>
        <w:t xml:space="preserve">. </w:t>
      </w:r>
      <w:r w:rsidR="007C0CDF">
        <w:rPr>
          <w:rFonts w:ascii="Open Sans" w:hAnsi="Open Sans" w:cs="Open Sans"/>
          <w:color w:val="333435"/>
          <w:sz w:val="21"/>
          <w:szCs w:val="21"/>
          <w:shd w:val="clear" w:color="auto" w:fill="FFFFFF"/>
        </w:rPr>
        <w:t>Yes, there are duplicate sequence numbers which indicates retransmitted packets.</w:t>
      </w:r>
    </w:p>
    <w:p w14:paraId="3A87448C" w14:textId="31FBF74B" w:rsidR="00AB0935" w:rsidRDefault="00EE3379">
      <w:pPr>
        <w:rPr>
          <w:rFonts w:ascii="Open Sans" w:hAnsi="Open Sans" w:cs="Open Sans"/>
          <w:color w:val="333435"/>
          <w:sz w:val="21"/>
          <w:szCs w:val="21"/>
          <w:shd w:val="clear" w:color="auto" w:fill="FFFFFF"/>
        </w:rPr>
      </w:pPr>
      <w:r>
        <w:rPr>
          <w:rFonts w:ascii="Open Sans" w:hAnsi="Open Sans" w:cs="Open Sans"/>
          <w:color w:val="333435"/>
          <w:sz w:val="21"/>
          <w:szCs w:val="21"/>
          <w:shd w:val="clear" w:color="auto" w:fill="FFFFFF"/>
        </w:rPr>
        <w:t>15</w:t>
      </w:r>
      <w:r w:rsidR="00AB0935">
        <w:rPr>
          <w:rFonts w:ascii="Open Sans" w:hAnsi="Open Sans" w:cs="Open Sans"/>
          <w:color w:val="333435"/>
          <w:sz w:val="21"/>
          <w:szCs w:val="21"/>
          <w:shd w:val="clear" w:color="auto" w:fill="FFFFFF"/>
        </w:rPr>
        <w:t>.</w:t>
      </w:r>
      <w:r w:rsidR="007C0CDF">
        <w:rPr>
          <w:rFonts w:ascii="Open Sans" w:hAnsi="Open Sans" w:cs="Open Sans"/>
          <w:color w:val="333435"/>
          <w:sz w:val="21"/>
          <w:szCs w:val="21"/>
          <w:shd w:val="clear" w:color="auto" w:fill="FFFFFF"/>
        </w:rPr>
        <w:t xml:space="preserve"> The data was not sent in multiple packets which means it was not fragmented.</w:t>
      </w:r>
    </w:p>
    <w:p w14:paraId="2DEE1719" w14:textId="40A94DE7" w:rsidR="00AB0935" w:rsidRDefault="00EE3379">
      <w:pPr>
        <w:rPr>
          <w:rFonts w:ascii="Open Sans" w:hAnsi="Open Sans" w:cs="Open Sans"/>
          <w:color w:val="333435"/>
          <w:sz w:val="21"/>
          <w:szCs w:val="21"/>
          <w:shd w:val="clear" w:color="auto" w:fill="FFFFFF"/>
        </w:rPr>
      </w:pPr>
      <w:r>
        <w:rPr>
          <w:rFonts w:ascii="Open Sans" w:hAnsi="Open Sans" w:cs="Open Sans"/>
          <w:color w:val="333435"/>
          <w:sz w:val="21"/>
          <w:szCs w:val="21"/>
          <w:shd w:val="clear" w:color="auto" w:fill="FFFFFF"/>
        </w:rPr>
        <w:t>16</w:t>
      </w:r>
      <w:r w:rsidR="00AB0935">
        <w:rPr>
          <w:rFonts w:ascii="Open Sans" w:hAnsi="Open Sans" w:cs="Open Sans"/>
          <w:color w:val="333435"/>
          <w:sz w:val="21"/>
          <w:szCs w:val="21"/>
          <w:shd w:val="clear" w:color="auto" w:fill="FFFFFF"/>
        </w:rPr>
        <w:t>.</w:t>
      </w:r>
      <w:r w:rsidR="00CB2749">
        <w:rPr>
          <w:rFonts w:ascii="Open Sans" w:hAnsi="Open Sans" w:cs="Open Sans"/>
          <w:color w:val="333435"/>
          <w:sz w:val="21"/>
          <w:szCs w:val="21"/>
          <w:shd w:val="clear" w:color="auto" w:fill="FFFFFF"/>
        </w:rPr>
        <w:t xml:space="preserve"> The IP protocol identification code</w:t>
      </w:r>
    </w:p>
    <w:p w14:paraId="3617C1FA" w14:textId="4D292548" w:rsidR="00AB0935" w:rsidRDefault="00EE3379">
      <w:pPr>
        <w:rPr>
          <w:rFonts w:ascii="Open Sans" w:hAnsi="Open Sans" w:cs="Open Sans"/>
          <w:color w:val="333435"/>
          <w:sz w:val="21"/>
          <w:szCs w:val="21"/>
          <w:shd w:val="clear" w:color="auto" w:fill="FFFFFF"/>
        </w:rPr>
      </w:pPr>
      <w:r>
        <w:rPr>
          <w:rFonts w:ascii="Open Sans" w:hAnsi="Open Sans" w:cs="Open Sans"/>
          <w:color w:val="333435"/>
          <w:sz w:val="21"/>
          <w:szCs w:val="21"/>
          <w:shd w:val="clear" w:color="auto" w:fill="FFFFFF"/>
        </w:rPr>
        <w:t>17</w:t>
      </w:r>
      <w:r w:rsidR="00AB0935">
        <w:rPr>
          <w:rFonts w:ascii="Open Sans" w:hAnsi="Open Sans" w:cs="Open Sans"/>
          <w:color w:val="333435"/>
          <w:sz w:val="21"/>
          <w:szCs w:val="21"/>
          <w:shd w:val="clear" w:color="auto" w:fill="FFFFFF"/>
        </w:rPr>
        <w:t>.</w:t>
      </w:r>
      <w:r w:rsidR="00927EC7">
        <w:rPr>
          <w:rFonts w:ascii="Open Sans" w:hAnsi="Open Sans" w:cs="Open Sans"/>
          <w:color w:val="333435"/>
          <w:sz w:val="21"/>
          <w:szCs w:val="21"/>
          <w:shd w:val="clear" w:color="auto" w:fill="FFFFFF"/>
        </w:rPr>
        <w:t xml:space="preserve"> All the segments use IPV4 so the version will remain constant. Along with this the destination IP address as well as the header length since it is defined by the protocol.</w:t>
      </w:r>
    </w:p>
    <w:p w14:paraId="2C240511" w14:textId="2A533CE9" w:rsidR="00AB0935" w:rsidRDefault="00EE3379">
      <w:pPr>
        <w:rPr>
          <w:rFonts w:ascii="Open Sans" w:hAnsi="Open Sans" w:cs="Open Sans"/>
          <w:color w:val="333435"/>
          <w:sz w:val="21"/>
          <w:szCs w:val="21"/>
          <w:shd w:val="clear" w:color="auto" w:fill="FFFFFF"/>
        </w:rPr>
      </w:pPr>
      <w:r>
        <w:rPr>
          <w:rFonts w:ascii="Open Sans" w:hAnsi="Open Sans" w:cs="Open Sans"/>
          <w:color w:val="333435"/>
          <w:sz w:val="21"/>
          <w:szCs w:val="21"/>
          <w:shd w:val="clear" w:color="auto" w:fill="FFFFFF"/>
        </w:rPr>
        <w:t>18</w:t>
      </w:r>
      <w:r w:rsidR="00AB0935">
        <w:rPr>
          <w:rFonts w:ascii="Open Sans" w:hAnsi="Open Sans" w:cs="Open Sans"/>
          <w:color w:val="333435"/>
          <w:sz w:val="21"/>
          <w:szCs w:val="21"/>
          <w:shd w:val="clear" w:color="auto" w:fill="FFFFFF"/>
        </w:rPr>
        <w:t>.</w:t>
      </w:r>
      <w:r w:rsidR="00767A7F">
        <w:rPr>
          <w:rFonts w:ascii="Open Sans" w:hAnsi="Open Sans" w:cs="Open Sans"/>
          <w:color w:val="333435"/>
          <w:sz w:val="21"/>
          <w:szCs w:val="21"/>
          <w:shd w:val="clear" w:color="auto" w:fill="FFFFFF"/>
        </w:rPr>
        <w:t xml:space="preserve"> The identification field is incremented by one each time.</w:t>
      </w:r>
    </w:p>
    <w:p w14:paraId="6EAC21E2" w14:textId="0D05BBF7" w:rsidR="00AB0935" w:rsidRDefault="00EE3379">
      <w:pPr>
        <w:rPr>
          <w:rFonts w:ascii="Open Sans" w:hAnsi="Open Sans" w:cs="Open Sans"/>
          <w:color w:val="333435"/>
          <w:sz w:val="21"/>
          <w:szCs w:val="21"/>
          <w:shd w:val="clear" w:color="auto" w:fill="FFFFFF"/>
        </w:rPr>
      </w:pPr>
      <w:r>
        <w:rPr>
          <w:rFonts w:ascii="Open Sans" w:hAnsi="Open Sans" w:cs="Open Sans"/>
          <w:color w:val="333435"/>
          <w:sz w:val="21"/>
          <w:szCs w:val="21"/>
          <w:shd w:val="clear" w:color="auto" w:fill="FFFFFF"/>
        </w:rPr>
        <w:t>19</w:t>
      </w:r>
      <w:r w:rsidR="00AB0935">
        <w:rPr>
          <w:rFonts w:ascii="Open Sans" w:hAnsi="Open Sans" w:cs="Open Sans"/>
          <w:color w:val="333435"/>
          <w:sz w:val="21"/>
          <w:szCs w:val="21"/>
          <w:shd w:val="clear" w:color="auto" w:fill="FFFFFF"/>
        </w:rPr>
        <w:t>.</w:t>
      </w:r>
      <w:r w:rsidR="00077090">
        <w:rPr>
          <w:rFonts w:ascii="Open Sans" w:hAnsi="Open Sans" w:cs="Open Sans"/>
          <w:color w:val="333435"/>
          <w:sz w:val="21"/>
          <w:szCs w:val="21"/>
          <w:shd w:val="clear" w:color="auto" w:fill="FFFFFF"/>
        </w:rPr>
        <w:t xml:space="preserve"> ICMP</w:t>
      </w:r>
    </w:p>
    <w:p w14:paraId="143EE7AD" w14:textId="08288408" w:rsidR="00AB0935" w:rsidRDefault="00EE3379">
      <w:pPr>
        <w:rPr>
          <w:rFonts w:ascii="Open Sans" w:hAnsi="Open Sans" w:cs="Open Sans"/>
          <w:color w:val="333435"/>
          <w:sz w:val="21"/>
          <w:szCs w:val="21"/>
          <w:shd w:val="clear" w:color="auto" w:fill="FFFFFF"/>
        </w:rPr>
      </w:pPr>
      <w:r>
        <w:rPr>
          <w:rFonts w:ascii="Open Sans" w:hAnsi="Open Sans" w:cs="Open Sans"/>
          <w:color w:val="333435"/>
          <w:sz w:val="21"/>
          <w:szCs w:val="21"/>
          <w:shd w:val="clear" w:color="auto" w:fill="FFFFFF"/>
        </w:rPr>
        <w:t>20</w:t>
      </w:r>
      <w:r w:rsidR="00AB0935">
        <w:rPr>
          <w:rFonts w:ascii="Open Sans" w:hAnsi="Open Sans" w:cs="Open Sans"/>
          <w:color w:val="333435"/>
          <w:sz w:val="21"/>
          <w:szCs w:val="21"/>
          <w:shd w:val="clear" w:color="auto" w:fill="FFFFFF"/>
        </w:rPr>
        <w:t>.</w:t>
      </w:r>
      <w:r w:rsidR="001B503C">
        <w:rPr>
          <w:rFonts w:ascii="Open Sans" w:hAnsi="Open Sans" w:cs="Open Sans"/>
          <w:color w:val="333435"/>
          <w:sz w:val="21"/>
          <w:szCs w:val="21"/>
          <w:shd w:val="clear" w:color="auto" w:fill="FFFFFF"/>
        </w:rPr>
        <w:t xml:space="preserve"> No</w:t>
      </w:r>
    </w:p>
    <w:p w14:paraId="6626F591" w14:textId="1806D6C8" w:rsidR="00AB0935" w:rsidRDefault="00EE3379">
      <w:pPr>
        <w:rPr>
          <w:rFonts w:ascii="Open Sans" w:hAnsi="Open Sans" w:cs="Open Sans"/>
          <w:color w:val="333435"/>
          <w:sz w:val="21"/>
          <w:szCs w:val="21"/>
          <w:shd w:val="clear" w:color="auto" w:fill="FFFFFF"/>
        </w:rPr>
      </w:pPr>
      <w:r>
        <w:rPr>
          <w:rFonts w:ascii="Open Sans" w:hAnsi="Open Sans" w:cs="Open Sans"/>
          <w:color w:val="333435"/>
          <w:sz w:val="21"/>
          <w:szCs w:val="21"/>
          <w:shd w:val="clear" w:color="auto" w:fill="FFFFFF"/>
        </w:rPr>
        <w:t>21</w:t>
      </w:r>
      <w:r w:rsidR="00AB0935">
        <w:rPr>
          <w:rFonts w:ascii="Open Sans" w:hAnsi="Open Sans" w:cs="Open Sans"/>
          <w:color w:val="333435"/>
          <w:sz w:val="21"/>
          <w:szCs w:val="21"/>
          <w:shd w:val="clear" w:color="auto" w:fill="FFFFFF"/>
        </w:rPr>
        <w:t>.</w:t>
      </w:r>
      <w:r w:rsidR="001B503C">
        <w:rPr>
          <w:rFonts w:ascii="Open Sans" w:hAnsi="Open Sans" w:cs="Open Sans"/>
          <w:color w:val="333435"/>
          <w:sz w:val="21"/>
          <w:szCs w:val="21"/>
          <w:shd w:val="clear" w:color="auto" w:fill="FFFFFF"/>
        </w:rPr>
        <w:t xml:space="preserve"> Yes</w:t>
      </w:r>
    </w:p>
    <w:p w14:paraId="4F8EE6BC" w14:textId="263539B1" w:rsidR="00AB0935" w:rsidRDefault="00EE3379">
      <w:pPr>
        <w:rPr>
          <w:rFonts w:ascii="Open Sans" w:hAnsi="Open Sans" w:cs="Open Sans"/>
          <w:color w:val="333435"/>
          <w:sz w:val="21"/>
          <w:szCs w:val="21"/>
          <w:shd w:val="clear" w:color="auto" w:fill="FFFFFF"/>
        </w:rPr>
      </w:pPr>
      <w:r>
        <w:rPr>
          <w:rFonts w:ascii="Open Sans" w:hAnsi="Open Sans" w:cs="Open Sans"/>
          <w:color w:val="333435"/>
          <w:sz w:val="21"/>
          <w:szCs w:val="21"/>
          <w:shd w:val="clear" w:color="auto" w:fill="FFFFFF"/>
        </w:rPr>
        <w:t>22</w:t>
      </w:r>
      <w:r w:rsidR="00AB0935">
        <w:rPr>
          <w:rFonts w:ascii="Open Sans" w:hAnsi="Open Sans" w:cs="Open Sans"/>
          <w:color w:val="333435"/>
          <w:sz w:val="21"/>
          <w:szCs w:val="21"/>
          <w:shd w:val="clear" w:color="auto" w:fill="FFFFFF"/>
        </w:rPr>
        <w:t>.</w:t>
      </w:r>
      <w:r w:rsidR="00722E8E">
        <w:rPr>
          <w:rFonts w:ascii="Open Sans" w:hAnsi="Open Sans" w:cs="Open Sans"/>
          <w:color w:val="333435"/>
          <w:sz w:val="21"/>
          <w:szCs w:val="21"/>
          <w:shd w:val="clear" w:color="auto" w:fill="FFFFFF"/>
        </w:rPr>
        <w:t xml:space="preserve"> One would need to trace a UDP or TCP file transfer over the internet two times. Once during a higher stage of loadshedding and once in a lower stage. You could then compare the RTT of the data packets that were sent to determine the network speed difference.</w:t>
      </w:r>
    </w:p>
    <w:p w14:paraId="076A810B" w14:textId="1BAF2491" w:rsidR="00A4225E" w:rsidRDefault="00EE3379">
      <w:r>
        <w:rPr>
          <w:rFonts w:ascii="Open Sans" w:hAnsi="Open Sans" w:cs="Open Sans"/>
          <w:color w:val="333435"/>
          <w:sz w:val="21"/>
          <w:szCs w:val="21"/>
          <w:shd w:val="clear" w:color="auto" w:fill="FFFFFF"/>
        </w:rPr>
        <w:t>23</w:t>
      </w:r>
      <w:r w:rsidR="00AB0935">
        <w:rPr>
          <w:rFonts w:ascii="Open Sans" w:hAnsi="Open Sans" w:cs="Open Sans"/>
          <w:color w:val="333435"/>
          <w:sz w:val="21"/>
          <w:szCs w:val="21"/>
          <w:shd w:val="clear" w:color="auto" w:fill="FFFFFF"/>
        </w:rPr>
        <w:t>.</w:t>
      </w:r>
    </w:p>
    <w:sectPr w:rsidR="00A422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379"/>
    <w:rsid w:val="00077090"/>
    <w:rsid w:val="001B503C"/>
    <w:rsid w:val="00722E8E"/>
    <w:rsid w:val="00767A7F"/>
    <w:rsid w:val="007C0CDF"/>
    <w:rsid w:val="00927EC7"/>
    <w:rsid w:val="00A4225E"/>
    <w:rsid w:val="00AB0935"/>
    <w:rsid w:val="00CB2749"/>
    <w:rsid w:val="00EE337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62F5"/>
  <w15:chartTrackingRefBased/>
  <w15:docId w15:val="{D85EA646-BBC6-4182-820E-7C21D8C3F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156</Words>
  <Characters>893</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Kopping</dc:creator>
  <cp:keywords/>
  <dc:description/>
  <cp:lastModifiedBy>Dean Kopping</cp:lastModifiedBy>
  <cp:revision>9</cp:revision>
  <dcterms:created xsi:type="dcterms:W3CDTF">2023-03-31T16:03:00Z</dcterms:created>
  <dcterms:modified xsi:type="dcterms:W3CDTF">2023-03-31T16:50:00Z</dcterms:modified>
</cp:coreProperties>
</file>