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E09" w:rsidRDefault="00C85435" w14:paraId="61D9D7A5" w14:textId="77777777">
      <w:pPr>
        <w:spacing w:after="173" w:line="259" w:lineRule="auto"/>
        <w:ind w:left="0" w:firstLine="0"/>
        <w:jc w:val="right"/>
      </w:pPr>
      <w:r>
        <w:rPr>
          <w:rFonts w:ascii="Garamond" w:hAnsi="Garamond" w:eastAsia="Garamond" w:cs="Garamond"/>
          <w:b/>
          <w:sz w:val="32"/>
        </w:rPr>
        <w:t xml:space="preserve">CSC3003S Capstone Project — Stage One </w:t>
      </w:r>
    </w:p>
    <w:p w:rsidR="001E3E09" w:rsidRDefault="00C85435" w14:paraId="61D9D7A6" w14:textId="77777777">
      <w:pPr>
        <w:spacing w:after="144" w:line="259" w:lineRule="auto"/>
        <w:ind w:left="4043" w:firstLine="0"/>
        <w:jc w:val="center"/>
      </w:pPr>
      <w:r>
        <w:rPr>
          <w:rFonts w:ascii="Garamond" w:hAnsi="Garamond" w:eastAsia="Garamond" w:cs="Garamond"/>
          <w:sz w:val="28"/>
        </w:rPr>
        <w:t xml:space="preserve">Risk [30 Marks] </w:t>
      </w:r>
    </w:p>
    <w:tbl>
      <w:tblPr>
        <w:tblStyle w:val="TableGrid"/>
        <w:tblW w:w="14233" w:type="dxa"/>
        <w:tblInd w:w="-455" w:type="dxa"/>
        <w:tblCellMar>
          <w:top w:w="13" w:type="dxa"/>
          <w:left w:w="56" w:type="dxa"/>
          <w:right w:w="2" w:type="dxa"/>
        </w:tblCellMar>
        <w:tblLook w:val="04A0" w:firstRow="1" w:lastRow="0" w:firstColumn="1" w:lastColumn="0" w:noHBand="0" w:noVBand="1"/>
      </w:tblPr>
      <w:tblGrid>
        <w:gridCol w:w="2703"/>
        <w:gridCol w:w="3844"/>
        <w:gridCol w:w="3842"/>
        <w:gridCol w:w="3844"/>
      </w:tblGrid>
      <w:tr w:rsidR="00D063F3" w:rsidTr="103D2FC5" w14:paraId="61D9D7AB" w14:textId="77777777">
        <w:trPr>
          <w:trHeight w:val="407"/>
        </w:trPr>
        <w:tc>
          <w:tcPr>
            <w:tcW w:w="27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063F3" w:rsidP="00D063F3" w:rsidRDefault="00D063F3" w14:paraId="61D9D7A7" w14:textId="77777777">
            <w:pPr>
              <w:spacing w:after="0" w:line="259" w:lineRule="auto"/>
              <w:ind w:left="0" w:right="55" w:firstLine="0"/>
              <w:jc w:val="right"/>
            </w:pPr>
            <w:r>
              <w:t xml:space="preserve">Project Abbrev &amp; Name </w:t>
            </w:r>
          </w:p>
        </w:tc>
        <w:tc>
          <w:tcPr>
            <w:tcW w:w="3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063F3" w:rsidP="00D063F3" w:rsidRDefault="00D063F3" w14:paraId="61D9D7A8" w14:textId="6FE71E36">
            <w:pPr>
              <w:spacing w:after="0" w:line="259" w:lineRule="auto"/>
              <w:ind w:left="0" w:firstLine="0"/>
            </w:pPr>
            <w:r w:rsidRPr="3D2E949E">
              <w:rPr>
                <w:b/>
                <w:bCs/>
              </w:rPr>
              <w:t xml:space="preserve"> GFM: An enhanced Grammatical Framework minibar</w:t>
            </w:r>
          </w:p>
        </w:tc>
        <w:tc>
          <w:tcPr>
            <w:tcW w:w="3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063F3" w:rsidP="00D063F3" w:rsidRDefault="00D063F3" w14:paraId="61D9D7A9" w14:textId="77777777">
            <w:pPr>
              <w:spacing w:after="0" w:line="259" w:lineRule="auto"/>
              <w:ind w:left="0" w:right="56" w:firstLine="0"/>
              <w:jc w:val="right"/>
            </w:pPr>
            <w:r>
              <w:t>Client/Supervisor + email</w:t>
            </w:r>
          </w:p>
        </w:tc>
        <w:tc>
          <w:tcPr>
            <w:tcW w:w="3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063F3" w:rsidP="00D063F3" w:rsidRDefault="00D063F3" w14:paraId="44F58049" w14:textId="066ED05C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 xml:space="preserve"> </w:t>
            </w:r>
            <w:r w:rsidRPr="3D2E949E">
              <w:rPr>
                <w:b/>
                <w:bCs/>
              </w:rPr>
              <w:t xml:space="preserve">Zola Mahlaza, </w:t>
            </w:r>
            <w:hyperlink w:history="1" r:id="rId8">
              <w:r w:rsidRPr="00475C8C">
                <w:rPr>
                  <w:rStyle w:val="Hyperlink"/>
                  <w:b/>
                  <w:bCs/>
                </w:rPr>
                <w:t>zola.mahlaza@uct.ac.za</w:t>
              </w:r>
            </w:hyperlink>
          </w:p>
          <w:p w:rsidR="00D063F3" w:rsidP="00D063F3" w:rsidRDefault="00D063F3" w14:paraId="61D9D7AA" w14:textId="32315F7C">
            <w:pPr>
              <w:spacing w:after="0" w:line="259" w:lineRule="auto"/>
              <w:ind w:left="0" w:firstLine="0"/>
            </w:pPr>
          </w:p>
        </w:tc>
      </w:tr>
      <w:tr w:rsidR="00D063F3" w:rsidTr="103D2FC5" w14:paraId="61D9D7B0" w14:textId="77777777">
        <w:trPr>
          <w:trHeight w:val="407"/>
        </w:trPr>
        <w:tc>
          <w:tcPr>
            <w:tcW w:w="27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063F3" w:rsidP="00D063F3" w:rsidRDefault="00D063F3" w14:paraId="61D9D7AC" w14:textId="77777777">
            <w:pPr>
              <w:spacing w:after="0" w:line="259" w:lineRule="auto"/>
              <w:ind w:left="0" w:right="56" w:firstLine="0"/>
              <w:jc w:val="right"/>
            </w:pPr>
            <w:r>
              <w:t xml:space="preserve">Date </w:t>
            </w:r>
          </w:p>
        </w:tc>
        <w:tc>
          <w:tcPr>
            <w:tcW w:w="3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063F3" w:rsidP="103D2FC5" w:rsidRDefault="00D063F3" w14:paraId="61D9D7AD" w14:textId="6824030D">
            <w:pPr>
              <w:spacing w:after="0" w:line="259" w:lineRule="auto"/>
              <w:ind w:left="0" w:firstLine="0"/>
              <w:rPr>
                <w:b w:val="1"/>
                <w:bCs w:val="1"/>
              </w:rPr>
            </w:pPr>
            <w:r w:rsidRPr="103D2FC5" w:rsidR="70BB9586">
              <w:rPr>
                <w:b w:val="1"/>
                <w:bCs w:val="1"/>
              </w:rPr>
              <w:t>04 August</w:t>
            </w:r>
            <w:r w:rsidRPr="103D2FC5" w:rsidR="2D02D07D">
              <w:rPr>
                <w:b w:val="1"/>
                <w:bCs w:val="1"/>
              </w:rPr>
              <w:t xml:space="preserve"> 2023 </w:t>
            </w:r>
          </w:p>
        </w:tc>
        <w:tc>
          <w:tcPr>
            <w:tcW w:w="3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063F3" w:rsidP="00D063F3" w:rsidRDefault="00D063F3" w14:paraId="61D9D7AE" w14:textId="77777777">
            <w:pPr>
              <w:spacing w:after="0" w:line="259" w:lineRule="auto"/>
              <w:ind w:left="0" w:right="57" w:firstLine="0"/>
              <w:jc w:val="right"/>
            </w:pPr>
            <w:r>
              <w:t>Tutor + email</w:t>
            </w:r>
          </w:p>
        </w:tc>
        <w:tc>
          <w:tcPr>
            <w:tcW w:w="3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063F3" w:rsidP="00D063F3" w:rsidRDefault="00D063F3" w14:paraId="61D9D7AF" w14:textId="2B28F4E2">
            <w:pPr>
              <w:spacing w:after="0" w:line="259" w:lineRule="auto"/>
              <w:ind w:left="0" w:firstLine="0"/>
            </w:pPr>
            <w:r>
              <w:t xml:space="preserve"> </w:t>
            </w:r>
            <w:r w:rsidRPr="3D2E949E">
              <w:rPr>
                <w:b/>
                <w:bCs/>
              </w:rPr>
              <w:t>Hamza Amir, amrham001@myuct.ac.za</w:t>
            </w:r>
          </w:p>
        </w:tc>
      </w:tr>
      <w:tr w:rsidR="00E30251" w:rsidTr="103D2FC5" w14:paraId="61D9D7B5" w14:textId="77777777">
        <w:trPr>
          <w:trHeight w:val="408"/>
        </w:trPr>
        <w:tc>
          <w:tcPr>
            <w:tcW w:w="27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30251" w:rsidP="00E30251" w:rsidRDefault="00E30251" w14:paraId="61D9D7B1" w14:textId="77777777">
            <w:pPr>
              <w:spacing w:after="0" w:line="259" w:lineRule="auto"/>
              <w:ind w:left="0" w:right="55" w:firstLine="0"/>
              <w:jc w:val="right"/>
            </w:pPr>
            <w:r>
              <w:t xml:space="preserve">Team Members </w:t>
            </w:r>
          </w:p>
        </w:tc>
        <w:tc>
          <w:tcPr>
            <w:tcW w:w="1153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5788E000" w:rsidR="00E30251" w:rsidP="00E30251" w:rsidRDefault="00E30251" w14:paraId="299B8D48" w14:textId="148C7433">
            <w:pPr>
              <w:spacing w:after="0" w:line="259" w:lineRule="auto"/>
              <w:ind w:left="0" w:firstLine="0"/>
            </w:pPr>
            <w:r w:rsidRPr="103D2FC5" w:rsidR="20196D1E">
              <w:rPr>
                <w:b w:val="1"/>
                <w:bCs w:val="1"/>
              </w:rPr>
              <w:t xml:space="preserve"> KPPDEA001, Dean Kopping, kppdea001@myuct.ac.za</w:t>
            </w:r>
          </w:p>
        </w:tc>
      </w:tr>
      <w:tr w:rsidR="00E30251" w:rsidTr="103D2FC5" w14:paraId="28747241" w14:textId="77777777">
        <w:trPr>
          <w:trHeight w:val="408"/>
        </w:trPr>
        <w:tc>
          <w:tcPr>
            <w:tcW w:w="27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30251" w:rsidP="00E30251" w:rsidRDefault="00E30251" w14:paraId="590FB8DC" w14:textId="77777777">
            <w:pPr>
              <w:spacing w:after="0" w:line="259" w:lineRule="auto"/>
              <w:ind w:left="0" w:right="55" w:firstLine="0"/>
              <w:jc w:val="right"/>
            </w:pPr>
          </w:p>
        </w:tc>
        <w:tc>
          <w:tcPr>
            <w:tcW w:w="1153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3D2E949E" w:rsidR="00E30251" w:rsidP="00E30251" w:rsidRDefault="00E30251" w14:paraId="4B33C09D" w14:textId="3210E491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3D2E949E">
              <w:rPr>
                <w:b/>
                <w:bCs/>
              </w:rPr>
              <w:t xml:space="preserve"> FRNMOD001, Modjadji Francis, frnmod001@myuct.ac.za</w:t>
            </w:r>
          </w:p>
        </w:tc>
      </w:tr>
      <w:tr w:rsidR="00E30251" w:rsidTr="103D2FC5" w14:paraId="64B80D9C" w14:textId="77777777">
        <w:trPr>
          <w:trHeight w:val="408"/>
        </w:trPr>
        <w:tc>
          <w:tcPr>
            <w:tcW w:w="27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30251" w:rsidP="00E30251" w:rsidRDefault="00E30251" w14:paraId="13331707" w14:textId="77777777">
            <w:pPr>
              <w:spacing w:after="0" w:line="259" w:lineRule="auto"/>
              <w:ind w:left="0" w:right="55" w:firstLine="0"/>
              <w:jc w:val="right"/>
            </w:pPr>
          </w:p>
        </w:tc>
        <w:tc>
          <w:tcPr>
            <w:tcW w:w="1153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3D2E949E" w:rsidR="00E30251" w:rsidP="00E30251" w:rsidRDefault="00E30251" w14:paraId="2A071C12" w14:textId="03EF07D2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3D2E949E">
              <w:rPr>
                <w:b/>
                <w:bCs/>
              </w:rPr>
              <w:t xml:space="preserve"> TSHCAS005, Cassandra Tshabalala, tshcas005@myuct.ac.za</w:t>
            </w:r>
          </w:p>
        </w:tc>
      </w:tr>
    </w:tbl>
    <w:p w:rsidR="001E3E09" w:rsidRDefault="00C85435" w14:paraId="61D9D7B6" w14:textId="7777777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4334" w:type="dxa"/>
        <w:tblInd w:w="-505" w:type="dxa"/>
        <w:tblCellMar>
          <w:top w:w="13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2025"/>
        <w:gridCol w:w="2325"/>
        <w:gridCol w:w="1050"/>
        <w:gridCol w:w="1005"/>
        <w:gridCol w:w="1032"/>
        <w:gridCol w:w="2296"/>
        <w:gridCol w:w="2290"/>
        <w:gridCol w:w="2311"/>
      </w:tblGrid>
      <w:tr w:rsidR="001E3E09" w:rsidTr="103D2FC5" w14:paraId="61D9D7BF" w14:textId="77777777">
        <w:trPr>
          <w:trHeight w:val="577"/>
        </w:trPr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E3E09" w:rsidRDefault="00C85435" w14:paraId="61D9D7B7" w14:textId="77777777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>Risk Condition [1]</w:t>
            </w:r>
            <w:r>
              <w:t xml:space="preserve"> </w:t>
            </w:r>
          </w:p>
        </w:tc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E3E09" w:rsidRDefault="00C85435" w14:paraId="61D9D7B8" w14:textId="77777777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Consequence [1]</w:t>
            </w:r>
            <w:r>
              <w:t xml:space="preserve"> </w:t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E3E09" w:rsidRDefault="00C85435" w14:paraId="61D9D7B9" w14:textId="77777777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>Cat</w:t>
            </w:r>
            <w:r>
              <w:t xml:space="preserve"> 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BA" w14:textId="7777777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Prob [½] </w:t>
            </w:r>
            <w:r>
              <w:t xml:space="preserve"> 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BB" w14:textId="7777777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Impact [½]</w:t>
            </w:r>
            <w:r>
              <w:t xml:space="preserve"> </w:t>
            </w:r>
          </w:p>
        </w:tc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E3E09" w:rsidRDefault="00C85435" w14:paraId="61D9D7BC" w14:textId="77777777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>Mitigation [1]</w:t>
            </w:r>
            <w:r>
              <w:t xml:space="preserve"> </w:t>
            </w:r>
          </w:p>
        </w:tc>
        <w:tc>
          <w:tcPr>
            <w:tcW w:w="2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E3E09" w:rsidRDefault="00C85435" w14:paraId="61D9D7BD" w14:textId="77777777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Monitoring [1]</w:t>
            </w:r>
            <w:r>
              <w:t xml:space="preserve"> </w:t>
            </w:r>
          </w:p>
        </w:tc>
        <w:tc>
          <w:tcPr>
            <w:tcW w:w="2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E3E09" w:rsidRDefault="00C85435" w14:paraId="61D9D7BE" w14:textId="77777777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>Management [1]</w:t>
            </w:r>
            <w:r>
              <w:t xml:space="preserve"> </w:t>
            </w:r>
          </w:p>
        </w:tc>
      </w:tr>
      <w:tr w:rsidR="001E3E09" w:rsidTr="103D2FC5" w14:paraId="61D9D7C8" w14:textId="77777777">
        <w:trPr>
          <w:trHeight w:val="577"/>
        </w:trPr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EA1956" w14:paraId="61D9D7C0" w14:textId="77A26A09">
            <w:pPr>
              <w:spacing w:after="0" w:line="259" w:lineRule="auto"/>
              <w:ind w:left="1" w:firstLine="0"/>
            </w:pPr>
            <w:r>
              <w:t>A team</w:t>
            </w:r>
            <w:r w:rsidR="00496B65">
              <w:t xml:space="preserve"> member falls ill</w:t>
            </w:r>
          </w:p>
        </w:tc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C1" w14:textId="269BFD9D">
            <w:pPr>
              <w:spacing w:after="0" w:line="259" w:lineRule="auto"/>
              <w:ind w:left="0" w:firstLine="0"/>
            </w:pPr>
            <w:r>
              <w:t xml:space="preserve"> </w:t>
            </w:r>
            <w:r w:rsidR="00EA1956">
              <w:t>The team</w:t>
            </w:r>
            <w:r w:rsidR="009044BA">
              <w:t xml:space="preserve"> member is unable to complete</w:t>
            </w:r>
            <w:r w:rsidR="00AC1F9E">
              <w:t xml:space="preserve"> their </w:t>
            </w:r>
            <w:r w:rsidR="00973F86">
              <w:t xml:space="preserve">given </w:t>
            </w:r>
            <w:r w:rsidR="000C4444">
              <w:t>tasks and progress is slowed.</w:t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C2" w14:textId="2DF0AC65">
            <w:pPr>
              <w:spacing w:after="0" w:line="259" w:lineRule="auto"/>
              <w:ind w:left="1" w:firstLine="0"/>
            </w:pPr>
            <w:r w:rsidR="000C4444">
              <w:rPr/>
              <w:t>Schedule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C3" w14:textId="31DAFF0B">
            <w:pPr>
              <w:spacing w:after="0" w:line="259" w:lineRule="auto"/>
              <w:ind w:left="0" w:firstLine="0"/>
            </w:pPr>
            <w:r>
              <w:t xml:space="preserve"> </w:t>
            </w:r>
            <w:r w:rsidR="00B427BC">
              <w:t>H</w:t>
            </w:r>
            <w:r w:rsidR="00512997">
              <w:t>igh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C4" w14:textId="6FC59B4C">
            <w:pPr>
              <w:spacing w:after="0" w:line="259" w:lineRule="auto"/>
              <w:ind w:left="1" w:firstLine="0"/>
            </w:pPr>
            <w:r>
              <w:t xml:space="preserve"> </w:t>
            </w:r>
            <w:r w:rsidR="0ED0E51E">
              <w:t>High</w:t>
            </w:r>
          </w:p>
        </w:tc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53DC60B3" w14:paraId="61D9D7C5" w14:textId="35F2B921">
            <w:pPr>
              <w:spacing w:after="0" w:line="259" w:lineRule="auto"/>
              <w:ind w:left="0" w:firstLine="0"/>
            </w:pPr>
            <w:r>
              <w:t>Members to be</w:t>
            </w:r>
            <w:r w:rsidR="4F261DC1">
              <w:t xml:space="preserve"> health conscious</w:t>
            </w:r>
          </w:p>
        </w:tc>
        <w:tc>
          <w:tcPr>
            <w:tcW w:w="2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C6" w14:textId="589D82C7">
            <w:pPr>
              <w:spacing w:after="0" w:line="259" w:lineRule="auto"/>
              <w:ind w:left="1" w:firstLine="0"/>
            </w:pPr>
            <w:r>
              <w:t xml:space="preserve"> </w:t>
            </w:r>
            <w:r w:rsidR="750205FC">
              <w:t xml:space="preserve">Team members are encouraged to be conscious of how they’re feeling </w:t>
            </w:r>
          </w:p>
        </w:tc>
        <w:tc>
          <w:tcPr>
            <w:tcW w:w="2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P="79E1081F" w:rsidRDefault="00C85435" w14:paraId="66A1D86D" w14:textId="34AB095C">
            <w:pPr>
              <w:spacing w:after="0" w:line="259" w:lineRule="auto"/>
              <w:ind w:left="0" w:firstLine="0"/>
            </w:pPr>
            <w:r>
              <w:t xml:space="preserve"> </w:t>
            </w:r>
            <w:r w:rsidR="76F46BEB">
              <w:t>Members to be aware of each other’s</w:t>
            </w:r>
            <w:r w:rsidR="2AB59E4B">
              <w:t xml:space="preserve"> work and to have shared access to project documents/files</w:t>
            </w:r>
            <w:r w:rsidR="0ADBFCE9">
              <w:t>. Team members to be transparent about health/feelings for easy redistribution of work if necessary</w:t>
            </w:r>
          </w:p>
          <w:p w:rsidR="001E3E09" w:rsidP="79E1081F" w:rsidRDefault="001E3E09" w14:paraId="61D9D7C7" w14:textId="396C1A7C">
            <w:pPr>
              <w:spacing w:after="0" w:line="259" w:lineRule="auto"/>
              <w:ind w:left="0" w:firstLine="0"/>
            </w:pPr>
          </w:p>
        </w:tc>
      </w:tr>
      <w:tr w:rsidR="001E3E09" w:rsidTr="103D2FC5" w14:paraId="61D9D7D1" w14:textId="77777777">
        <w:trPr>
          <w:trHeight w:val="577"/>
        </w:trPr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4AABF3FD" w14:paraId="61D9D7C9" w14:textId="0BCF0493">
            <w:pPr>
              <w:spacing w:after="0" w:line="259" w:lineRule="auto"/>
              <w:ind w:left="1" w:firstLine="0"/>
            </w:pPr>
            <w:r>
              <w:t>Scope creep due to poor understanding of the project scope and overall purpose</w:t>
            </w:r>
          </w:p>
        </w:tc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CA" w14:textId="34C16049">
            <w:pPr>
              <w:spacing w:after="0" w:line="259" w:lineRule="auto"/>
              <w:ind w:left="0" w:firstLine="0"/>
            </w:pPr>
            <w:r w:rsidR="2A988121">
              <w:rPr/>
              <w:t>Will affect the project schedule and may compromise the completion of project milestones</w:t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CB" w14:textId="262F115D">
            <w:pPr>
              <w:spacing w:after="0" w:line="259" w:lineRule="auto"/>
              <w:ind w:left="1" w:firstLine="0"/>
            </w:pPr>
            <w:r w:rsidR="559FDCE9">
              <w:rPr/>
              <w:t>Scope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CC" w14:textId="66E5721C">
            <w:pPr>
              <w:spacing w:after="0" w:line="259" w:lineRule="auto"/>
              <w:ind w:left="0" w:firstLine="0"/>
            </w:pPr>
            <w:r w:rsidR="00C85435">
              <w:rPr/>
              <w:t xml:space="preserve"> </w:t>
            </w:r>
            <w:r w:rsidR="10C2C7B9">
              <w:rPr/>
              <w:t>Medium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CD" w14:textId="790674A5">
            <w:pPr>
              <w:spacing w:after="0" w:line="259" w:lineRule="auto"/>
              <w:ind w:left="1" w:firstLine="0"/>
            </w:pPr>
            <w:r w:rsidR="00C85435">
              <w:rPr/>
              <w:t xml:space="preserve"> </w:t>
            </w:r>
            <w:r w:rsidR="101EF4F5">
              <w:rPr/>
              <w:t>High</w:t>
            </w:r>
          </w:p>
        </w:tc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P="79E1081F" w:rsidRDefault="02C7952C" w14:paraId="61D9D7CE" w14:textId="0EEE6C69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79E1081F">
              <w:rPr>
                <w:color w:val="000000" w:themeColor="text1"/>
              </w:rPr>
              <w:t xml:space="preserve">Ensure that all team members have a clear and well-defined understanding of the scope before each stage of the project. </w:t>
            </w:r>
          </w:p>
        </w:tc>
        <w:tc>
          <w:tcPr>
            <w:tcW w:w="2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P="79E1081F" w:rsidRDefault="00C85435" w14:paraId="61D9D7CF" w14:textId="01F558D8">
            <w:pPr>
              <w:spacing w:after="0" w:line="259" w:lineRule="auto"/>
              <w:ind w:left="1" w:firstLine="0"/>
              <w:rPr>
                <w:color w:val="000000" w:themeColor="text1"/>
              </w:rPr>
            </w:pPr>
            <w:r>
              <w:t xml:space="preserve"> </w:t>
            </w:r>
            <w:r w:rsidRPr="79E1081F" w:rsidR="6E4FB7CC">
              <w:rPr>
                <w:color w:val="000000" w:themeColor="text1"/>
              </w:rPr>
              <w:t>Have continuous meetings with the team and stakeholders throughout the duration of the project to ensure that the team remains in line with the scope</w:t>
            </w:r>
            <w:r w:rsidRPr="79E1081F" w:rsidR="4C7D8F8A">
              <w:rPr>
                <w:color w:val="000000" w:themeColor="text1"/>
              </w:rPr>
              <w:t xml:space="preserve">. </w:t>
            </w:r>
          </w:p>
        </w:tc>
        <w:tc>
          <w:tcPr>
            <w:tcW w:w="2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D0" w14:textId="03EDACA2">
            <w:pPr>
              <w:spacing w:after="0" w:line="259" w:lineRule="auto"/>
              <w:ind w:left="0" w:firstLine="0"/>
            </w:pPr>
            <w:r>
              <w:t xml:space="preserve"> </w:t>
            </w:r>
            <w:r w:rsidR="2F264A62">
              <w:t>Assess completed work to ensure that it complies with the scope</w:t>
            </w:r>
            <w:r w:rsidR="4FB58258">
              <w:t>. Clarify the scope for each iteration to maintain a holis</w:t>
            </w:r>
            <w:r w:rsidR="2F119A40">
              <w:t xml:space="preserve">tic understanding. </w:t>
            </w:r>
          </w:p>
        </w:tc>
      </w:tr>
      <w:tr w:rsidR="001E3E09" w:rsidTr="103D2FC5" w14:paraId="61D9D7DA" w14:textId="77777777">
        <w:trPr>
          <w:trHeight w:val="577"/>
        </w:trPr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64E51525" w14:paraId="61D9D7D2" w14:textId="22CDB4D2">
            <w:pPr>
              <w:spacing w:after="0" w:line="259" w:lineRule="auto"/>
              <w:ind w:left="1" w:firstLine="0"/>
            </w:pPr>
            <w:r>
              <w:t xml:space="preserve">Failure to complete a complex task on schedule </w:t>
            </w:r>
          </w:p>
        </w:tc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25546586" w14:paraId="61D9D7D3" w14:textId="7E25A677">
            <w:pPr>
              <w:spacing w:after="0" w:line="259" w:lineRule="auto"/>
              <w:ind w:left="0" w:firstLine="0"/>
            </w:pPr>
            <w:r>
              <w:t xml:space="preserve">Not meeting deadlines for deliverables and the complex task is </w:t>
            </w:r>
            <w:r w:rsidR="046FD075">
              <w:t>on the critical path</w:t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D4" w14:textId="223AF9BB">
            <w:pPr>
              <w:spacing w:after="0" w:line="259" w:lineRule="auto"/>
              <w:ind w:left="1" w:firstLine="0"/>
            </w:pPr>
            <w:r w:rsidR="72C856AA">
              <w:rPr/>
              <w:t>Schedule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D5" w14:textId="52B4E02A">
            <w:pPr>
              <w:spacing w:after="0" w:line="259" w:lineRule="auto"/>
              <w:ind w:left="0" w:firstLine="0"/>
            </w:pPr>
            <w:r>
              <w:t xml:space="preserve"> </w:t>
            </w:r>
            <w:r w:rsidR="5C7E87A7">
              <w:t>Medium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D6" w14:textId="6A4A30A2">
            <w:pPr>
              <w:spacing w:after="0" w:line="259" w:lineRule="auto"/>
              <w:ind w:left="1" w:firstLine="0"/>
            </w:pPr>
            <w:r>
              <w:t xml:space="preserve"> </w:t>
            </w:r>
            <w:r w:rsidR="3CE13B10">
              <w:t>High</w:t>
            </w:r>
          </w:p>
        </w:tc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2EFA752D" w14:paraId="13555807" w14:textId="2A1FA73E">
            <w:pPr>
              <w:spacing w:after="0" w:line="259" w:lineRule="auto"/>
              <w:ind w:left="0" w:firstLine="0"/>
            </w:pPr>
            <w:r>
              <w:t xml:space="preserve">Ensure that each team member is completing each of their roles consistently. </w:t>
            </w:r>
          </w:p>
          <w:p w:rsidR="001E3E09" w:rsidP="79E1081F" w:rsidRDefault="2EFA752D" w14:paraId="61D9D7D7" w14:textId="43DF82AD">
            <w:pPr>
              <w:spacing w:after="0" w:line="259" w:lineRule="auto"/>
              <w:ind w:left="0" w:firstLine="0"/>
            </w:pPr>
            <w:r>
              <w:t xml:space="preserve">Thorough estimation of how long each task will take and scheduling tasks with time estimations in mind. </w:t>
            </w:r>
          </w:p>
        </w:tc>
        <w:tc>
          <w:tcPr>
            <w:tcW w:w="2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D8" w14:textId="47440E2D">
            <w:pPr>
              <w:spacing w:after="0" w:line="259" w:lineRule="auto"/>
              <w:ind w:left="1" w:firstLine="0"/>
            </w:pPr>
            <w:r>
              <w:t xml:space="preserve"> </w:t>
            </w:r>
            <w:r w:rsidR="0463B635">
              <w:t>Regular progress reports from team members</w:t>
            </w:r>
            <w:r w:rsidR="5C529C37">
              <w:t xml:space="preserve">. Anticipating possible complexities beforehand and planning to respond to/resolve these. </w:t>
            </w:r>
          </w:p>
        </w:tc>
        <w:tc>
          <w:tcPr>
            <w:tcW w:w="2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7D7BFC4D" w14:textId="65CBBCC9">
            <w:pPr>
              <w:spacing w:after="0" w:line="259" w:lineRule="auto"/>
              <w:ind w:left="0" w:firstLine="0"/>
            </w:pPr>
            <w:r>
              <w:t xml:space="preserve"> </w:t>
            </w:r>
            <w:r w:rsidR="2C6F2CFA">
              <w:t xml:space="preserve">Communicate the oversight to stakeholders and dedicate extra time to get back on schedule. </w:t>
            </w:r>
          </w:p>
          <w:p w:rsidR="001E3E09" w:rsidP="79E1081F" w:rsidRDefault="2C6F2CFA" w14:paraId="61D9D7D9" w14:textId="3C4069DA">
            <w:pPr>
              <w:spacing w:after="0" w:line="259" w:lineRule="auto"/>
              <w:ind w:left="0" w:firstLine="0"/>
            </w:pPr>
            <w:r>
              <w:t xml:space="preserve">Break down the task into smaller subtasks for easier management. </w:t>
            </w:r>
            <w:r w:rsidR="2CF9D624">
              <w:t xml:space="preserve">Finding alternative approaches to implementing tasks. </w:t>
            </w:r>
          </w:p>
        </w:tc>
      </w:tr>
      <w:tr w:rsidR="001E3E09" w:rsidTr="103D2FC5" w14:paraId="61D9D7E3" w14:textId="77777777">
        <w:trPr>
          <w:trHeight w:val="577"/>
        </w:trPr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DB" w14:textId="76DD378A">
            <w:pPr>
              <w:spacing w:after="0" w:line="259" w:lineRule="auto"/>
              <w:ind w:left="1" w:firstLine="0"/>
            </w:pPr>
            <w:r w:rsidR="6EA9A1DF">
              <w:rPr/>
              <w:t xml:space="preserve">Unforeseen </w:t>
            </w:r>
            <w:r w:rsidR="0BEE55C0">
              <w:rPr/>
              <w:t>code malfunction</w:t>
            </w:r>
          </w:p>
        </w:tc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DC" w14:textId="6DD628ED">
            <w:pPr>
              <w:spacing w:after="0" w:line="259" w:lineRule="auto"/>
              <w:ind w:left="0" w:firstLine="0"/>
            </w:pPr>
            <w:r w:rsidR="00C85435">
              <w:rPr/>
              <w:t xml:space="preserve"> </w:t>
            </w:r>
            <w:r w:rsidR="37E6B1C4">
              <w:rPr/>
              <w:t>Delay in progress and could result in failed demonstrations to the client</w:t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09B6E839" w14:textId="01870DD8">
            <w:pPr>
              <w:spacing w:after="0" w:line="259" w:lineRule="auto"/>
              <w:ind w:left="1" w:firstLine="0"/>
            </w:pPr>
            <w:r w:rsidR="5DF9A1A9">
              <w:rPr/>
              <w:t xml:space="preserve">Schedule </w:t>
            </w:r>
          </w:p>
          <w:p w:rsidR="001E3E09" w:rsidRDefault="00C85435" w14:paraId="61D9D7DD" w14:textId="0381E1CE">
            <w:pPr>
              <w:spacing w:after="0" w:line="259" w:lineRule="auto"/>
              <w:ind w:left="1" w:firstLine="0"/>
            </w:pPr>
            <w:r w:rsidR="5DF9A1A9">
              <w:rPr/>
              <w:t>Product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DE" w14:textId="5B11B648">
            <w:pPr>
              <w:spacing w:after="0" w:line="259" w:lineRule="auto"/>
              <w:ind w:left="0" w:firstLine="0"/>
            </w:pPr>
            <w:r w:rsidR="00C85435">
              <w:rPr/>
              <w:t xml:space="preserve"> </w:t>
            </w:r>
            <w:r w:rsidR="2EC9E5C3">
              <w:rPr/>
              <w:t>Low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P="103D2FC5" w:rsidRDefault="00C85435" w14:paraId="61D9D7DF" w14:textId="4D7AF57E">
            <w:pPr>
              <w:pStyle w:val="Normal"/>
              <w:bidi w:val="0"/>
              <w:spacing w:before="0" w:beforeAutospacing="off" w:after="0" w:afterAutospacing="off" w:line="259" w:lineRule="auto"/>
              <w:ind w:left="1" w:right="0"/>
              <w:jc w:val="left"/>
            </w:pPr>
            <w:r w:rsidR="2EC9E5C3">
              <w:rPr/>
              <w:t>High</w:t>
            </w:r>
          </w:p>
        </w:tc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E0" w14:textId="6B31672D">
            <w:pPr>
              <w:spacing w:after="0" w:line="259" w:lineRule="auto"/>
              <w:ind w:left="0" w:firstLine="0"/>
            </w:pPr>
            <w:r w:rsidR="1A655302">
              <w:rPr/>
              <w:t>Avoid making last minute changes to the product and have multiple copies/backups of working code. When team members make changes to the code, they are to update the rest of t</w:t>
            </w:r>
            <w:r w:rsidR="23051D3F">
              <w:rPr/>
              <w:t xml:space="preserve">he team. </w:t>
            </w:r>
          </w:p>
        </w:tc>
        <w:tc>
          <w:tcPr>
            <w:tcW w:w="2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E1" w14:textId="2DCBC250">
            <w:pPr>
              <w:spacing w:after="0" w:line="259" w:lineRule="auto"/>
              <w:ind w:left="1" w:firstLine="0"/>
            </w:pPr>
            <w:r w:rsidR="4EFA7166">
              <w:rPr/>
              <w:t>Using a version control tool such as Git</w:t>
            </w:r>
          </w:p>
        </w:tc>
        <w:tc>
          <w:tcPr>
            <w:tcW w:w="2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E2" w14:textId="6A68831B">
            <w:pPr>
              <w:spacing w:after="0" w:line="259" w:lineRule="auto"/>
              <w:ind w:left="0" w:firstLine="0"/>
            </w:pPr>
            <w:r w:rsidR="00C85435">
              <w:rPr/>
              <w:t xml:space="preserve"> </w:t>
            </w:r>
            <w:r w:rsidR="40FC7509">
              <w:rPr/>
              <w:t xml:space="preserve">Present the last working code to the client </w:t>
            </w:r>
            <w:r w:rsidR="73585F94">
              <w:rPr/>
              <w:t xml:space="preserve">and explain </w:t>
            </w:r>
            <w:r w:rsidR="73585F94">
              <w:rPr/>
              <w:t>possible po</w:t>
            </w:r>
            <w:r w:rsidR="52AAD22D">
              <w:rPr/>
              <w:t>ints</w:t>
            </w:r>
            <w:r w:rsidR="52AAD22D">
              <w:rPr/>
              <w:t xml:space="preserve"> of error</w:t>
            </w:r>
          </w:p>
        </w:tc>
      </w:tr>
      <w:tr w:rsidR="001E3E09" w:rsidTr="103D2FC5" w14:paraId="61D9D7F5" w14:textId="77777777">
        <w:trPr>
          <w:trHeight w:val="577"/>
        </w:trPr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P="103D2FC5" w:rsidRDefault="00C85435" w14:paraId="61D9D7ED" w14:textId="7A988567">
            <w:pPr>
              <w:spacing w:after="0" w:line="259" w:lineRule="auto"/>
              <w:ind w:left="0" w:firstLine="0"/>
            </w:pPr>
            <w:r w:rsidR="2A2E25A8">
              <w:rPr/>
              <w:t>Loadshedding</w:t>
            </w:r>
            <w:r w:rsidR="10B98054">
              <w:rPr/>
              <w:t xml:space="preserve">. Especially with regards to completing work remotely. </w:t>
            </w:r>
          </w:p>
        </w:tc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408F7CFD" w14:paraId="61D9D7EE" w14:textId="47394534">
            <w:pPr>
              <w:spacing w:after="0" w:line="259" w:lineRule="auto"/>
              <w:ind w:left="0" w:firstLine="0"/>
            </w:pPr>
            <w:r>
              <w:t>Unable to access shared documents to complete task deliverables and as such delays project progress</w:t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56B8C3EB" w14:textId="0D87566C">
            <w:pPr>
              <w:spacing w:after="0" w:line="259" w:lineRule="auto"/>
              <w:ind w:left="1" w:firstLine="0"/>
            </w:pPr>
            <w:r w:rsidR="00C85435">
              <w:rPr/>
              <w:t xml:space="preserve"> </w:t>
            </w:r>
            <w:r w:rsidR="4F5E6585">
              <w:rPr/>
              <w:t>Resource</w:t>
            </w:r>
          </w:p>
          <w:p w:rsidR="001E3E09" w:rsidP="103D2FC5" w:rsidRDefault="00C85435" w14:paraId="61D9D7EF" w14:textId="1F138678">
            <w:pPr>
              <w:pStyle w:val="Normal"/>
              <w:spacing w:after="0" w:line="259" w:lineRule="auto"/>
              <w:ind w:left="1" w:firstLine="0"/>
            </w:pPr>
            <w:r w:rsidR="50B0E5C9">
              <w:rPr/>
              <w:t>Schedule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F0" w14:textId="3C4255C8">
            <w:pPr>
              <w:spacing w:after="0" w:line="259" w:lineRule="auto"/>
              <w:ind w:left="0" w:firstLine="0"/>
            </w:pPr>
            <w:r w:rsidR="00C85435">
              <w:rPr/>
              <w:t xml:space="preserve"> </w:t>
            </w:r>
            <w:r w:rsidR="05FDA216">
              <w:rPr/>
              <w:t>Medium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F1" w14:textId="6F10152F">
            <w:pPr>
              <w:spacing w:after="0" w:line="259" w:lineRule="auto"/>
              <w:ind w:left="1" w:firstLine="0"/>
            </w:pPr>
            <w:r w:rsidR="00C85435">
              <w:rPr/>
              <w:t xml:space="preserve"> </w:t>
            </w:r>
            <w:r w:rsidR="40744859">
              <w:rPr/>
              <w:t>Medium</w:t>
            </w:r>
          </w:p>
        </w:tc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F2" w14:textId="6BFEE6D2">
            <w:pPr>
              <w:spacing w:after="0" w:line="259" w:lineRule="auto"/>
              <w:ind w:left="0" w:firstLine="0"/>
            </w:pPr>
            <w:r w:rsidR="00C85435">
              <w:rPr/>
              <w:t xml:space="preserve"> </w:t>
            </w:r>
            <w:r w:rsidR="15B09D36">
              <w:rPr/>
              <w:t xml:space="preserve">Plan to work on the project </w:t>
            </w:r>
            <w:r w:rsidR="15B09D36">
              <w:rPr/>
              <w:t>in accordance with</w:t>
            </w:r>
            <w:r w:rsidR="15B09D36">
              <w:rPr/>
              <w:t xml:space="preserve"> the load shedding schedule</w:t>
            </w:r>
          </w:p>
        </w:tc>
        <w:tc>
          <w:tcPr>
            <w:tcW w:w="2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P="103D2FC5" w:rsidRDefault="00C85435" w14:paraId="61D9D7F3" w14:textId="2ED5FB00">
            <w:pPr>
              <w:pStyle w:val="Normal"/>
              <w:spacing w:after="0" w:line="259" w:lineRule="auto"/>
              <w:ind w:left="1" w:firstLine="0"/>
            </w:pPr>
            <w:r w:rsidR="00C85435">
              <w:rPr/>
              <w:t xml:space="preserve"> </w:t>
            </w:r>
            <w:r w:rsidR="056C0652">
              <w:rPr/>
              <w:t>Ensure that team is aware of different load scheduling times.</w:t>
            </w:r>
          </w:p>
        </w:tc>
        <w:tc>
          <w:tcPr>
            <w:tcW w:w="2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E09" w:rsidRDefault="00C85435" w14:paraId="61D9D7F4" w14:textId="294C198E">
            <w:pPr>
              <w:spacing w:after="0" w:line="259" w:lineRule="auto"/>
              <w:ind w:left="0" w:firstLine="0"/>
            </w:pPr>
            <w:r>
              <w:t xml:space="preserve"> </w:t>
            </w:r>
            <w:r w:rsidR="7D1D85DD">
              <w:t xml:space="preserve">Communicate issue as soon as online again. If task is too big to complete in time left for project task, split the work amongst the members. </w:t>
            </w:r>
          </w:p>
        </w:tc>
      </w:tr>
      <w:tr w:rsidR="103D2FC5" w:rsidTr="103D2FC5" w14:paraId="7B72B277">
        <w:trPr>
          <w:trHeight w:val="577"/>
        </w:trPr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AB4655F" w:rsidP="103D2FC5" w:rsidRDefault="5AB4655F" w14:paraId="58848F9F" w14:textId="52A3F8B3">
            <w:pPr>
              <w:pStyle w:val="Normal"/>
              <w:spacing w:line="259" w:lineRule="auto"/>
            </w:pPr>
            <w:r w:rsidR="5AB4655F">
              <w:rPr/>
              <w:t xml:space="preserve">Conflict within the team </w:t>
            </w:r>
            <w:r w:rsidR="0B036405">
              <w:rPr/>
              <w:t>reducing the ability of the team members working together</w:t>
            </w:r>
          </w:p>
        </w:tc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B036405" w:rsidP="103D2FC5" w:rsidRDefault="0B036405" w14:paraId="11772074" w14:textId="74B18E41">
            <w:pPr>
              <w:pStyle w:val="Normal"/>
              <w:spacing w:line="259" w:lineRule="auto"/>
            </w:pPr>
            <w:r w:rsidR="0B036405">
              <w:rPr/>
              <w:t xml:space="preserve">Hostile working environment due to conflict, misunderstandings or tension leading to poor group work negatively </w:t>
            </w:r>
            <w:r w:rsidR="0B036405">
              <w:rPr/>
              <w:t>impacting</w:t>
            </w:r>
            <w:r w:rsidR="0B036405">
              <w:rPr/>
              <w:t xml:space="preserve"> the quality of the produced outcomes and the rest of the specified project goals</w:t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B036405" w:rsidP="103D2FC5" w:rsidRDefault="0B036405" w14:paraId="5FBC4808" w14:textId="7EE1A3EA">
            <w:pPr>
              <w:pStyle w:val="Normal"/>
              <w:spacing w:line="259" w:lineRule="auto"/>
            </w:pPr>
            <w:r w:rsidR="0B036405">
              <w:rPr/>
              <w:t>Project Team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B7E04E6" w:rsidP="103D2FC5" w:rsidRDefault="3B7E04E6" w14:paraId="7BEB4506" w14:textId="0E272B64">
            <w:pPr>
              <w:pStyle w:val="Normal"/>
              <w:spacing w:line="259" w:lineRule="auto"/>
            </w:pPr>
            <w:r w:rsidR="3B7E04E6">
              <w:rPr/>
              <w:t>Low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B7E04E6" w:rsidP="103D2FC5" w:rsidRDefault="3B7E04E6" w14:paraId="1B70ACAD" w14:textId="04ADAD61">
            <w:pPr>
              <w:pStyle w:val="Normal"/>
              <w:spacing w:line="259" w:lineRule="auto"/>
            </w:pPr>
            <w:r w:rsidR="3B7E04E6">
              <w:rPr/>
              <w:t>High</w:t>
            </w:r>
          </w:p>
        </w:tc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B7E04E6" w:rsidP="103D2FC5" w:rsidRDefault="3B7E04E6" w14:paraId="3E751960" w14:textId="391974C7">
            <w:pPr>
              <w:pStyle w:val="Normal"/>
              <w:spacing w:line="259" w:lineRule="auto"/>
            </w:pPr>
            <w:r w:rsidR="3B7E04E6">
              <w:rPr/>
              <w:t xml:space="preserve">Nurture a calm and </w:t>
            </w:r>
            <w:r w:rsidR="0045A53C">
              <w:rPr/>
              <w:t xml:space="preserve">respectful team </w:t>
            </w:r>
            <w:r w:rsidR="70C242D6">
              <w:rPr/>
              <w:t>culture</w:t>
            </w:r>
            <w:r w:rsidR="0045A53C">
              <w:rPr/>
              <w:t xml:space="preserve"> and environment which allows team members to express themselves and be heard and adopt </w:t>
            </w:r>
            <w:r w:rsidR="116FD03E">
              <w:rPr/>
              <w:t xml:space="preserve">constructive </w:t>
            </w:r>
            <w:r w:rsidR="0045A53C">
              <w:rPr/>
              <w:t>means of resolving</w:t>
            </w:r>
            <w:r w:rsidR="337F7578">
              <w:rPr/>
              <w:t xml:space="preserve"> conflict and disagreements </w:t>
            </w:r>
            <w:r w:rsidR="0045A53C">
              <w:rPr/>
              <w:t xml:space="preserve"> </w:t>
            </w:r>
          </w:p>
        </w:tc>
        <w:tc>
          <w:tcPr>
            <w:tcW w:w="2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7288307" w:rsidP="103D2FC5" w:rsidRDefault="57288307" w14:paraId="25FB9EE8" w14:textId="72199C80">
            <w:pPr>
              <w:pStyle w:val="Normal"/>
              <w:spacing w:line="259" w:lineRule="auto"/>
            </w:pPr>
            <w:r w:rsidR="57288307">
              <w:rPr/>
              <w:t xml:space="preserve">Team members are </w:t>
            </w:r>
            <w:r w:rsidR="35CDBE6C">
              <w:rPr/>
              <w:t>encouraged</w:t>
            </w:r>
            <w:r w:rsidR="57288307">
              <w:rPr/>
              <w:t xml:space="preserve"> to voice out any opinions, especially conflicting views in time and before such feelings fester. Employ constructive criticism and encourage good communication</w:t>
            </w:r>
          </w:p>
        </w:tc>
        <w:tc>
          <w:tcPr>
            <w:tcW w:w="23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7288307" w:rsidP="103D2FC5" w:rsidRDefault="57288307" w14:paraId="7055AC33" w14:textId="67BAF6D1">
            <w:pPr>
              <w:pStyle w:val="Normal"/>
              <w:spacing w:line="259" w:lineRule="auto"/>
            </w:pPr>
            <w:r w:rsidR="57288307">
              <w:rPr/>
              <w:t xml:space="preserve">In the case of conflict, inform the project </w:t>
            </w:r>
            <w:r w:rsidR="46994270">
              <w:rPr/>
              <w:t xml:space="preserve">supervisor </w:t>
            </w:r>
            <w:r w:rsidR="57288307">
              <w:rPr/>
              <w:t>and keep them updated on the nature of the team dynamic</w:t>
            </w:r>
          </w:p>
        </w:tc>
      </w:tr>
    </w:tbl>
    <w:p w:rsidR="001E3E09" w:rsidRDefault="001E3E09" w14:paraId="61D9D7F6" w14:textId="77777777">
      <w:pPr>
        <w:sectPr w:rsidR="001E3E09">
          <w:pgSz w:w="16840" w:h="11904" w:orient="landscape"/>
          <w:pgMar w:top="1491" w:right="5349" w:bottom="1440" w:left="1815" w:header="720" w:footer="720" w:gutter="0"/>
          <w:cols w:space="720"/>
        </w:sectPr>
      </w:pPr>
    </w:p>
    <w:p w:rsidR="001E3E09" w:rsidRDefault="00C85435" w14:paraId="61D9D7F7" w14:textId="31C68191">
      <w:pPr>
        <w:spacing w:after="78" w:line="259" w:lineRule="auto"/>
        <w:ind w:left="397" w:firstLine="0"/>
      </w:pPr>
    </w:p>
    <w:sectPr w:rsidR="001E3E09">
      <w:type w:val="continuous"/>
      <w:pgSz w:w="16840" w:h="11904" w:orient="landscape"/>
      <w:pgMar w:top="1440" w:right="1509" w:bottom="1440" w:left="1418" w:header="720" w:footer="720" w:gutter="0"/>
      <w:cols w:equalWidth="0" w:space="720" w:num="2">
        <w:col w:w="5551" w:space="1776"/>
        <w:col w:w="65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7DE8"/>
    <w:multiLevelType w:val="hybridMultilevel"/>
    <w:tmpl w:val="2818699C"/>
    <w:lvl w:ilvl="0" w:tplc="233AB2A4">
      <w:start w:val="1"/>
      <w:numFmt w:val="decimal"/>
      <w:lvlText w:val="%1."/>
      <w:lvlJc w:val="left"/>
      <w:pPr>
        <w:ind w:left="39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BB20396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F227208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C240954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80A2B6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198450A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950857C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932D406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6F0E0B2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5B6450B1"/>
    <w:multiLevelType w:val="hybridMultilevel"/>
    <w:tmpl w:val="B10485A4"/>
    <w:lvl w:ilvl="0" w:tplc="67268EB6">
      <w:start w:val="1"/>
      <w:numFmt w:val="decimal"/>
      <w:lvlText w:val="%1."/>
      <w:lvlJc w:val="left"/>
      <w:pPr>
        <w:ind w:left="39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6A09BCE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56C06A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6825FC2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7ECC2AE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A226216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686EDBAA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F643FEE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98C9832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851674310">
    <w:abstractNumId w:val="1"/>
  </w:num>
  <w:num w:numId="2" w16cid:durableId="121924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09"/>
    <w:rsid w:val="000964C4"/>
    <w:rsid w:val="000C4444"/>
    <w:rsid w:val="001E3E09"/>
    <w:rsid w:val="00285F8C"/>
    <w:rsid w:val="003807C5"/>
    <w:rsid w:val="0045A53C"/>
    <w:rsid w:val="0046772D"/>
    <w:rsid w:val="00496B65"/>
    <w:rsid w:val="00512997"/>
    <w:rsid w:val="006936E7"/>
    <w:rsid w:val="008506DE"/>
    <w:rsid w:val="009044BA"/>
    <w:rsid w:val="00920629"/>
    <w:rsid w:val="00973F86"/>
    <w:rsid w:val="00980738"/>
    <w:rsid w:val="00AC1F9E"/>
    <w:rsid w:val="00B427BC"/>
    <w:rsid w:val="00C85435"/>
    <w:rsid w:val="00D063F3"/>
    <w:rsid w:val="00E30251"/>
    <w:rsid w:val="00E44C32"/>
    <w:rsid w:val="00EA1956"/>
    <w:rsid w:val="02C7952C"/>
    <w:rsid w:val="0463B635"/>
    <w:rsid w:val="046FD075"/>
    <w:rsid w:val="056C0652"/>
    <w:rsid w:val="057BE9CC"/>
    <w:rsid w:val="058A2C78"/>
    <w:rsid w:val="05FDA216"/>
    <w:rsid w:val="0A0F01AD"/>
    <w:rsid w:val="0AA48276"/>
    <w:rsid w:val="0ADBFCE9"/>
    <w:rsid w:val="0B036405"/>
    <w:rsid w:val="0BEE55C0"/>
    <w:rsid w:val="0D46A26F"/>
    <w:rsid w:val="0E1E94C3"/>
    <w:rsid w:val="0ED0E51E"/>
    <w:rsid w:val="0EE272D0"/>
    <w:rsid w:val="0EE81999"/>
    <w:rsid w:val="101EF4F5"/>
    <w:rsid w:val="103D2FC5"/>
    <w:rsid w:val="10B98054"/>
    <w:rsid w:val="10C2C7B9"/>
    <w:rsid w:val="116FD03E"/>
    <w:rsid w:val="14B8FC00"/>
    <w:rsid w:val="15B09D36"/>
    <w:rsid w:val="16836FD6"/>
    <w:rsid w:val="1830E271"/>
    <w:rsid w:val="190A7E2C"/>
    <w:rsid w:val="197EDDB9"/>
    <w:rsid w:val="1A11B04A"/>
    <w:rsid w:val="1A655302"/>
    <w:rsid w:val="1BD81803"/>
    <w:rsid w:val="1DE38BEE"/>
    <w:rsid w:val="20196D1E"/>
    <w:rsid w:val="23051D3F"/>
    <w:rsid w:val="25546586"/>
    <w:rsid w:val="267ADB9D"/>
    <w:rsid w:val="29C946DC"/>
    <w:rsid w:val="2A2E25A8"/>
    <w:rsid w:val="2A988121"/>
    <w:rsid w:val="2AB59E4B"/>
    <w:rsid w:val="2C6F2CFA"/>
    <w:rsid w:val="2CF9D624"/>
    <w:rsid w:val="2D02D07D"/>
    <w:rsid w:val="2EC9E5C3"/>
    <w:rsid w:val="2EFA752D"/>
    <w:rsid w:val="2F119A40"/>
    <w:rsid w:val="2F264A62"/>
    <w:rsid w:val="2F4CB2F3"/>
    <w:rsid w:val="303FDE6E"/>
    <w:rsid w:val="31DBAECF"/>
    <w:rsid w:val="337F7578"/>
    <w:rsid w:val="34738903"/>
    <w:rsid w:val="35CDBE6C"/>
    <w:rsid w:val="363F6E21"/>
    <w:rsid w:val="366FB8A9"/>
    <w:rsid w:val="37A87F84"/>
    <w:rsid w:val="37E6B1C4"/>
    <w:rsid w:val="3B7E04E6"/>
    <w:rsid w:val="3CE13B10"/>
    <w:rsid w:val="3D352BF3"/>
    <w:rsid w:val="3DA27298"/>
    <w:rsid w:val="40744859"/>
    <w:rsid w:val="408F7CFD"/>
    <w:rsid w:val="40FC7509"/>
    <w:rsid w:val="41309CCE"/>
    <w:rsid w:val="41801B12"/>
    <w:rsid w:val="46040DF1"/>
    <w:rsid w:val="46994270"/>
    <w:rsid w:val="4AABF3FD"/>
    <w:rsid w:val="4BCB4207"/>
    <w:rsid w:val="4C62BE77"/>
    <w:rsid w:val="4C7D8F8A"/>
    <w:rsid w:val="4EFA7166"/>
    <w:rsid w:val="4F261DC1"/>
    <w:rsid w:val="4F5E6585"/>
    <w:rsid w:val="4FB2DDBD"/>
    <w:rsid w:val="4FB58258"/>
    <w:rsid w:val="50B0E5C9"/>
    <w:rsid w:val="52AAD22D"/>
    <w:rsid w:val="53DBF08B"/>
    <w:rsid w:val="53DC60B3"/>
    <w:rsid w:val="559FDCE9"/>
    <w:rsid w:val="57288307"/>
    <w:rsid w:val="5788E000"/>
    <w:rsid w:val="57BDEFA2"/>
    <w:rsid w:val="587654D4"/>
    <w:rsid w:val="5959C003"/>
    <w:rsid w:val="5AB4655F"/>
    <w:rsid w:val="5C529C37"/>
    <w:rsid w:val="5C7E87A7"/>
    <w:rsid w:val="5C9160C5"/>
    <w:rsid w:val="5DF9A1A9"/>
    <w:rsid w:val="61A51B0B"/>
    <w:rsid w:val="6347DDDC"/>
    <w:rsid w:val="64E51525"/>
    <w:rsid w:val="64EDC142"/>
    <w:rsid w:val="6662E2AD"/>
    <w:rsid w:val="6A4A7E63"/>
    <w:rsid w:val="6B3BF06F"/>
    <w:rsid w:val="6E4FB7CC"/>
    <w:rsid w:val="6EA9A1DF"/>
    <w:rsid w:val="70BB9586"/>
    <w:rsid w:val="70C242D6"/>
    <w:rsid w:val="7209434B"/>
    <w:rsid w:val="72C856AA"/>
    <w:rsid w:val="73585F94"/>
    <w:rsid w:val="750205FC"/>
    <w:rsid w:val="76F46BEB"/>
    <w:rsid w:val="778CAF62"/>
    <w:rsid w:val="77B713F2"/>
    <w:rsid w:val="79E1081F"/>
    <w:rsid w:val="7B5A01BF"/>
    <w:rsid w:val="7B8CC0BD"/>
    <w:rsid w:val="7CF5D220"/>
    <w:rsid w:val="7D1D85DD"/>
    <w:rsid w:val="7EC4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D7A5"/>
  <w15:docId w15:val="{D876035E-95D6-4E0E-BC98-0B4A215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2" w:line="249" w:lineRule="auto"/>
      <w:ind w:left="10" w:hanging="10"/>
    </w:pPr>
    <w:rPr>
      <w:rFonts w:ascii="Times New Roman" w:hAnsi="Times New Roman" w:eastAsia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9"/>
      <w:ind w:left="407" w:hanging="10"/>
      <w:outlineLvl w:val="0"/>
    </w:pPr>
    <w:rPr>
      <w:rFonts w:ascii="Times New Roman" w:hAnsi="Times New Roman" w:eastAsia="Times New Roman" w:cs="Times New Roman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b/>
      <w:color w:val="000000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06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zola.mahlaza@uct.ac.za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758911BDBF94381BBEDB03F2942E6" ma:contentTypeVersion="3" ma:contentTypeDescription="Create a new document." ma:contentTypeScope="" ma:versionID="b6fba2bb0462ad1b71dfd1d6f2c40447">
  <xsd:schema xmlns:xsd="http://www.w3.org/2001/XMLSchema" xmlns:xs="http://www.w3.org/2001/XMLSchema" xmlns:p="http://schemas.microsoft.com/office/2006/metadata/properties" xmlns:ns2="d9fd2a03-e046-4d11-9f8e-f607fd32fc18" targetNamespace="http://schemas.microsoft.com/office/2006/metadata/properties" ma:root="true" ma:fieldsID="2b3c7b2156c004218641fe21b48f88e2" ns2:_="">
    <xsd:import namespace="d9fd2a03-e046-4d11-9f8e-f607fd32f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2a03-e046-4d11-9f8e-f607fd32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B0BBD-08C2-4919-976B-40748A5A2E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9DACE4-C847-48FA-9B7D-D321AF385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d2a03-e046-4d11-9f8e-f607fd32f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C137EF-14BD-4D45-86BC-DF7F0E53E4A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- 1-risk.docx</dc:title>
  <dc:subject/>
  <dc:creator>edwin</dc:creator>
  <keywords/>
  <lastModifiedBy>Cassandra Tshabalala</lastModifiedBy>
  <revision>19</revision>
  <dcterms:created xsi:type="dcterms:W3CDTF">2023-07-30T18:18:00.0000000Z</dcterms:created>
  <dcterms:modified xsi:type="dcterms:W3CDTF">2023-08-03T16:52:34.5316932Z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0x0101003F9758911BDBF94381BBEDB03F2942E6</vt:lpwstr>
  </property>
  <property fmtid="{D5CDD505-2E9C-101B-9397-08002B2CF9AE}" pid="3" name="GrammarlyDocumentId">
    <vt:lpwstr>52600bdc4d8827e550639e17aa613bf7cd5c5bd33cc473ff8f2afeff0b90a259</vt:lpwstr>
  </property>
</Properties>
</file>