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75" w:rsidRDefault="0034438B">
      <w:r>
        <w:rPr>
          <w:noProof/>
          <w:lang w:eastAsia="en-AU"/>
        </w:rPr>
        <w:drawing>
          <wp:inline distT="0" distB="0" distL="0" distR="0">
            <wp:extent cx="2146935" cy="1208405"/>
            <wp:effectExtent l="19050" t="0" r="5715" b="0"/>
            <wp:docPr id="1" name="Picture 1" descr="G:\Artwork and Logo\TC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rtwork and Logo\TC_Logo_RG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875" w:rsidSect="0037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438B"/>
    <w:rsid w:val="0034438B"/>
    <w:rsid w:val="00371C36"/>
    <w:rsid w:val="00546573"/>
    <w:rsid w:val="00F8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TC.Luke.Iustini</dc:creator>
  <cp:lastModifiedBy>TC.Luke.Iustini</cp:lastModifiedBy>
  <cp:revision>1</cp:revision>
  <dcterms:created xsi:type="dcterms:W3CDTF">2016-04-15T02:29:00Z</dcterms:created>
  <dcterms:modified xsi:type="dcterms:W3CDTF">2016-04-15T02:31:00Z</dcterms:modified>
</cp:coreProperties>
</file>