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3D90" w:rsidRPr="00EC3D7A" w:rsidRDefault="00EF6F4F" w:rsidP="00ED4BD6">
      <w:pPr>
        <w:spacing w:after="0" w:line="240" w:lineRule="auto"/>
        <w:ind w:left="720"/>
        <w:rPr>
          <w:rFonts w:ascii="Times New Roman" w:hAnsi="Times New Roman" w:cs="Times New Roman"/>
          <w:sz w:val="24"/>
          <w:szCs w:val="24"/>
        </w:rPr>
      </w:pPr>
      <w:r>
        <w:rPr>
          <w:rFonts w:ascii="Times New Roman" w:hAnsi="Times New Roman" w:cs="Times New Roman"/>
          <w:sz w:val="24"/>
          <w:szCs w:val="24"/>
        </w:rPr>
        <w:br/>
      </w:r>
    </w:p>
    <w:p w:rsidR="00D46385" w:rsidRPr="00EC3D7A" w:rsidRDefault="00173D90" w:rsidP="00EC3D7A">
      <w:pPr>
        <w:pStyle w:val="ListParagraph"/>
        <w:rPr>
          <w:rFonts w:ascii="Times New Roman" w:hAnsi="Times New Roman" w:cs="Times New Roman"/>
          <w:sz w:val="24"/>
          <w:szCs w:val="24"/>
        </w:rPr>
      </w:pPr>
      <w:r w:rsidRPr="00EC3D7A">
        <w:rPr>
          <w:rFonts w:ascii="Times New Roman" w:hAnsi="Times New Roman" w:cs="Times New Roman"/>
          <w:b/>
          <w:sz w:val="24"/>
          <w:szCs w:val="24"/>
        </w:rPr>
        <w:t>Plummer Hall/</w:t>
      </w:r>
      <w:r w:rsidR="009112C3" w:rsidRPr="00EC3D7A">
        <w:rPr>
          <w:rFonts w:ascii="Times New Roman" w:hAnsi="Times New Roman" w:cs="Times New Roman"/>
          <w:b/>
          <w:sz w:val="24"/>
          <w:szCs w:val="24"/>
        </w:rPr>
        <w:t xml:space="preserve">John Tucker </w:t>
      </w:r>
      <w:proofErr w:type="spellStart"/>
      <w:r w:rsidRPr="00EC3D7A">
        <w:rPr>
          <w:rFonts w:ascii="Times New Roman" w:hAnsi="Times New Roman" w:cs="Times New Roman"/>
          <w:b/>
          <w:sz w:val="24"/>
          <w:szCs w:val="24"/>
        </w:rPr>
        <w:t>Daland</w:t>
      </w:r>
      <w:proofErr w:type="spellEnd"/>
      <w:r w:rsidRPr="00EC3D7A">
        <w:rPr>
          <w:rFonts w:ascii="Times New Roman" w:hAnsi="Times New Roman" w:cs="Times New Roman"/>
          <w:b/>
          <w:sz w:val="24"/>
          <w:szCs w:val="24"/>
        </w:rPr>
        <w:t xml:space="preserve"> House</w:t>
      </w:r>
      <w:r w:rsidR="009112C3" w:rsidRPr="00EC3D7A">
        <w:rPr>
          <w:rFonts w:ascii="Times New Roman" w:hAnsi="Times New Roman" w:cs="Times New Roman"/>
          <w:b/>
          <w:sz w:val="24"/>
          <w:szCs w:val="24"/>
        </w:rPr>
        <w:t>/once housed Phillips Library</w:t>
      </w:r>
      <w:r w:rsidRPr="00EC3D7A">
        <w:rPr>
          <w:rFonts w:ascii="Times New Roman" w:hAnsi="Times New Roman" w:cs="Times New Roman"/>
          <w:b/>
          <w:sz w:val="24"/>
          <w:szCs w:val="24"/>
        </w:rPr>
        <w:br/>
        <w:t>132 Essex Street</w:t>
      </w:r>
      <w:r w:rsidR="00EF6F4F" w:rsidRPr="00EC3D7A">
        <w:rPr>
          <w:rFonts w:ascii="Times New Roman" w:hAnsi="Times New Roman" w:cs="Times New Roman"/>
          <w:b/>
          <w:sz w:val="24"/>
          <w:szCs w:val="24"/>
        </w:rPr>
        <w:br/>
      </w:r>
    </w:p>
    <w:p w:rsidR="00EC3D7A" w:rsidRDefault="00EC3D7A" w:rsidP="00D46385">
      <w:pPr>
        <w:pStyle w:val="ListParagraph"/>
        <w:rPr>
          <w:rFonts w:ascii="Times New Roman" w:hAnsi="Times New Roman" w:cs="Times New Roman"/>
          <w:sz w:val="24"/>
          <w:szCs w:val="24"/>
        </w:rPr>
      </w:pPr>
      <w:r>
        <w:rPr>
          <w:rFonts w:ascii="Times New Roman" w:hAnsi="Times New Roman" w:cs="Times New Roman"/>
          <w:sz w:val="24"/>
          <w:szCs w:val="24"/>
        </w:rPr>
        <w:t xml:space="preserve">At first glance this building seems rather imposing, but it is two buildings combined.  When John Tucker </w:t>
      </w:r>
      <w:proofErr w:type="spellStart"/>
      <w:r>
        <w:rPr>
          <w:rFonts w:ascii="Times New Roman" w:hAnsi="Times New Roman" w:cs="Times New Roman"/>
          <w:sz w:val="24"/>
          <w:szCs w:val="24"/>
        </w:rPr>
        <w:t>Daland</w:t>
      </w:r>
      <w:proofErr w:type="spellEnd"/>
      <w:r>
        <w:rPr>
          <w:rFonts w:ascii="Times New Roman" w:hAnsi="Times New Roman" w:cs="Times New Roman"/>
          <w:sz w:val="24"/>
          <w:szCs w:val="24"/>
        </w:rPr>
        <w:t xml:space="preserve"> first purchased the land in 1834, there was already a house in place</w:t>
      </w:r>
      <w:r w:rsidR="001E4024">
        <w:rPr>
          <w:rFonts w:ascii="Times New Roman" w:hAnsi="Times New Roman" w:cs="Times New Roman"/>
          <w:sz w:val="24"/>
          <w:szCs w:val="24"/>
        </w:rPr>
        <w:t xml:space="preserve">.  After sixteen years, </w:t>
      </w:r>
      <w:proofErr w:type="spellStart"/>
      <w:r>
        <w:rPr>
          <w:rFonts w:ascii="Times New Roman" w:hAnsi="Times New Roman" w:cs="Times New Roman"/>
          <w:sz w:val="24"/>
          <w:szCs w:val="24"/>
        </w:rPr>
        <w:t>Daland</w:t>
      </w:r>
      <w:proofErr w:type="spellEnd"/>
      <w:r>
        <w:rPr>
          <w:rFonts w:ascii="Times New Roman" w:hAnsi="Times New Roman" w:cs="Times New Roman"/>
          <w:sz w:val="24"/>
          <w:szCs w:val="24"/>
        </w:rPr>
        <w:t xml:space="preserve"> moved </w:t>
      </w:r>
      <w:r w:rsidR="001E4024">
        <w:rPr>
          <w:rFonts w:ascii="Times New Roman" w:hAnsi="Times New Roman" w:cs="Times New Roman"/>
          <w:sz w:val="24"/>
          <w:szCs w:val="24"/>
        </w:rPr>
        <w:t xml:space="preserve">the house by </w:t>
      </w:r>
      <w:r>
        <w:rPr>
          <w:rFonts w:ascii="Times New Roman" w:hAnsi="Times New Roman" w:cs="Times New Roman"/>
          <w:sz w:val="24"/>
          <w:szCs w:val="24"/>
        </w:rPr>
        <w:t>oxen to another part of town.</w:t>
      </w:r>
      <w:r w:rsidR="001E4024">
        <w:rPr>
          <w:rFonts w:ascii="Times New Roman" w:hAnsi="Times New Roman" w:cs="Times New Roman"/>
          <w:sz w:val="24"/>
          <w:szCs w:val="24"/>
        </w:rPr>
        <w:t xml:space="preserve">  A successful merchant, he hired a Boston architect to design an </w:t>
      </w:r>
      <w:r w:rsidR="00FA1187">
        <w:rPr>
          <w:rFonts w:ascii="Times New Roman" w:hAnsi="Times New Roman" w:cs="Times New Roman"/>
          <w:sz w:val="24"/>
          <w:szCs w:val="24"/>
        </w:rPr>
        <w:t>Italianate-style</w:t>
      </w:r>
      <w:r w:rsidR="001E4024">
        <w:rPr>
          <w:rFonts w:ascii="Times New Roman" w:hAnsi="Times New Roman" w:cs="Times New Roman"/>
          <w:sz w:val="24"/>
          <w:szCs w:val="24"/>
        </w:rPr>
        <w:t xml:space="preserve"> mansion.  </w:t>
      </w:r>
      <w:r w:rsidR="00FA1187">
        <w:rPr>
          <w:rFonts w:ascii="Times New Roman" w:hAnsi="Times New Roman" w:cs="Times New Roman"/>
          <w:sz w:val="24"/>
          <w:szCs w:val="24"/>
        </w:rPr>
        <w:t xml:space="preserve">After the death of </w:t>
      </w:r>
      <w:proofErr w:type="spellStart"/>
      <w:r w:rsidR="00FA1187">
        <w:rPr>
          <w:rFonts w:ascii="Times New Roman" w:hAnsi="Times New Roman" w:cs="Times New Roman"/>
          <w:sz w:val="24"/>
          <w:szCs w:val="24"/>
        </w:rPr>
        <w:t>Daland</w:t>
      </w:r>
      <w:proofErr w:type="spellEnd"/>
      <w:r w:rsidR="00FA1187">
        <w:rPr>
          <w:rFonts w:ascii="Times New Roman" w:hAnsi="Times New Roman" w:cs="Times New Roman"/>
          <w:sz w:val="24"/>
          <w:szCs w:val="24"/>
        </w:rPr>
        <w:t xml:space="preserve"> in 1858, his widow lived there until her death where it passed </w:t>
      </w:r>
      <w:bookmarkStart w:id="0" w:name="_GoBack"/>
      <w:bookmarkEnd w:id="0"/>
      <w:r w:rsidR="00FA1187">
        <w:rPr>
          <w:rFonts w:ascii="Times New Roman" w:hAnsi="Times New Roman" w:cs="Times New Roman"/>
          <w:sz w:val="24"/>
          <w:szCs w:val="24"/>
        </w:rPr>
        <w:t xml:space="preserve">through the family until acquired by the Essex Institute in August of 1885 for $5,600.  </w:t>
      </w:r>
    </w:p>
    <w:p w:rsidR="00FA1187" w:rsidRDefault="00FA1187" w:rsidP="00D46385">
      <w:pPr>
        <w:pStyle w:val="ListParagraph"/>
        <w:rPr>
          <w:rFonts w:ascii="Times New Roman" w:hAnsi="Times New Roman" w:cs="Times New Roman"/>
          <w:sz w:val="24"/>
          <w:szCs w:val="24"/>
        </w:rPr>
      </w:pPr>
    </w:p>
    <w:p w:rsidR="00522833" w:rsidRDefault="00FA1187" w:rsidP="00D46385">
      <w:pPr>
        <w:pStyle w:val="ListParagraph"/>
        <w:rPr>
          <w:rFonts w:ascii="Times New Roman" w:hAnsi="Times New Roman" w:cs="Times New Roman"/>
          <w:sz w:val="24"/>
          <w:szCs w:val="24"/>
        </w:rPr>
      </w:pPr>
      <w:r>
        <w:rPr>
          <w:rFonts w:ascii="Times New Roman" w:hAnsi="Times New Roman" w:cs="Times New Roman"/>
          <w:sz w:val="24"/>
          <w:szCs w:val="24"/>
        </w:rPr>
        <w:t xml:space="preserve">Plummer Hall </w:t>
      </w:r>
      <w:r w:rsidR="00522833">
        <w:rPr>
          <w:rFonts w:ascii="Times New Roman" w:hAnsi="Times New Roman" w:cs="Times New Roman"/>
          <w:sz w:val="24"/>
          <w:szCs w:val="24"/>
        </w:rPr>
        <w:t xml:space="preserve">is named after Caroline Plummer who left a bequest in order to build the Italianate-style building to house the enormous collection of the Salem Athenaeum.  The building was open in 1857.  The Essex Institute was sharing space with the Athenaeum leasing the lower floor for its museum, and a section of the upper floor for their library.  Overcrowding caused the Essex Institute to look for a new home and a meeting was held where </w:t>
      </w:r>
      <w:r w:rsidR="000F37D4">
        <w:rPr>
          <w:rFonts w:ascii="Times New Roman" w:hAnsi="Times New Roman" w:cs="Times New Roman"/>
          <w:sz w:val="24"/>
          <w:szCs w:val="24"/>
        </w:rPr>
        <w:t xml:space="preserve">it </w:t>
      </w:r>
      <w:r w:rsidR="00522833">
        <w:rPr>
          <w:rFonts w:ascii="Times New Roman" w:hAnsi="Times New Roman" w:cs="Times New Roman"/>
          <w:sz w:val="24"/>
          <w:szCs w:val="24"/>
        </w:rPr>
        <w:t xml:space="preserve">was decided to seek the purchase of the </w:t>
      </w:r>
      <w:proofErr w:type="spellStart"/>
      <w:r w:rsidR="004F693C">
        <w:rPr>
          <w:rFonts w:ascii="Times New Roman" w:hAnsi="Times New Roman" w:cs="Times New Roman"/>
          <w:sz w:val="24"/>
          <w:szCs w:val="24"/>
        </w:rPr>
        <w:t>Daland</w:t>
      </w:r>
      <w:proofErr w:type="spellEnd"/>
      <w:r w:rsidR="004F693C">
        <w:rPr>
          <w:rFonts w:ascii="Times New Roman" w:hAnsi="Times New Roman" w:cs="Times New Roman"/>
          <w:sz w:val="24"/>
          <w:szCs w:val="24"/>
        </w:rPr>
        <w:t xml:space="preserve"> House</w:t>
      </w:r>
      <w:r w:rsidR="00522833">
        <w:rPr>
          <w:rFonts w:ascii="Times New Roman" w:hAnsi="Times New Roman" w:cs="Times New Roman"/>
          <w:sz w:val="24"/>
          <w:szCs w:val="24"/>
        </w:rPr>
        <w:t xml:space="preserve"> next door as a solution if the price was agreeable.  Renovations were undertaken in the following years to house the collection of curiosities, pamphlets, books</w:t>
      </w:r>
      <w:r w:rsidR="004F693C">
        <w:rPr>
          <w:rFonts w:ascii="Times New Roman" w:hAnsi="Times New Roman" w:cs="Times New Roman"/>
          <w:sz w:val="24"/>
          <w:szCs w:val="24"/>
        </w:rPr>
        <w:t>, and artwork</w:t>
      </w:r>
      <w:r w:rsidR="00522833">
        <w:rPr>
          <w:rFonts w:ascii="Times New Roman" w:hAnsi="Times New Roman" w:cs="Times New Roman"/>
          <w:sz w:val="24"/>
          <w:szCs w:val="24"/>
        </w:rPr>
        <w:t xml:space="preserve">.  </w:t>
      </w:r>
      <w:r w:rsidR="004F693C">
        <w:rPr>
          <w:rFonts w:ascii="Times New Roman" w:hAnsi="Times New Roman" w:cs="Times New Roman"/>
          <w:sz w:val="24"/>
          <w:szCs w:val="24"/>
        </w:rPr>
        <w:t>The finished building was opened on June 20, 1887.</w:t>
      </w:r>
    </w:p>
    <w:p w:rsidR="004F693C" w:rsidRDefault="004F693C" w:rsidP="00D46385">
      <w:pPr>
        <w:pStyle w:val="ListParagraph"/>
        <w:rPr>
          <w:rFonts w:ascii="Times New Roman" w:hAnsi="Times New Roman" w:cs="Times New Roman"/>
          <w:sz w:val="24"/>
          <w:szCs w:val="24"/>
        </w:rPr>
      </w:pPr>
    </w:p>
    <w:p w:rsidR="004F693C" w:rsidRDefault="004F693C" w:rsidP="00D46385">
      <w:pPr>
        <w:pStyle w:val="ListParagraph"/>
        <w:rPr>
          <w:rFonts w:ascii="Times New Roman" w:hAnsi="Times New Roman" w:cs="Times New Roman"/>
          <w:sz w:val="24"/>
          <w:szCs w:val="24"/>
        </w:rPr>
      </w:pPr>
      <w:r>
        <w:rPr>
          <w:rFonts w:ascii="Times New Roman" w:hAnsi="Times New Roman" w:cs="Times New Roman"/>
          <w:sz w:val="24"/>
          <w:szCs w:val="24"/>
        </w:rPr>
        <w:t xml:space="preserve">Acquisition of Plummer Hall and the merging of the two </w:t>
      </w:r>
      <w:r w:rsidR="000F37D4">
        <w:rPr>
          <w:rFonts w:ascii="Times New Roman" w:hAnsi="Times New Roman" w:cs="Times New Roman"/>
          <w:sz w:val="24"/>
          <w:szCs w:val="24"/>
        </w:rPr>
        <w:t xml:space="preserve">buildings occurred </w:t>
      </w:r>
      <w:r>
        <w:rPr>
          <w:rFonts w:ascii="Times New Roman" w:hAnsi="Times New Roman" w:cs="Times New Roman"/>
          <w:sz w:val="24"/>
          <w:szCs w:val="24"/>
        </w:rPr>
        <w:t>in 1906 when the Athenaeum vacated in order to move to a newly constructed building further down on Essex Street.  Under the architect, William Rantoul, the two buildings were connected in the Second Renaissance Revival style.</w:t>
      </w:r>
    </w:p>
    <w:p w:rsidR="00EC3D7A" w:rsidRDefault="00EC3D7A" w:rsidP="00D46385">
      <w:pPr>
        <w:pStyle w:val="ListParagraph"/>
        <w:rPr>
          <w:rFonts w:ascii="Times New Roman" w:hAnsi="Times New Roman" w:cs="Times New Roman"/>
          <w:sz w:val="24"/>
          <w:szCs w:val="24"/>
        </w:rPr>
      </w:pPr>
    </w:p>
    <w:p w:rsidR="00EC3D7A" w:rsidRDefault="00EC3D7A" w:rsidP="00D46385">
      <w:pPr>
        <w:pStyle w:val="ListParagraph"/>
        <w:rPr>
          <w:rFonts w:ascii="Times New Roman" w:hAnsi="Times New Roman" w:cs="Times New Roman"/>
          <w:sz w:val="24"/>
          <w:szCs w:val="24"/>
        </w:rPr>
      </w:pPr>
    </w:p>
    <w:p w:rsidR="00EC3D7A" w:rsidRDefault="00EC3D7A" w:rsidP="00D46385">
      <w:pPr>
        <w:pStyle w:val="ListParagraph"/>
        <w:rPr>
          <w:rFonts w:ascii="Times New Roman" w:hAnsi="Times New Roman" w:cs="Times New Roman"/>
          <w:sz w:val="24"/>
          <w:szCs w:val="24"/>
        </w:rPr>
      </w:pPr>
    </w:p>
    <w:p w:rsidR="00EC3D7A" w:rsidRDefault="00EC3D7A" w:rsidP="00D46385">
      <w:pPr>
        <w:pStyle w:val="ListParagraph"/>
        <w:rPr>
          <w:rFonts w:ascii="Times New Roman" w:hAnsi="Times New Roman" w:cs="Times New Roman"/>
          <w:sz w:val="24"/>
          <w:szCs w:val="24"/>
        </w:rPr>
      </w:pPr>
    </w:p>
    <w:sectPr w:rsidR="00EC3D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03B1E"/>
    <w:multiLevelType w:val="hybridMultilevel"/>
    <w:tmpl w:val="7EFAB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BB0FF7"/>
    <w:multiLevelType w:val="hybridMultilevel"/>
    <w:tmpl w:val="69C407EA"/>
    <w:lvl w:ilvl="0" w:tplc="0409000F">
      <w:start w:val="1"/>
      <w:numFmt w:val="decimal"/>
      <w:lvlText w:val="%1."/>
      <w:lvlJc w:val="left"/>
      <w:pPr>
        <w:ind w:left="720" w:hanging="360"/>
      </w:pPr>
      <w:rPr>
        <w:rFonts w:hint="default"/>
      </w:rPr>
    </w:lvl>
    <w:lvl w:ilvl="1" w:tplc="04090019">
      <w:start w:val="1"/>
      <w:numFmt w:val="lowerLetter"/>
      <w:lvlText w:val="%2."/>
      <w:lvlJc w:val="left"/>
      <w:pPr>
        <w:ind w:left="99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197B48"/>
    <w:multiLevelType w:val="hybridMultilevel"/>
    <w:tmpl w:val="ED3E0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244BEE"/>
    <w:multiLevelType w:val="hybridMultilevel"/>
    <w:tmpl w:val="01F098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8F1A1E"/>
    <w:multiLevelType w:val="hybridMultilevel"/>
    <w:tmpl w:val="73587C3A"/>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686262"/>
    <w:multiLevelType w:val="hybridMultilevel"/>
    <w:tmpl w:val="2632C6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2B3BAB"/>
    <w:multiLevelType w:val="hybridMultilevel"/>
    <w:tmpl w:val="4BDEE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0"/>
  </w:num>
  <w:num w:numId="4">
    <w:abstractNumId w:val="2"/>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1C7"/>
    <w:rsid w:val="000528E8"/>
    <w:rsid w:val="00073526"/>
    <w:rsid w:val="00081089"/>
    <w:rsid w:val="000E7D7F"/>
    <w:rsid w:val="000F37D4"/>
    <w:rsid w:val="00101760"/>
    <w:rsid w:val="001346AD"/>
    <w:rsid w:val="001406AA"/>
    <w:rsid w:val="00140E2D"/>
    <w:rsid w:val="00156A3C"/>
    <w:rsid w:val="00165821"/>
    <w:rsid w:val="00173D90"/>
    <w:rsid w:val="001829F2"/>
    <w:rsid w:val="001E4024"/>
    <w:rsid w:val="001F3FDE"/>
    <w:rsid w:val="00241418"/>
    <w:rsid w:val="002A5EBA"/>
    <w:rsid w:val="002A68CB"/>
    <w:rsid w:val="002B1EC5"/>
    <w:rsid w:val="00320B05"/>
    <w:rsid w:val="00332699"/>
    <w:rsid w:val="00335B73"/>
    <w:rsid w:val="00380D40"/>
    <w:rsid w:val="003828F7"/>
    <w:rsid w:val="00463CF4"/>
    <w:rsid w:val="004A5048"/>
    <w:rsid w:val="004D0965"/>
    <w:rsid w:val="004F360C"/>
    <w:rsid w:val="004F693C"/>
    <w:rsid w:val="00505480"/>
    <w:rsid w:val="005123A7"/>
    <w:rsid w:val="00522833"/>
    <w:rsid w:val="0056036D"/>
    <w:rsid w:val="0058383C"/>
    <w:rsid w:val="005A1958"/>
    <w:rsid w:val="00623A10"/>
    <w:rsid w:val="006279FE"/>
    <w:rsid w:val="006A71DA"/>
    <w:rsid w:val="006A7D27"/>
    <w:rsid w:val="006B41C7"/>
    <w:rsid w:val="006D6F2B"/>
    <w:rsid w:val="0070562A"/>
    <w:rsid w:val="00730CC4"/>
    <w:rsid w:val="00733AA2"/>
    <w:rsid w:val="007779E8"/>
    <w:rsid w:val="00785E72"/>
    <w:rsid w:val="007B6FD0"/>
    <w:rsid w:val="007E24BD"/>
    <w:rsid w:val="007F3042"/>
    <w:rsid w:val="008016FF"/>
    <w:rsid w:val="00827D7D"/>
    <w:rsid w:val="00867B7A"/>
    <w:rsid w:val="008A0AB4"/>
    <w:rsid w:val="008C74FB"/>
    <w:rsid w:val="008F33DE"/>
    <w:rsid w:val="009112C3"/>
    <w:rsid w:val="009316B9"/>
    <w:rsid w:val="009D7460"/>
    <w:rsid w:val="00A0353F"/>
    <w:rsid w:val="00A17A8C"/>
    <w:rsid w:val="00A37FC5"/>
    <w:rsid w:val="00A50250"/>
    <w:rsid w:val="00A706D4"/>
    <w:rsid w:val="00AF4E65"/>
    <w:rsid w:val="00B01893"/>
    <w:rsid w:val="00B30B93"/>
    <w:rsid w:val="00B36BD0"/>
    <w:rsid w:val="00B613CA"/>
    <w:rsid w:val="00B855DD"/>
    <w:rsid w:val="00BA6A7C"/>
    <w:rsid w:val="00BC2E52"/>
    <w:rsid w:val="00BE2D8F"/>
    <w:rsid w:val="00BE32A5"/>
    <w:rsid w:val="00C10244"/>
    <w:rsid w:val="00C42009"/>
    <w:rsid w:val="00C5756A"/>
    <w:rsid w:val="00C62D32"/>
    <w:rsid w:val="00CB0F81"/>
    <w:rsid w:val="00CD2695"/>
    <w:rsid w:val="00CF4F2C"/>
    <w:rsid w:val="00D107BE"/>
    <w:rsid w:val="00D4630E"/>
    <w:rsid w:val="00D46385"/>
    <w:rsid w:val="00D74F60"/>
    <w:rsid w:val="00E22995"/>
    <w:rsid w:val="00E31018"/>
    <w:rsid w:val="00E43446"/>
    <w:rsid w:val="00E467B8"/>
    <w:rsid w:val="00E61917"/>
    <w:rsid w:val="00E708F7"/>
    <w:rsid w:val="00EA4E90"/>
    <w:rsid w:val="00EC3D7A"/>
    <w:rsid w:val="00ED4BD6"/>
    <w:rsid w:val="00EF6F4F"/>
    <w:rsid w:val="00FA1187"/>
    <w:rsid w:val="00FD49B5"/>
    <w:rsid w:val="00FE687C"/>
    <w:rsid w:val="00FE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33FD7E-59B8-48CB-8F59-892C94D91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41C7"/>
    <w:pPr>
      <w:ind w:left="720"/>
      <w:contextualSpacing/>
    </w:pPr>
  </w:style>
  <w:style w:type="paragraph" w:styleId="BalloonText">
    <w:name w:val="Balloon Text"/>
    <w:basedOn w:val="Normal"/>
    <w:link w:val="BalloonTextChar"/>
    <w:uiPriority w:val="99"/>
    <w:semiHidden/>
    <w:unhideWhenUsed/>
    <w:rsid w:val="00E310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1018"/>
    <w:rPr>
      <w:rFonts w:ascii="Segoe UI" w:hAnsi="Segoe UI" w:cs="Segoe UI"/>
      <w:sz w:val="18"/>
      <w:szCs w:val="18"/>
    </w:rPr>
  </w:style>
  <w:style w:type="character" w:styleId="Hyperlink">
    <w:name w:val="Hyperlink"/>
    <w:basedOn w:val="DefaultParagraphFont"/>
    <w:uiPriority w:val="99"/>
    <w:unhideWhenUsed/>
    <w:rsid w:val="000E7D7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2578</TotalTime>
  <Pages>1</Pages>
  <Words>246</Words>
  <Characters>1405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dc:creator>
  <cp:keywords/>
  <dc:description/>
  <cp:lastModifiedBy>Kathleen</cp:lastModifiedBy>
  <cp:revision>92</cp:revision>
  <cp:lastPrinted>2025-12-21T19:10:00Z</cp:lastPrinted>
  <dcterms:created xsi:type="dcterms:W3CDTF">2025-07-20T19:56:00Z</dcterms:created>
  <dcterms:modified xsi:type="dcterms:W3CDTF">2026-05-12T21:17:00Z</dcterms:modified>
</cp:coreProperties>
</file>