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8851" w14:textId="77777777" w:rsidR="002120C6" w:rsidRDefault="006D01C0">
      <w:pPr>
        <w:pStyle w:val="Name"/>
      </w:pPr>
      <w:r>
        <w:t xml:space="preserve">Deanna </w:t>
      </w:r>
      <w:r>
        <w:br/>
        <w:t>Armstrong</w:t>
      </w:r>
    </w:p>
    <w:p w14:paraId="733D614A" w14:textId="77777777" w:rsidR="002120C6" w:rsidRDefault="006D01C0">
      <w:pPr>
        <w:pStyle w:val="ContactInfo"/>
      </w:pPr>
      <w:r>
        <w:t>3 Chestnut Road, Newport NH 03773</w:t>
      </w:r>
      <w:r w:rsidR="00820DAC">
        <w:t xml:space="preserve"> | </w:t>
      </w:r>
      <w:r>
        <w:t>603-558-3</w:t>
      </w:r>
      <w:r w:rsidR="001A2619">
        <w:t xml:space="preserve">708 </w:t>
      </w:r>
      <w:r w:rsidR="00820DAC">
        <w:t xml:space="preserve">| </w:t>
      </w:r>
      <w:r w:rsidR="001A2619">
        <w:t>deanna.armstrong@comcast.net</w:t>
      </w:r>
    </w:p>
    <w:sdt>
      <w:sdtPr>
        <w:id w:val="-1179423465"/>
        <w:placeholder>
          <w:docPart w:val="ADF1367F58DAF442917B5327D5FD05C5"/>
        </w:placeholder>
        <w:temporary/>
        <w:showingPlcHdr/>
        <w15:appearance w15:val="hidden"/>
      </w:sdtPr>
      <w:sdtContent>
        <w:p w14:paraId="14CA5A3B" w14:textId="77777777" w:rsidR="002120C6" w:rsidRDefault="00820DAC">
          <w:pPr>
            <w:pStyle w:val="Heading1"/>
          </w:pPr>
          <w:r>
            <w:t>Objective</w:t>
          </w:r>
        </w:p>
      </w:sdtContent>
    </w:sdt>
    <w:p w14:paraId="31F45723" w14:textId="77777777" w:rsidR="002120C6" w:rsidRDefault="00386624">
      <w:r>
        <w:t>To use my current skill set to maximize</w:t>
      </w:r>
      <w:r w:rsidRPr="00386624">
        <w:t xml:space="preserve"> customer satisfaction and impro</w:t>
      </w:r>
      <w:r>
        <w:t>ve</w:t>
      </w:r>
      <w:r w:rsidRPr="00386624">
        <w:t xml:space="preserve"> busine</w:t>
      </w:r>
      <w:r w:rsidR="00F37AF8">
        <w:t>ss performance.</w:t>
      </w:r>
    </w:p>
    <w:sdt>
      <w:sdtPr>
        <w:id w:val="1728489637"/>
        <w:placeholder>
          <w:docPart w:val="A02C4B1D622A47469D3958B0D46F484A"/>
        </w:placeholder>
        <w:temporary/>
        <w:showingPlcHdr/>
        <w15:appearance w15:val="hidden"/>
      </w:sdtPr>
      <w:sdtContent>
        <w:p w14:paraId="05BF9B0E" w14:textId="77777777" w:rsidR="002120C6" w:rsidRDefault="00820DAC">
          <w:pPr>
            <w:pStyle w:val="Heading1"/>
          </w:pPr>
          <w:r>
            <w:t>Experience</w:t>
          </w:r>
        </w:p>
      </w:sdtContent>
    </w:sdt>
    <w:p w14:paraId="2BF2A714" w14:textId="77777777" w:rsidR="002E3573" w:rsidRPr="002E3573" w:rsidRDefault="002E3573" w:rsidP="002E3573">
      <w:pPr>
        <w:rPr>
          <w:b/>
          <w:bCs/>
        </w:rPr>
      </w:pPr>
      <w:r w:rsidRPr="002E3573">
        <w:rPr>
          <w:b/>
          <w:bCs/>
        </w:rPr>
        <w:t>City of Lebanon, NH</w:t>
      </w:r>
    </w:p>
    <w:p w14:paraId="170078B8" w14:textId="77777777" w:rsidR="002E3573" w:rsidRPr="002E3573" w:rsidRDefault="002E3573" w:rsidP="002E3573">
      <w:r w:rsidRPr="002E3573">
        <w:t>Asset Manager | Jul 2023 – Present</w:t>
      </w:r>
    </w:p>
    <w:p w14:paraId="641A55B1" w14:textId="77777777" w:rsidR="002E3573" w:rsidRPr="002E3573" w:rsidRDefault="002E3573" w:rsidP="002E357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2E3573">
        <w:rPr>
          <w:sz w:val="16"/>
          <w:szCs w:val="16"/>
        </w:rPr>
        <w:t>Lead city-wide fixed asset management initiatives, including inventory tracking, valuation, and audit preparation.</w:t>
      </w:r>
    </w:p>
    <w:p w14:paraId="464725A7" w14:textId="77777777" w:rsidR="002E3573" w:rsidRPr="002E3573" w:rsidRDefault="002E3573" w:rsidP="002E357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2E3573">
        <w:rPr>
          <w:sz w:val="16"/>
          <w:szCs w:val="16"/>
        </w:rPr>
        <w:t>Collaborate with departments to align procurement records from the BS&amp;A Financial Accounting System with the Brightly Asset Management platform.</w:t>
      </w:r>
    </w:p>
    <w:p w14:paraId="67EAC767" w14:textId="77777777" w:rsidR="002E3573" w:rsidRPr="002E3573" w:rsidRDefault="002E3573" w:rsidP="002E357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2E3573">
        <w:rPr>
          <w:sz w:val="16"/>
          <w:szCs w:val="16"/>
        </w:rPr>
        <w:t>Implemented and maintain a quarterly inventory cycle count process using Power Automate, ensuring non-repetition and compliance.</w:t>
      </w:r>
    </w:p>
    <w:p w14:paraId="100F3023" w14:textId="77777777" w:rsidR="002E3573" w:rsidRPr="002E3573" w:rsidRDefault="002E3573" w:rsidP="002E357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2E3573">
        <w:rPr>
          <w:sz w:val="16"/>
          <w:szCs w:val="16"/>
        </w:rPr>
        <w:t>Conduct asset verification through physical audits, comparing field inventory with purchase records and updating records accordingly.</w:t>
      </w:r>
    </w:p>
    <w:p w14:paraId="4D51F407" w14:textId="165A6D06" w:rsidR="002E3573" w:rsidRPr="002E3573" w:rsidRDefault="002E3573" w:rsidP="00727A80">
      <w:pPr>
        <w:pStyle w:val="ListParagraph"/>
        <w:numPr>
          <w:ilvl w:val="0"/>
          <w:numId w:val="14"/>
        </w:numPr>
        <w:rPr>
          <w:b/>
          <w:bCs/>
        </w:rPr>
      </w:pPr>
      <w:r w:rsidRPr="002E3573">
        <w:rPr>
          <w:sz w:val="16"/>
          <w:szCs w:val="16"/>
        </w:rPr>
        <w:t>Developed Microsoft Forms and Power Automate workflows for asset submissions, disposal approvals, and attachment handling.</w:t>
      </w:r>
    </w:p>
    <w:p w14:paraId="5C0B9313" w14:textId="77777777" w:rsidR="002E3573" w:rsidRPr="002E3573" w:rsidRDefault="002E3573" w:rsidP="002E357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2E3573">
        <w:rPr>
          <w:sz w:val="16"/>
          <w:szCs w:val="16"/>
        </w:rPr>
        <w:t>Established data integrity protocols and reporting standards, integrating real-time updates with SharePoint and Microsoft Lists.</w:t>
      </w:r>
    </w:p>
    <w:p w14:paraId="188F4D83" w14:textId="77777777" w:rsidR="002E3573" w:rsidRPr="002E3573" w:rsidRDefault="002E3573" w:rsidP="002E3573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2E3573">
        <w:rPr>
          <w:sz w:val="16"/>
          <w:szCs w:val="16"/>
        </w:rPr>
        <w:t>Serve on the City Technology Committee and Innovations Team to vet new systems, evaluate AI usage, and support smart city initiatives including Smart Asset sensor-based alerting and automated work order generation.</w:t>
      </w:r>
    </w:p>
    <w:p w14:paraId="22AC2A8D" w14:textId="4BDDD709" w:rsidR="002120C6" w:rsidRPr="00CB0039" w:rsidRDefault="009E5229" w:rsidP="002E3573">
      <w:pPr>
        <w:rPr>
          <w:b/>
          <w:bCs/>
        </w:rPr>
      </w:pPr>
      <w:r w:rsidRPr="00CB0039">
        <w:rPr>
          <w:b/>
          <w:bCs/>
        </w:rPr>
        <w:t>Newport School District</w:t>
      </w:r>
    </w:p>
    <w:p w14:paraId="41E91B1F" w14:textId="00B8B0C3" w:rsidR="002120C6" w:rsidRDefault="00AC3DC6">
      <w:r>
        <w:t xml:space="preserve">Data </w:t>
      </w:r>
      <w:r w:rsidR="006F2A62">
        <w:t xml:space="preserve">Coordinator | </w:t>
      </w:r>
      <w:r w:rsidR="00CB0039">
        <w:t xml:space="preserve">Nov 2016 </w:t>
      </w:r>
      <w:r w:rsidR="002E3573">
        <w:t>–</w:t>
      </w:r>
      <w:r w:rsidR="00CB0039">
        <w:t xml:space="preserve"> </w:t>
      </w:r>
      <w:r w:rsidR="002E3573">
        <w:t>June 2023</w:t>
      </w:r>
    </w:p>
    <w:p w14:paraId="654DC495" w14:textId="606D5D1E" w:rsidR="00D03322" w:rsidRDefault="00D03322" w:rsidP="00695196">
      <w:pPr>
        <w:pStyle w:val="ListParagraph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Managed State Testing Data for the district</w:t>
      </w:r>
    </w:p>
    <w:p w14:paraId="26C23B12" w14:textId="56C1D679" w:rsidR="00042110" w:rsidRPr="00695196" w:rsidRDefault="00042110" w:rsidP="00695196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695196">
        <w:rPr>
          <w:sz w:val="16"/>
          <w:szCs w:val="16"/>
        </w:rPr>
        <w:t>Set up security access; system settings; and staff, teacher and parent access</w:t>
      </w:r>
      <w:r w:rsidR="00AC3DC6">
        <w:rPr>
          <w:sz w:val="16"/>
          <w:szCs w:val="16"/>
        </w:rPr>
        <w:t xml:space="preserve"> in PowerSchool SIS</w:t>
      </w:r>
    </w:p>
    <w:p w14:paraId="0460EDF8" w14:textId="77777777" w:rsidR="00042110" w:rsidRPr="00A8100B" w:rsidRDefault="00042110" w:rsidP="00A8100B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0A2E0F">
        <w:rPr>
          <w:sz w:val="16"/>
          <w:szCs w:val="16"/>
        </w:rPr>
        <w:t xml:space="preserve">Handle yearly processes, e.g. </w:t>
      </w:r>
      <w:proofErr w:type="gramStart"/>
      <w:r w:rsidRPr="000A2E0F">
        <w:rPr>
          <w:sz w:val="16"/>
          <w:szCs w:val="16"/>
        </w:rPr>
        <w:t>set</w:t>
      </w:r>
      <w:proofErr w:type="gramEnd"/>
      <w:r w:rsidRPr="000A2E0F">
        <w:rPr>
          <w:sz w:val="16"/>
          <w:szCs w:val="16"/>
        </w:rPr>
        <w:t xml:space="preserve"> up of new school year, </w:t>
      </w:r>
      <w:proofErr w:type="gramStart"/>
      <w:r w:rsidRPr="000A2E0F">
        <w:rPr>
          <w:sz w:val="16"/>
          <w:szCs w:val="16"/>
        </w:rPr>
        <w:t>roll</w:t>
      </w:r>
      <w:proofErr w:type="gramEnd"/>
      <w:r w:rsidRPr="000A2E0F">
        <w:rPr>
          <w:sz w:val="16"/>
          <w:szCs w:val="16"/>
        </w:rPr>
        <w:t xml:space="preserve"> over, </w:t>
      </w:r>
      <w:proofErr w:type="gramStart"/>
      <w:r w:rsidRPr="000A2E0F">
        <w:rPr>
          <w:sz w:val="16"/>
          <w:szCs w:val="16"/>
        </w:rPr>
        <w:t>close</w:t>
      </w:r>
      <w:proofErr w:type="gramEnd"/>
      <w:r w:rsidRPr="000A2E0F">
        <w:rPr>
          <w:sz w:val="16"/>
          <w:szCs w:val="16"/>
        </w:rPr>
        <w:t xml:space="preserve"> out school year,</w:t>
      </w:r>
      <w:r w:rsidR="00A8100B">
        <w:rPr>
          <w:sz w:val="16"/>
          <w:szCs w:val="16"/>
        </w:rPr>
        <w:t xml:space="preserve"> </w:t>
      </w:r>
      <w:proofErr w:type="gramStart"/>
      <w:r w:rsidRPr="00A8100B">
        <w:rPr>
          <w:sz w:val="16"/>
          <w:szCs w:val="16"/>
        </w:rPr>
        <w:t>graduate</w:t>
      </w:r>
      <w:proofErr w:type="gramEnd"/>
      <w:r w:rsidRPr="00A8100B">
        <w:rPr>
          <w:sz w:val="16"/>
          <w:szCs w:val="16"/>
        </w:rPr>
        <w:t xml:space="preserve"> students, </w:t>
      </w:r>
      <w:proofErr w:type="gramStart"/>
      <w:r w:rsidRPr="00A8100B">
        <w:rPr>
          <w:sz w:val="16"/>
          <w:szCs w:val="16"/>
        </w:rPr>
        <w:t>create</w:t>
      </w:r>
      <w:proofErr w:type="gramEnd"/>
      <w:r w:rsidRPr="00A8100B">
        <w:rPr>
          <w:sz w:val="16"/>
          <w:szCs w:val="16"/>
        </w:rPr>
        <w:t xml:space="preserve"> class and bell schedules and </w:t>
      </w:r>
      <w:proofErr w:type="gramStart"/>
      <w:r w:rsidRPr="00A8100B">
        <w:rPr>
          <w:sz w:val="16"/>
          <w:szCs w:val="16"/>
        </w:rPr>
        <w:t>coordinate</w:t>
      </w:r>
      <w:proofErr w:type="gramEnd"/>
      <w:r w:rsidRPr="00A8100B">
        <w:rPr>
          <w:sz w:val="16"/>
          <w:szCs w:val="16"/>
        </w:rPr>
        <w:t xml:space="preserve"> with other staff to complete</w:t>
      </w:r>
      <w:r w:rsidR="00A8100B" w:rsidRPr="00A8100B">
        <w:rPr>
          <w:sz w:val="16"/>
          <w:szCs w:val="16"/>
        </w:rPr>
        <w:t xml:space="preserve"> </w:t>
      </w:r>
      <w:r w:rsidRPr="00A8100B">
        <w:rPr>
          <w:sz w:val="16"/>
          <w:szCs w:val="16"/>
        </w:rPr>
        <w:t>projects/work orders efficiently.</w:t>
      </w:r>
    </w:p>
    <w:p w14:paraId="15960110" w14:textId="77777777" w:rsidR="00042110" w:rsidRPr="00A8100B" w:rsidRDefault="00042110" w:rsidP="00A8100B">
      <w:pPr>
        <w:pStyle w:val="ListParagraph"/>
        <w:numPr>
          <w:ilvl w:val="0"/>
          <w:numId w:val="14"/>
        </w:numPr>
        <w:rPr>
          <w:sz w:val="16"/>
          <w:szCs w:val="16"/>
        </w:rPr>
      </w:pPr>
      <w:proofErr w:type="gramStart"/>
      <w:r w:rsidRPr="000A2E0F">
        <w:rPr>
          <w:sz w:val="16"/>
          <w:szCs w:val="16"/>
        </w:rPr>
        <w:t>Provide assistance</w:t>
      </w:r>
      <w:proofErr w:type="gramEnd"/>
      <w:r w:rsidRPr="000A2E0F">
        <w:rPr>
          <w:sz w:val="16"/>
          <w:szCs w:val="16"/>
        </w:rPr>
        <w:t xml:space="preserve"> in all areas of student information, developing attendance reporting formats,</w:t>
      </w:r>
      <w:r w:rsidR="00A8100B">
        <w:rPr>
          <w:sz w:val="16"/>
          <w:szCs w:val="16"/>
        </w:rPr>
        <w:t xml:space="preserve"> </w:t>
      </w:r>
      <w:r w:rsidRPr="00A8100B">
        <w:rPr>
          <w:sz w:val="16"/>
          <w:szCs w:val="16"/>
        </w:rPr>
        <w:t>grade reporting, registration and scheduling, discipline reporting, test reporting and enrolling</w:t>
      </w:r>
      <w:r w:rsidR="00A8100B" w:rsidRPr="00A8100B">
        <w:rPr>
          <w:sz w:val="16"/>
          <w:szCs w:val="16"/>
        </w:rPr>
        <w:t xml:space="preserve"> </w:t>
      </w:r>
      <w:r w:rsidRPr="00A8100B">
        <w:rPr>
          <w:sz w:val="16"/>
          <w:szCs w:val="16"/>
        </w:rPr>
        <w:t>and withdrawing of students into the software system, etc.</w:t>
      </w:r>
    </w:p>
    <w:p w14:paraId="36B37E9B" w14:textId="77777777" w:rsidR="00042110" w:rsidRPr="000A2E0F" w:rsidRDefault="00042110" w:rsidP="000A2E0F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0A2E0F">
        <w:rPr>
          <w:sz w:val="16"/>
          <w:szCs w:val="16"/>
        </w:rPr>
        <w:t>Work directly with teachers in the use of the electronic gradebook system, including training,</w:t>
      </w:r>
      <w:r w:rsidR="000A2E0F">
        <w:rPr>
          <w:sz w:val="16"/>
          <w:szCs w:val="16"/>
        </w:rPr>
        <w:t xml:space="preserve"> </w:t>
      </w:r>
      <w:r w:rsidRPr="000A2E0F">
        <w:rPr>
          <w:sz w:val="16"/>
          <w:szCs w:val="16"/>
        </w:rPr>
        <w:t>program analysis and installation.</w:t>
      </w:r>
    </w:p>
    <w:p w14:paraId="1F0CD834" w14:textId="77777777" w:rsidR="00042110" w:rsidRPr="000A2E0F" w:rsidRDefault="00042110" w:rsidP="000B38F5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0A2E0F">
        <w:rPr>
          <w:sz w:val="16"/>
          <w:szCs w:val="16"/>
        </w:rPr>
        <w:t>Establish protocols for data entry and system usage; and document in a user/procedures manual</w:t>
      </w:r>
    </w:p>
    <w:p w14:paraId="4ACEF8D7" w14:textId="77777777" w:rsidR="00042110" w:rsidRPr="000A2E0F" w:rsidRDefault="00042110" w:rsidP="000A2E0F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0A2E0F">
        <w:rPr>
          <w:sz w:val="16"/>
          <w:szCs w:val="16"/>
        </w:rPr>
        <w:t>Conduct advanced searches and queries and support special requests from the administration</w:t>
      </w:r>
      <w:r w:rsidR="000A2E0F">
        <w:rPr>
          <w:sz w:val="16"/>
          <w:szCs w:val="16"/>
        </w:rPr>
        <w:t xml:space="preserve"> </w:t>
      </w:r>
      <w:r w:rsidRPr="000A2E0F">
        <w:rPr>
          <w:sz w:val="16"/>
          <w:szCs w:val="16"/>
        </w:rPr>
        <w:t>or faculty</w:t>
      </w:r>
    </w:p>
    <w:p w14:paraId="012D218F" w14:textId="77777777" w:rsidR="00042110" w:rsidRPr="000A2E0F" w:rsidRDefault="00042110" w:rsidP="000A2E0F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0A2E0F">
        <w:rPr>
          <w:sz w:val="16"/>
          <w:szCs w:val="16"/>
        </w:rPr>
        <w:lastRenderedPageBreak/>
        <w:t>Collect and complete the required data for the state reports; and prepare all administrative</w:t>
      </w:r>
      <w:r w:rsidR="000A2E0F">
        <w:rPr>
          <w:sz w:val="16"/>
          <w:szCs w:val="16"/>
        </w:rPr>
        <w:t xml:space="preserve"> </w:t>
      </w:r>
      <w:r w:rsidRPr="000A2E0F">
        <w:rPr>
          <w:sz w:val="16"/>
          <w:szCs w:val="16"/>
        </w:rPr>
        <w:t xml:space="preserve">reports and conduct all </w:t>
      </w:r>
      <w:r w:rsidR="000A2E0F">
        <w:rPr>
          <w:sz w:val="16"/>
          <w:szCs w:val="16"/>
        </w:rPr>
        <w:t>NH i4see</w:t>
      </w:r>
      <w:r w:rsidRPr="000A2E0F">
        <w:rPr>
          <w:sz w:val="16"/>
          <w:szCs w:val="16"/>
        </w:rPr>
        <w:t xml:space="preserve"> uploads</w:t>
      </w:r>
    </w:p>
    <w:p w14:paraId="3B6D0912" w14:textId="77777777" w:rsidR="00042110" w:rsidRPr="000A2E0F" w:rsidRDefault="00042110" w:rsidP="000A2E0F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0A2E0F">
        <w:rPr>
          <w:sz w:val="16"/>
          <w:szCs w:val="16"/>
        </w:rPr>
        <w:t>Manage and prepare all academic reports, including progress reports, report cards, regular</w:t>
      </w:r>
      <w:r w:rsidR="000A2E0F">
        <w:rPr>
          <w:sz w:val="16"/>
          <w:szCs w:val="16"/>
        </w:rPr>
        <w:t xml:space="preserve"> </w:t>
      </w:r>
      <w:r w:rsidRPr="000A2E0F">
        <w:rPr>
          <w:sz w:val="16"/>
          <w:szCs w:val="16"/>
        </w:rPr>
        <w:t>academic progress updates</w:t>
      </w:r>
    </w:p>
    <w:p w14:paraId="6101D220" w14:textId="77777777" w:rsidR="00042110" w:rsidRPr="000A2E0F" w:rsidRDefault="00042110" w:rsidP="000B38F5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0A2E0F">
        <w:rPr>
          <w:sz w:val="16"/>
          <w:szCs w:val="16"/>
        </w:rPr>
        <w:t>Recommend system improvements</w:t>
      </w:r>
    </w:p>
    <w:p w14:paraId="1DE71215" w14:textId="77777777" w:rsidR="00042110" w:rsidRPr="000A2E0F" w:rsidRDefault="00042110" w:rsidP="000B38F5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0A2E0F">
        <w:rPr>
          <w:sz w:val="16"/>
          <w:szCs w:val="16"/>
        </w:rPr>
        <w:t>Train and orient new users and support all users, establishing needs and monitoring usage</w:t>
      </w:r>
    </w:p>
    <w:p w14:paraId="44AD7E27" w14:textId="77777777" w:rsidR="00042110" w:rsidRPr="000A2E0F" w:rsidRDefault="00042110" w:rsidP="000A2E0F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0A2E0F">
        <w:rPr>
          <w:sz w:val="16"/>
          <w:szCs w:val="16"/>
        </w:rPr>
        <w:t>Ensure accuracy of data and troubleshoot problems with the database, including data validation</w:t>
      </w:r>
      <w:r w:rsidR="000A2E0F">
        <w:rPr>
          <w:sz w:val="16"/>
          <w:szCs w:val="16"/>
        </w:rPr>
        <w:t xml:space="preserve"> </w:t>
      </w:r>
      <w:r w:rsidRPr="000A2E0F">
        <w:rPr>
          <w:sz w:val="16"/>
          <w:szCs w:val="16"/>
        </w:rPr>
        <w:t>errors</w:t>
      </w:r>
    </w:p>
    <w:p w14:paraId="4ECD85CB" w14:textId="77777777" w:rsidR="00042110" w:rsidRPr="000A2E0F" w:rsidRDefault="00042110" w:rsidP="000B38F5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0A2E0F">
        <w:rPr>
          <w:sz w:val="16"/>
          <w:szCs w:val="16"/>
        </w:rPr>
        <w:t>Maximize the value of PowerSchool/</w:t>
      </w:r>
      <w:proofErr w:type="spellStart"/>
      <w:r w:rsidRPr="000A2E0F">
        <w:rPr>
          <w:sz w:val="16"/>
          <w:szCs w:val="16"/>
        </w:rPr>
        <w:t>PowerTeacher</w:t>
      </w:r>
      <w:proofErr w:type="spellEnd"/>
      <w:r w:rsidRPr="000A2E0F">
        <w:rPr>
          <w:sz w:val="16"/>
          <w:szCs w:val="16"/>
        </w:rPr>
        <w:t xml:space="preserve"> software and information</w:t>
      </w:r>
    </w:p>
    <w:p w14:paraId="3D929E9A" w14:textId="77777777" w:rsidR="002120C6" w:rsidRDefault="00042110" w:rsidP="000A2E0F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0A2E0F">
        <w:rPr>
          <w:sz w:val="16"/>
          <w:szCs w:val="16"/>
        </w:rPr>
        <w:t>Troubleshoot operational and software problems, determine cause of error or stoppage, apply</w:t>
      </w:r>
      <w:r w:rsidR="000A2E0F">
        <w:rPr>
          <w:sz w:val="16"/>
          <w:szCs w:val="16"/>
        </w:rPr>
        <w:t xml:space="preserve"> </w:t>
      </w:r>
      <w:r w:rsidRPr="000A2E0F">
        <w:rPr>
          <w:sz w:val="16"/>
          <w:szCs w:val="16"/>
        </w:rPr>
        <w:t>corrective techniques or obtain support from software manufacturers</w:t>
      </w:r>
    </w:p>
    <w:p w14:paraId="3CDB5C54" w14:textId="77777777" w:rsidR="00E74123" w:rsidRPr="00B71B35" w:rsidRDefault="00C262B6" w:rsidP="00E74123">
      <w:r w:rsidRPr="00B71B35">
        <w:t>Accounts Payable/Payroll</w:t>
      </w:r>
      <w:r w:rsidR="002E06B7">
        <w:t xml:space="preserve"> | Jun 2016 – Nov 2016</w:t>
      </w:r>
    </w:p>
    <w:p w14:paraId="4671C8F3" w14:textId="77777777" w:rsidR="00F34752" w:rsidRPr="00B71B35" w:rsidRDefault="00F34752" w:rsidP="00B71B35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B71B35">
        <w:rPr>
          <w:sz w:val="16"/>
          <w:szCs w:val="16"/>
        </w:rPr>
        <w:t>Keeping track of all payments and expenditures, including payroll, purchase orders, invoices, statements, etc.</w:t>
      </w:r>
    </w:p>
    <w:p w14:paraId="1636E23B" w14:textId="77777777" w:rsidR="00F34752" w:rsidRPr="006429F0" w:rsidRDefault="00F34752" w:rsidP="006429F0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B71B35">
        <w:rPr>
          <w:sz w:val="16"/>
          <w:szCs w:val="16"/>
        </w:rPr>
        <w:t>Reconciling processed work by verifying entries and comparing system reports to balances</w:t>
      </w:r>
    </w:p>
    <w:p w14:paraId="52919DA4" w14:textId="77777777" w:rsidR="00ED2FF9" w:rsidRDefault="00F34752" w:rsidP="00F3475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B71B35">
        <w:rPr>
          <w:sz w:val="16"/>
          <w:szCs w:val="16"/>
        </w:rPr>
        <w:t>Paying employees by verifying expense reports and preparing pay checks</w:t>
      </w:r>
    </w:p>
    <w:p w14:paraId="37597CDD" w14:textId="77777777" w:rsidR="00ED2FF9" w:rsidRDefault="00F34752" w:rsidP="00F3475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ED2FF9">
        <w:rPr>
          <w:sz w:val="16"/>
          <w:szCs w:val="16"/>
        </w:rPr>
        <w:t>Paying vendors by scheduling pay checks and ensuring payment is received for outstanding credit; generally responding to all vendor enquiries regarding finance</w:t>
      </w:r>
    </w:p>
    <w:p w14:paraId="7F17ED6B" w14:textId="77777777" w:rsidR="00ED2FF9" w:rsidRDefault="00F34752" w:rsidP="00E74123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ED2FF9">
        <w:rPr>
          <w:sz w:val="16"/>
          <w:szCs w:val="16"/>
        </w:rPr>
        <w:t>Preparing analyses of accounts and producing monthly reports</w:t>
      </w:r>
    </w:p>
    <w:p w14:paraId="53FC187B" w14:textId="77777777" w:rsidR="00742442" w:rsidRPr="00E4286B" w:rsidRDefault="00F34752" w:rsidP="00E4286B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ED2FF9">
        <w:rPr>
          <w:sz w:val="16"/>
          <w:szCs w:val="16"/>
        </w:rPr>
        <w:t>Continuing to improve the payment process</w:t>
      </w:r>
    </w:p>
    <w:p w14:paraId="09441535" w14:textId="77777777" w:rsidR="00742442" w:rsidRPr="00C55142" w:rsidRDefault="00742442" w:rsidP="00C55142">
      <w:r w:rsidRPr="00C55142">
        <w:t>Administrative Assistant, Special Education</w:t>
      </w:r>
      <w:r w:rsidR="0098601C" w:rsidRPr="00C55142">
        <w:t xml:space="preserve"> </w:t>
      </w:r>
      <w:r w:rsidR="00E4286B" w:rsidRPr="00C55142">
        <w:t>| Aug 2010 – Oct 2014</w:t>
      </w:r>
    </w:p>
    <w:p w14:paraId="13EE42A9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>Support the Director of Student Services</w:t>
      </w:r>
    </w:p>
    <w:p w14:paraId="36800DE9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>Maintain confidentiality</w:t>
      </w:r>
    </w:p>
    <w:p w14:paraId="69A2662E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>Administrative NHESEIS functions</w:t>
      </w:r>
    </w:p>
    <w:p w14:paraId="1636D7F1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>Enter online data for the School District Grants</w:t>
      </w:r>
    </w:p>
    <w:p w14:paraId="5106FB3C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>Maintain budget balances for Special Education department</w:t>
      </w:r>
    </w:p>
    <w:p w14:paraId="13E11FF7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 xml:space="preserve">Work closely with the Business Office </w:t>
      </w:r>
    </w:p>
    <w:p w14:paraId="3E94012D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>Coordinate all meetings for Special Education Department and all PPT referrals</w:t>
      </w:r>
    </w:p>
    <w:p w14:paraId="4EFDE8E6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>Responsible for scheduling all special education related meetings and others as directed by Special Education Coordinator</w:t>
      </w:r>
    </w:p>
    <w:p w14:paraId="7DDC9951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>Adding students or removing students from the NHESEIS system</w:t>
      </w:r>
    </w:p>
    <w:p w14:paraId="12F2A97F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 xml:space="preserve">Ensure that all IEP and triennial due dates </w:t>
      </w:r>
      <w:proofErr w:type="gramStart"/>
      <w:r w:rsidRPr="00742442">
        <w:rPr>
          <w:sz w:val="16"/>
          <w:szCs w:val="16"/>
        </w:rPr>
        <w:t>are in compliance</w:t>
      </w:r>
      <w:proofErr w:type="gramEnd"/>
    </w:p>
    <w:p w14:paraId="025D245D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>Maintain all service grids to ensure reliability</w:t>
      </w:r>
    </w:p>
    <w:p w14:paraId="4A48B23E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>Maintain confidentiality</w:t>
      </w:r>
    </w:p>
    <w:p w14:paraId="61EABFAD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>Main contact person for special education</w:t>
      </w:r>
    </w:p>
    <w:p w14:paraId="05C847D0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 xml:space="preserve">Update </w:t>
      </w:r>
      <w:proofErr w:type="gramStart"/>
      <w:r w:rsidRPr="00742442">
        <w:rPr>
          <w:sz w:val="16"/>
          <w:szCs w:val="16"/>
        </w:rPr>
        <w:t>IEP’s</w:t>
      </w:r>
      <w:proofErr w:type="gramEnd"/>
      <w:r w:rsidRPr="00742442">
        <w:rPr>
          <w:sz w:val="16"/>
          <w:szCs w:val="16"/>
        </w:rPr>
        <w:t xml:space="preserve"> on school server including regulating confidential information </w:t>
      </w:r>
    </w:p>
    <w:p w14:paraId="6F77A29E" w14:textId="77777777" w:rsidR="00742442" w:rsidRPr="00742442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>Responsible for all mailings</w:t>
      </w:r>
    </w:p>
    <w:p w14:paraId="5BA6801B" w14:textId="77777777" w:rsidR="00FB6F43" w:rsidRDefault="00742442" w:rsidP="00742442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742442">
        <w:rPr>
          <w:sz w:val="16"/>
          <w:szCs w:val="16"/>
        </w:rPr>
        <w:tab/>
        <w:t>Support Special Education staff as needed</w:t>
      </w:r>
    </w:p>
    <w:p w14:paraId="1D8D7DA1" w14:textId="77777777" w:rsidR="00400401" w:rsidRDefault="00400401" w:rsidP="00400401">
      <w:r w:rsidRPr="00BD27C3">
        <w:t>Program Coordinator | Aug 2008 – Jul 2010</w:t>
      </w:r>
    </w:p>
    <w:p w14:paraId="58193997" w14:textId="77777777" w:rsidR="00D2287A" w:rsidRPr="00D2287A" w:rsidRDefault="00D2287A" w:rsidP="00D2287A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D2287A">
        <w:rPr>
          <w:sz w:val="16"/>
          <w:szCs w:val="16"/>
        </w:rPr>
        <w:t>Revamped a grant funded program for at risk youth</w:t>
      </w:r>
    </w:p>
    <w:p w14:paraId="5AC34738" w14:textId="77777777" w:rsidR="00D2287A" w:rsidRPr="00D2287A" w:rsidRDefault="00D2287A" w:rsidP="00D2287A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D2287A">
        <w:rPr>
          <w:sz w:val="16"/>
          <w:szCs w:val="16"/>
        </w:rPr>
        <w:tab/>
        <w:t>Responsible for maintaining performance measures to continue funding</w:t>
      </w:r>
    </w:p>
    <w:p w14:paraId="109028BB" w14:textId="77777777" w:rsidR="00D2287A" w:rsidRPr="00D2287A" w:rsidRDefault="00D2287A" w:rsidP="00D2287A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D2287A">
        <w:rPr>
          <w:sz w:val="16"/>
          <w:szCs w:val="16"/>
        </w:rPr>
        <w:tab/>
        <w:t>Maintain reporting and paper at the school district and state levels</w:t>
      </w:r>
    </w:p>
    <w:p w14:paraId="05774B4E" w14:textId="77777777" w:rsidR="00D2287A" w:rsidRPr="00D2287A" w:rsidRDefault="00D2287A" w:rsidP="00D2287A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D2287A">
        <w:rPr>
          <w:sz w:val="16"/>
          <w:szCs w:val="16"/>
        </w:rPr>
        <w:tab/>
        <w:t>Work with students to help them obtain skills necessary for employment</w:t>
      </w:r>
    </w:p>
    <w:p w14:paraId="4C9099BF" w14:textId="77777777" w:rsidR="00D2287A" w:rsidRPr="00D2287A" w:rsidRDefault="00D2287A" w:rsidP="00D2287A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D2287A">
        <w:rPr>
          <w:sz w:val="16"/>
          <w:szCs w:val="16"/>
        </w:rPr>
        <w:tab/>
        <w:t>Work with community businesses to have locations for the students to work during the Summer Program</w:t>
      </w:r>
    </w:p>
    <w:p w14:paraId="626706E2" w14:textId="77777777" w:rsidR="00D2287A" w:rsidRPr="00D2287A" w:rsidRDefault="00D2287A" w:rsidP="00D2287A">
      <w:pPr>
        <w:pStyle w:val="ListParagraph"/>
        <w:numPr>
          <w:ilvl w:val="0"/>
          <w:numId w:val="17"/>
        </w:numPr>
        <w:rPr>
          <w:sz w:val="16"/>
          <w:szCs w:val="16"/>
        </w:rPr>
      </w:pPr>
      <w:r w:rsidRPr="00D2287A">
        <w:rPr>
          <w:sz w:val="16"/>
          <w:szCs w:val="16"/>
        </w:rPr>
        <w:tab/>
        <w:t>Ensured program stayed within budge</w:t>
      </w:r>
      <w:r>
        <w:rPr>
          <w:sz w:val="16"/>
          <w:szCs w:val="16"/>
        </w:rPr>
        <w:t>t</w:t>
      </w:r>
    </w:p>
    <w:p w14:paraId="257FE56B" w14:textId="77777777" w:rsidR="00BD27C3" w:rsidRPr="00E0108C" w:rsidRDefault="00FF1D4D" w:rsidP="00FF1D4D">
      <w:pPr>
        <w:rPr>
          <w:b/>
          <w:bCs/>
        </w:rPr>
      </w:pPr>
      <w:r w:rsidRPr="00E0108C">
        <w:rPr>
          <w:b/>
          <w:bCs/>
        </w:rPr>
        <w:t>Eastman Community Association</w:t>
      </w:r>
    </w:p>
    <w:p w14:paraId="36910121" w14:textId="77777777" w:rsidR="00E0108C" w:rsidRDefault="00E0108C" w:rsidP="00FF1D4D">
      <w:r w:rsidRPr="00E0108C">
        <w:t>Administrative Assistant | Nov 2014 – Jun 2016</w:t>
      </w:r>
    </w:p>
    <w:p w14:paraId="73E51EDC" w14:textId="77777777" w:rsidR="004C5609" w:rsidRPr="00CE71C8" w:rsidRDefault="004C5609" w:rsidP="00CE71C8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CE71C8">
        <w:rPr>
          <w:sz w:val="16"/>
          <w:szCs w:val="16"/>
        </w:rPr>
        <w:t>Support the Director of Community Wellness</w:t>
      </w:r>
    </w:p>
    <w:p w14:paraId="37DDCFE3" w14:textId="77777777" w:rsidR="004C5609" w:rsidRPr="00CE71C8" w:rsidRDefault="004C5609" w:rsidP="00CE71C8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CE71C8">
        <w:rPr>
          <w:sz w:val="16"/>
          <w:szCs w:val="16"/>
        </w:rPr>
        <w:lastRenderedPageBreak/>
        <w:t>Customer Service</w:t>
      </w:r>
    </w:p>
    <w:p w14:paraId="537D1BF1" w14:textId="77777777" w:rsidR="004C5609" w:rsidRPr="00CE71C8" w:rsidRDefault="004C5609" w:rsidP="00CE71C8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CE71C8">
        <w:rPr>
          <w:sz w:val="16"/>
          <w:szCs w:val="16"/>
        </w:rPr>
        <w:t>Coordinate biannual publishing of an event guide</w:t>
      </w:r>
    </w:p>
    <w:p w14:paraId="01A5DCA6" w14:textId="77777777" w:rsidR="004C5609" w:rsidRPr="00CE71C8" w:rsidRDefault="004C5609" w:rsidP="00CE71C8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CE71C8">
        <w:rPr>
          <w:sz w:val="16"/>
          <w:szCs w:val="16"/>
        </w:rPr>
        <w:t>Solicit business advertising for event guide</w:t>
      </w:r>
    </w:p>
    <w:p w14:paraId="530E7597" w14:textId="77777777" w:rsidR="00E0108C" w:rsidRDefault="004C5609" w:rsidP="00CE71C8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CE71C8">
        <w:rPr>
          <w:sz w:val="16"/>
          <w:szCs w:val="16"/>
        </w:rPr>
        <w:t>Work closely with the Business Office</w:t>
      </w:r>
    </w:p>
    <w:p w14:paraId="6CC1FEEA" w14:textId="77777777" w:rsidR="00C50649" w:rsidRPr="00B07E5E" w:rsidRDefault="00C50649" w:rsidP="00C50649">
      <w:pPr>
        <w:rPr>
          <w:b/>
          <w:bCs/>
        </w:rPr>
      </w:pPr>
      <w:r w:rsidRPr="00B07E5E">
        <w:rPr>
          <w:b/>
          <w:bCs/>
        </w:rPr>
        <w:t>Stiles Associates</w:t>
      </w:r>
    </w:p>
    <w:p w14:paraId="695D533D" w14:textId="77777777" w:rsidR="00C50649" w:rsidRPr="00B07E5E" w:rsidRDefault="00C50649" w:rsidP="00C50649">
      <w:r w:rsidRPr="00B07E5E">
        <w:t xml:space="preserve">Special Projects Manager | </w:t>
      </w:r>
      <w:r w:rsidR="001D4F93" w:rsidRPr="00B07E5E">
        <w:t>Sep 2006 – May 2008</w:t>
      </w:r>
    </w:p>
    <w:p w14:paraId="3C4F2B4B" w14:textId="77777777" w:rsidR="00B07E5E" w:rsidRDefault="001D4F93" w:rsidP="00B07E5E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B07E5E">
        <w:rPr>
          <w:sz w:val="16"/>
          <w:szCs w:val="16"/>
        </w:rPr>
        <w:t xml:space="preserve">Assisted with new database </w:t>
      </w:r>
      <w:proofErr w:type="gramStart"/>
      <w:r w:rsidRPr="00B07E5E">
        <w:rPr>
          <w:sz w:val="16"/>
          <w:szCs w:val="16"/>
        </w:rPr>
        <w:t>install</w:t>
      </w:r>
      <w:proofErr w:type="gramEnd"/>
      <w:r w:rsidRPr="00B07E5E">
        <w:rPr>
          <w:sz w:val="16"/>
          <w:szCs w:val="16"/>
        </w:rPr>
        <w:t xml:space="preserve"> and setup </w:t>
      </w:r>
    </w:p>
    <w:p w14:paraId="443CB7CF" w14:textId="77777777" w:rsidR="00B07E5E" w:rsidRDefault="001D4F93" w:rsidP="00B07E5E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B07E5E">
        <w:rPr>
          <w:sz w:val="16"/>
          <w:szCs w:val="16"/>
        </w:rPr>
        <w:t xml:space="preserve">Liaison with outside IT </w:t>
      </w:r>
    </w:p>
    <w:p w14:paraId="686458B0" w14:textId="77777777" w:rsidR="00B07E5E" w:rsidRDefault="001D4F93" w:rsidP="00B07E5E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B07E5E">
        <w:rPr>
          <w:sz w:val="16"/>
          <w:szCs w:val="16"/>
        </w:rPr>
        <w:t xml:space="preserve">Database maintenance </w:t>
      </w:r>
    </w:p>
    <w:p w14:paraId="6CAB45A1" w14:textId="77777777" w:rsidR="001D4F93" w:rsidRDefault="001D4F93" w:rsidP="00B07E5E">
      <w:pPr>
        <w:pStyle w:val="ListParagraph"/>
        <w:numPr>
          <w:ilvl w:val="0"/>
          <w:numId w:val="19"/>
        </w:numPr>
        <w:rPr>
          <w:sz w:val="16"/>
          <w:szCs w:val="16"/>
        </w:rPr>
      </w:pPr>
      <w:r w:rsidRPr="00B07E5E">
        <w:rPr>
          <w:sz w:val="16"/>
          <w:szCs w:val="16"/>
        </w:rPr>
        <w:t>Some training on new database</w:t>
      </w:r>
    </w:p>
    <w:p w14:paraId="019B2EB3" w14:textId="77777777" w:rsidR="00FE3944" w:rsidRDefault="00FE3944" w:rsidP="00564E26">
      <w:pPr>
        <w:rPr>
          <w:b/>
          <w:bCs/>
        </w:rPr>
      </w:pPr>
    </w:p>
    <w:p w14:paraId="395B2A39" w14:textId="77777777" w:rsidR="00FE3944" w:rsidRDefault="00FE3944" w:rsidP="00564E26">
      <w:pPr>
        <w:rPr>
          <w:b/>
          <w:bCs/>
        </w:rPr>
      </w:pPr>
    </w:p>
    <w:p w14:paraId="796F9217" w14:textId="77777777" w:rsidR="00FE3944" w:rsidRDefault="00FE3944" w:rsidP="00564E26">
      <w:pPr>
        <w:rPr>
          <w:b/>
          <w:bCs/>
        </w:rPr>
      </w:pPr>
    </w:p>
    <w:p w14:paraId="4844694D" w14:textId="77777777" w:rsidR="00564E26" w:rsidRPr="00FF53FE" w:rsidRDefault="00564E26" w:rsidP="00564E26">
      <w:pPr>
        <w:rPr>
          <w:b/>
          <w:bCs/>
        </w:rPr>
      </w:pPr>
      <w:r w:rsidRPr="00FF53FE">
        <w:rPr>
          <w:b/>
          <w:bCs/>
        </w:rPr>
        <w:t>STIHL USA</w:t>
      </w:r>
    </w:p>
    <w:p w14:paraId="03888D03" w14:textId="77777777" w:rsidR="00564E26" w:rsidRPr="00FF53FE" w:rsidRDefault="00564E26" w:rsidP="00564E26">
      <w:r w:rsidRPr="00FF53FE">
        <w:t>Call Center Manager | Oct 1995 – Mar 2005</w:t>
      </w:r>
    </w:p>
    <w:p w14:paraId="28965DFE" w14:textId="77777777" w:rsidR="00FF53FE" w:rsidRPr="00FE3944" w:rsidRDefault="00FF53FE" w:rsidP="00FE3944">
      <w:pPr>
        <w:pStyle w:val="ListParagraph"/>
        <w:numPr>
          <w:ilvl w:val="0"/>
          <w:numId w:val="20"/>
        </w:numPr>
        <w:rPr>
          <w:sz w:val="16"/>
          <w:szCs w:val="16"/>
        </w:rPr>
      </w:pPr>
      <w:r w:rsidRPr="00FE3944">
        <w:rPr>
          <w:sz w:val="16"/>
          <w:szCs w:val="16"/>
        </w:rPr>
        <w:t xml:space="preserve">Supervise 18 employees and allocate duties and staffing schedules. </w:t>
      </w:r>
    </w:p>
    <w:p w14:paraId="2BA0B211" w14:textId="77777777" w:rsidR="00FF53FE" w:rsidRPr="00FE3944" w:rsidRDefault="00FF53FE" w:rsidP="00FE3944">
      <w:pPr>
        <w:pStyle w:val="ListParagraph"/>
        <w:numPr>
          <w:ilvl w:val="0"/>
          <w:numId w:val="20"/>
        </w:numPr>
        <w:rPr>
          <w:sz w:val="16"/>
          <w:szCs w:val="16"/>
        </w:rPr>
      </w:pPr>
      <w:r w:rsidRPr="00FE3944">
        <w:rPr>
          <w:sz w:val="16"/>
          <w:szCs w:val="16"/>
        </w:rPr>
        <w:t>Hold monthly staff and training meetings</w:t>
      </w:r>
    </w:p>
    <w:p w14:paraId="4EDBF304" w14:textId="77777777" w:rsidR="00FF53FE" w:rsidRPr="00FE3944" w:rsidRDefault="00FF53FE" w:rsidP="00FE3944">
      <w:pPr>
        <w:pStyle w:val="ListParagraph"/>
        <w:numPr>
          <w:ilvl w:val="0"/>
          <w:numId w:val="20"/>
        </w:numPr>
        <w:rPr>
          <w:sz w:val="16"/>
          <w:szCs w:val="16"/>
        </w:rPr>
      </w:pPr>
      <w:r w:rsidRPr="00FE3944">
        <w:rPr>
          <w:sz w:val="16"/>
          <w:szCs w:val="16"/>
        </w:rPr>
        <w:t>Present statistics, areas of improvement and department accomplishments at Branch Manager meetings</w:t>
      </w:r>
    </w:p>
    <w:p w14:paraId="6706CD2C" w14:textId="77777777" w:rsidR="00FF53FE" w:rsidRPr="00FE3944" w:rsidRDefault="00FF53FE" w:rsidP="00FE3944">
      <w:pPr>
        <w:pStyle w:val="ListParagraph"/>
        <w:numPr>
          <w:ilvl w:val="0"/>
          <w:numId w:val="20"/>
        </w:numPr>
        <w:rPr>
          <w:sz w:val="16"/>
          <w:szCs w:val="16"/>
        </w:rPr>
      </w:pPr>
      <w:r w:rsidRPr="00FE3944">
        <w:rPr>
          <w:sz w:val="16"/>
          <w:szCs w:val="16"/>
        </w:rPr>
        <w:t>Yearly budget planning</w:t>
      </w:r>
    </w:p>
    <w:p w14:paraId="0AFA0055" w14:textId="77777777" w:rsidR="00FF53FE" w:rsidRPr="00FE3944" w:rsidRDefault="00FF53FE" w:rsidP="00FE3944">
      <w:pPr>
        <w:pStyle w:val="ListParagraph"/>
        <w:numPr>
          <w:ilvl w:val="0"/>
          <w:numId w:val="20"/>
        </w:numPr>
        <w:rPr>
          <w:sz w:val="16"/>
          <w:szCs w:val="16"/>
        </w:rPr>
      </w:pPr>
      <w:r w:rsidRPr="00FE3944">
        <w:rPr>
          <w:sz w:val="16"/>
          <w:szCs w:val="16"/>
        </w:rPr>
        <w:t xml:space="preserve">Interviewing and </w:t>
      </w:r>
      <w:proofErr w:type="gramStart"/>
      <w:r w:rsidRPr="00FE3944">
        <w:rPr>
          <w:sz w:val="16"/>
          <w:szCs w:val="16"/>
        </w:rPr>
        <w:t>hiring of</w:t>
      </w:r>
      <w:proofErr w:type="gramEnd"/>
      <w:r w:rsidRPr="00FE3944">
        <w:rPr>
          <w:sz w:val="16"/>
          <w:szCs w:val="16"/>
        </w:rPr>
        <w:t xml:space="preserve"> new employees</w:t>
      </w:r>
    </w:p>
    <w:sdt>
      <w:sdtPr>
        <w:id w:val="720946933"/>
        <w:placeholder>
          <w:docPart w:val="662DFE2191C2BD4790312996C91F9F37"/>
        </w:placeholder>
        <w:temporary/>
        <w:showingPlcHdr/>
        <w15:appearance w15:val="hidden"/>
      </w:sdtPr>
      <w:sdtContent>
        <w:p w14:paraId="33EB6D35" w14:textId="77777777" w:rsidR="002120C6" w:rsidRDefault="00820DAC">
          <w:pPr>
            <w:pStyle w:val="Heading1"/>
          </w:pPr>
          <w:r>
            <w:t>Education</w:t>
          </w:r>
        </w:p>
      </w:sdtContent>
    </w:sdt>
    <w:p w14:paraId="53FE56E4" w14:textId="77777777" w:rsidR="005E468A" w:rsidRDefault="00B37900">
      <w:r>
        <w:t>SNHU</w:t>
      </w:r>
      <w:r w:rsidR="005E468A">
        <w:t xml:space="preserve"> online 2023 – 2025 BS Computer Science with a concentration in Data Analysis</w:t>
      </w:r>
    </w:p>
    <w:p w14:paraId="69C96A29" w14:textId="6E8A8ADE" w:rsidR="002120C6" w:rsidRDefault="00400B1F">
      <w:r>
        <w:t>Saint Leo University online –</w:t>
      </w:r>
      <w:r w:rsidR="0059374F">
        <w:t xml:space="preserve"> 2002 – 2004</w:t>
      </w:r>
    </w:p>
    <w:p w14:paraId="6EFA93EA" w14:textId="77777777" w:rsidR="0059374F" w:rsidRDefault="0059374F">
      <w:r>
        <w:t>Tidewater Community College – 2001-2002</w:t>
      </w:r>
    </w:p>
    <w:p w14:paraId="1E095CDD" w14:textId="77777777" w:rsidR="00B65481" w:rsidRDefault="00B65481">
      <w:r>
        <w:t>PSU</w:t>
      </w:r>
      <w:r w:rsidR="00C56C63">
        <w:t xml:space="preserve"> -</w:t>
      </w:r>
      <w:r>
        <w:t xml:space="preserve"> IPT Certifi</w:t>
      </w:r>
      <w:r w:rsidR="00E3501D">
        <w:t>cation</w:t>
      </w:r>
    </w:p>
    <w:p w14:paraId="683C50A4" w14:textId="00578249" w:rsidR="00E3501D" w:rsidRDefault="00E3501D">
      <w:r>
        <w:t>PSU</w:t>
      </w:r>
      <w:r w:rsidR="00C56C63">
        <w:t xml:space="preserve"> -</w:t>
      </w:r>
      <w:r>
        <w:t xml:space="preserve"> </w:t>
      </w:r>
      <w:proofErr w:type="spellStart"/>
      <w:r>
        <w:t>PowerTeacher</w:t>
      </w:r>
      <w:proofErr w:type="spellEnd"/>
      <w:r>
        <w:t xml:space="preserve"> Pro Certification</w:t>
      </w:r>
    </w:p>
    <w:p w14:paraId="382DCD23" w14:textId="2AFA61A3" w:rsidR="00820DAC" w:rsidRDefault="00820DAC">
      <w:r>
        <w:t>PSU – IPT Re-certification</w:t>
      </w:r>
    </w:p>
    <w:p w14:paraId="6CEE92EB" w14:textId="77777777" w:rsidR="002120C6" w:rsidRDefault="00FE3944">
      <w:pPr>
        <w:pStyle w:val="Heading1"/>
      </w:pPr>
      <w:r>
        <w:t>Volunteer work</w:t>
      </w:r>
    </w:p>
    <w:p w14:paraId="17873E6E" w14:textId="77777777" w:rsidR="0082570C" w:rsidRPr="005B136D" w:rsidRDefault="0082570C" w:rsidP="004301D5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5B136D">
        <w:rPr>
          <w:b/>
          <w:bCs/>
        </w:rPr>
        <w:t>Canaan Lions Club</w:t>
      </w:r>
    </w:p>
    <w:p w14:paraId="3A72BB95" w14:textId="77777777" w:rsidR="0082570C" w:rsidRDefault="0082570C" w:rsidP="005B136D">
      <w:pPr>
        <w:pStyle w:val="ListBullet"/>
        <w:numPr>
          <w:ilvl w:val="0"/>
          <w:numId w:val="0"/>
        </w:numPr>
        <w:ind w:left="216" w:hanging="216"/>
      </w:pPr>
      <w:r>
        <w:t>Track Coordinator</w:t>
      </w:r>
    </w:p>
    <w:p w14:paraId="5E9310C1" w14:textId="77777777" w:rsidR="00AE2B85" w:rsidRDefault="0082570C" w:rsidP="00AE2B85">
      <w:pPr>
        <w:pStyle w:val="ListBullet"/>
        <w:numPr>
          <w:ilvl w:val="0"/>
          <w:numId w:val="21"/>
        </w:numPr>
        <w:spacing w:line="240" w:lineRule="auto"/>
        <w:rPr>
          <w:sz w:val="16"/>
          <w:szCs w:val="16"/>
        </w:rPr>
      </w:pPr>
      <w:r w:rsidRPr="005B136D">
        <w:rPr>
          <w:sz w:val="16"/>
          <w:szCs w:val="16"/>
        </w:rPr>
        <w:t>Maintain Racer Database</w:t>
      </w:r>
    </w:p>
    <w:p w14:paraId="4AF69CD8" w14:textId="77777777" w:rsidR="0082570C" w:rsidRPr="00AE2B85" w:rsidRDefault="0082570C" w:rsidP="00AE2B85">
      <w:pPr>
        <w:pStyle w:val="ListBullet"/>
        <w:numPr>
          <w:ilvl w:val="0"/>
          <w:numId w:val="21"/>
        </w:numPr>
        <w:spacing w:line="240" w:lineRule="auto"/>
        <w:rPr>
          <w:sz w:val="16"/>
          <w:szCs w:val="16"/>
        </w:rPr>
      </w:pPr>
      <w:r w:rsidRPr="00AE2B85">
        <w:rPr>
          <w:sz w:val="16"/>
          <w:szCs w:val="16"/>
        </w:rPr>
        <w:lastRenderedPageBreak/>
        <w:t>Maintain Website</w:t>
      </w:r>
    </w:p>
    <w:p w14:paraId="71EBF769" w14:textId="77777777" w:rsidR="0082570C" w:rsidRPr="005B136D" w:rsidRDefault="0082570C" w:rsidP="00AE2B85">
      <w:pPr>
        <w:pStyle w:val="ListBullet"/>
        <w:numPr>
          <w:ilvl w:val="0"/>
          <w:numId w:val="21"/>
        </w:numPr>
        <w:spacing w:line="240" w:lineRule="auto"/>
        <w:rPr>
          <w:sz w:val="16"/>
          <w:szCs w:val="16"/>
        </w:rPr>
      </w:pPr>
      <w:r w:rsidRPr="005B136D">
        <w:rPr>
          <w:sz w:val="16"/>
          <w:szCs w:val="16"/>
        </w:rPr>
        <w:t>Contact with riders with questions</w:t>
      </w:r>
    </w:p>
    <w:p w14:paraId="047F7B66" w14:textId="232C94DC" w:rsidR="0082570C" w:rsidRPr="005B136D" w:rsidRDefault="00820DAC" w:rsidP="00AE2B85">
      <w:pPr>
        <w:pStyle w:val="ListBullet"/>
        <w:numPr>
          <w:ilvl w:val="0"/>
          <w:numId w:val="21"/>
        </w:numPr>
        <w:spacing w:line="240" w:lineRule="auto"/>
        <w:rPr>
          <w:sz w:val="16"/>
          <w:szCs w:val="16"/>
        </w:rPr>
      </w:pPr>
      <w:r w:rsidRPr="005B136D">
        <w:rPr>
          <w:sz w:val="16"/>
          <w:szCs w:val="16"/>
        </w:rPr>
        <w:t>Liaison</w:t>
      </w:r>
      <w:r w:rsidR="0082570C" w:rsidRPr="005B136D">
        <w:rPr>
          <w:sz w:val="16"/>
          <w:szCs w:val="16"/>
        </w:rPr>
        <w:t xml:space="preserve"> between the Club and the MX software vendor</w:t>
      </w:r>
    </w:p>
    <w:p w14:paraId="29AD9C19" w14:textId="77777777" w:rsidR="0082570C" w:rsidRPr="005B136D" w:rsidRDefault="0082570C" w:rsidP="00AE2B85">
      <w:pPr>
        <w:pStyle w:val="ListBullet"/>
        <w:numPr>
          <w:ilvl w:val="0"/>
          <w:numId w:val="21"/>
        </w:numPr>
        <w:spacing w:line="240" w:lineRule="auto"/>
        <w:rPr>
          <w:sz w:val="16"/>
          <w:szCs w:val="16"/>
        </w:rPr>
      </w:pPr>
      <w:r w:rsidRPr="005B136D">
        <w:rPr>
          <w:sz w:val="16"/>
          <w:szCs w:val="16"/>
        </w:rPr>
        <w:t>Set up event for racers to register</w:t>
      </w:r>
    </w:p>
    <w:p w14:paraId="044A2CB9" w14:textId="77777777" w:rsidR="0082570C" w:rsidRPr="005B136D" w:rsidRDefault="0082570C" w:rsidP="00AE2B85">
      <w:pPr>
        <w:pStyle w:val="ListBullet"/>
        <w:numPr>
          <w:ilvl w:val="0"/>
          <w:numId w:val="21"/>
        </w:numPr>
        <w:spacing w:line="240" w:lineRule="auto"/>
        <w:rPr>
          <w:sz w:val="16"/>
          <w:szCs w:val="16"/>
        </w:rPr>
      </w:pPr>
      <w:r w:rsidRPr="005B136D">
        <w:rPr>
          <w:sz w:val="16"/>
          <w:szCs w:val="16"/>
        </w:rPr>
        <w:t>Register racers</w:t>
      </w:r>
    </w:p>
    <w:p w14:paraId="2CA26D2E" w14:textId="77777777" w:rsidR="002120C6" w:rsidRPr="005B136D" w:rsidRDefault="0082570C" w:rsidP="00AE2B85">
      <w:pPr>
        <w:pStyle w:val="ListBullet"/>
        <w:numPr>
          <w:ilvl w:val="0"/>
          <w:numId w:val="21"/>
        </w:numPr>
        <w:spacing w:line="240" w:lineRule="auto"/>
        <w:rPr>
          <w:sz w:val="16"/>
          <w:szCs w:val="16"/>
        </w:rPr>
      </w:pPr>
      <w:r w:rsidRPr="005B136D">
        <w:rPr>
          <w:sz w:val="16"/>
          <w:szCs w:val="16"/>
        </w:rPr>
        <w:t xml:space="preserve">Handle racer complaints during </w:t>
      </w:r>
      <w:r w:rsidR="00AE2B85">
        <w:rPr>
          <w:sz w:val="16"/>
          <w:szCs w:val="16"/>
        </w:rPr>
        <w:t>events</w:t>
      </w:r>
    </w:p>
    <w:sectPr w:rsidR="002120C6" w:rsidRPr="005B136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C5F6D" w14:textId="77777777" w:rsidR="0074079A" w:rsidRDefault="0074079A">
      <w:r>
        <w:separator/>
      </w:r>
    </w:p>
  </w:endnote>
  <w:endnote w:type="continuationSeparator" w:id="0">
    <w:p w14:paraId="5607F283" w14:textId="77777777" w:rsidR="0074079A" w:rsidRDefault="0074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8A537" w14:textId="77777777" w:rsidR="002120C6" w:rsidRDefault="00820DA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7A552" w14:textId="77777777" w:rsidR="0074079A" w:rsidRDefault="0074079A">
      <w:r>
        <w:separator/>
      </w:r>
    </w:p>
  </w:footnote>
  <w:footnote w:type="continuationSeparator" w:id="0">
    <w:p w14:paraId="5CAF68F8" w14:textId="77777777" w:rsidR="0074079A" w:rsidRDefault="00740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DDA96" w14:textId="77777777" w:rsidR="002120C6" w:rsidRDefault="00820DAC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D1F0333" wp14:editId="09CAA3D5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23CE6C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B45AE" w14:textId="77777777" w:rsidR="002120C6" w:rsidRDefault="00820DAC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FBCFDC" wp14:editId="00620E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D60D92" w14:textId="77777777" w:rsidR="002120C6" w:rsidRDefault="002120C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FBCFD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CD60D92" w14:textId="77777777" w:rsidR="002120C6" w:rsidRDefault="002120C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84DF1"/>
    <w:multiLevelType w:val="hybridMultilevel"/>
    <w:tmpl w:val="B1FCC74A"/>
    <w:lvl w:ilvl="0" w:tplc="FFFFFFFF">
      <w:numFmt w:val="bullet"/>
      <w:lvlText w:val="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E80843"/>
    <w:multiLevelType w:val="hybridMultilevel"/>
    <w:tmpl w:val="561E2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84A24"/>
    <w:multiLevelType w:val="hybridMultilevel"/>
    <w:tmpl w:val="388CD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F4AAA"/>
    <w:multiLevelType w:val="hybridMultilevel"/>
    <w:tmpl w:val="4D46F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42736E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D7634"/>
    <w:multiLevelType w:val="hybridMultilevel"/>
    <w:tmpl w:val="05803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14DCC"/>
    <w:multiLevelType w:val="hybridMultilevel"/>
    <w:tmpl w:val="C47C3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D1BF2"/>
    <w:multiLevelType w:val="hybridMultilevel"/>
    <w:tmpl w:val="14546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57ED5D6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61DCA"/>
    <w:multiLevelType w:val="hybridMultilevel"/>
    <w:tmpl w:val="2A8C8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26235">
    <w:abstractNumId w:val="9"/>
  </w:num>
  <w:num w:numId="2" w16cid:durableId="1746754753">
    <w:abstractNumId w:val="14"/>
  </w:num>
  <w:num w:numId="3" w16cid:durableId="2076125831">
    <w:abstractNumId w:val="11"/>
  </w:num>
  <w:num w:numId="4" w16cid:durableId="575751295">
    <w:abstractNumId w:val="7"/>
  </w:num>
  <w:num w:numId="5" w16cid:durableId="1210797083">
    <w:abstractNumId w:val="6"/>
  </w:num>
  <w:num w:numId="6" w16cid:durableId="1556358550">
    <w:abstractNumId w:val="5"/>
  </w:num>
  <w:num w:numId="7" w16cid:durableId="1401518580">
    <w:abstractNumId w:val="4"/>
  </w:num>
  <w:num w:numId="8" w16cid:durableId="232932557">
    <w:abstractNumId w:val="8"/>
  </w:num>
  <w:num w:numId="9" w16cid:durableId="1940485840">
    <w:abstractNumId w:val="3"/>
  </w:num>
  <w:num w:numId="10" w16cid:durableId="1087851752">
    <w:abstractNumId w:val="2"/>
  </w:num>
  <w:num w:numId="11" w16cid:durableId="1771583785">
    <w:abstractNumId w:val="1"/>
  </w:num>
  <w:num w:numId="12" w16cid:durableId="249239269">
    <w:abstractNumId w:val="0"/>
  </w:num>
  <w:num w:numId="13" w16cid:durableId="1902709982">
    <w:abstractNumId w:val="17"/>
  </w:num>
  <w:num w:numId="14" w16cid:durableId="875435501">
    <w:abstractNumId w:val="13"/>
  </w:num>
  <w:num w:numId="15" w16cid:durableId="454568129">
    <w:abstractNumId w:val="10"/>
  </w:num>
  <w:num w:numId="16" w16cid:durableId="713232241">
    <w:abstractNumId w:val="19"/>
  </w:num>
  <w:num w:numId="17" w16cid:durableId="1410496526">
    <w:abstractNumId w:val="12"/>
  </w:num>
  <w:num w:numId="18" w16cid:durableId="896627957">
    <w:abstractNumId w:val="16"/>
  </w:num>
  <w:num w:numId="19" w16cid:durableId="1164976047">
    <w:abstractNumId w:val="15"/>
  </w:num>
  <w:num w:numId="20" w16cid:durableId="158546667">
    <w:abstractNumId w:val="20"/>
  </w:num>
  <w:num w:numId="21" w16cid:durableId="551284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C0"/>
    <w:rsid w:val="00042110"/>
    <w:rsid w:val="000A2E0F"/>
    <w:rsid w:val="000B38F5"/>
    <w:rsid w:val="001A2619"/>
    <w:rsid w:val="001D4F93"/>
    <w:rsid w:val="002120C6"/>
    <w:rsid w:val="002E06B7"/>
    <w:rsid w:val="002E3573"/>
    <w:rsid w:val="00386624"/>
    <w:rsid w:val="00400401"/>
    <w:rsid w:val="00400B1F"/>
    <w:rsid w:val="004301D5"/>
    <w:rsid w:val="004C5609"/>
    <w:rsid w:val="00543F81"/>
    <w:rsid w:val="00564E26"/>
    <w:rsid w:val="0059374F"/>
    <w:rsid w:val="005B136D"/>
    <w:rsid w:val="005E468A"/>
    <w:rsid w:val="006429F0"/>
    <w:rsid w:val="00695196"/>
    <w:rsid w:val="006D01C0"/>
    <w:rsid w:val="006F2A62"/>
    <w:rsid w:val="0074079A"/>
    <w:rsid w:val="00742442"/>
    <w:rsid w:val="00820DAC"/>
    <w:rsid w:val="0082570C"/>
    <w:rsid w:val="008878ED"/>
    <w:rsid w:val="008A6EE6"/>
    <w:rsid w:val="0098601C"/>
    <w:rsid w:val="009E5229"/>
    <w:rsid w:val="00A8100B"/>
    <w:rsid w:val="00A968DC"/>
    <w:rsid w:val="00AC3DC6"/>
    <w:rsid w:val="00AE2B85"/>
    <w:rsid w:val="00B07E5E"/>
    <w:rsid w:val="00B37900"/>
    <w:rsid w:val="00B65481"/>
    <w:rsid w:val="00B71B35"/>
    <w:rsid w:val="00BD27C3"/>
    <w:rsid w:val="00C262B6"/>
    <w:rsid w:val="00C50649"/>
    <w:rsid w:val="00C55142"/>
    <w:rsid w:val="00C56C63"/>
    <w:rsid w:val="00CB0039"/>
    <w:rsid w:val="00CE71C8"/>
    <w:rsid w:val="00D03322"/>
    <w:rsid w:val="00D2287A"/>
    <w:rsid w:val="00D478B8"/>
    <w:rsid w:val="00D702A7"/>
    <w:rsid w:val="00E0108C"/>
    <w:rsid w:val="00E023F2"/>
    <w:rsid w:val="00E3501D"/>
    <w:rsid w:val="00E4286B"/>
    <w:rsid w:val="00E669A4"/>
    <w:rsid w:val="00E74123"/>
    <w:rsid w:val="00ED2FF9"/>
    <w:rsid w:val="00F34752"/>
    <w:rsid w:val="00F37AF8"/>
    <w:rsid w:val="00F655EA"/>
    <w:rsid w:val="00FB6F43"/>
    <w:rsid w:val="00FE3944"/>
    <w:rsid w:val="00FF1D4D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73949"/>
  <w15:chartTrackingRefBased/>
  <w15:docId w15:val="{580C2A72-F383-6C41-B19A-23E04640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F1367F58DAF442917B5327D5FD0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CC754-2741-3847-9D63-2A0DFE3DC941}"/>
      </w:docPartPr>
      <w:docPartBody>
        <w:p w:rsidR="0083425F" w:rsidRDefault="0083425F">
          <w:pPr>
            <w:pStyle w:val="ADF1367F58DAF442917B5327D5FD05C5"/>
          </w:pPr>
          <w:r>
            <w:t>Objective</w:t>
          </w:r>
        </w:p>
      </w:docPartBody>
    </w:docPart>
    <w:docPart>
      <w:docPartPr>
        <w:name w:val="A02C4B1D622A47469D3958B0D46F4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CA230-64C7-D246-A241-8A720085FEA3}"/>
      </w:docPartPr>
      <w:docPartBody>
        <w:p w:rsidR="0083425F" w:rsidRDefault="0083425F">
          <w:pPr>
            <w:pStyle w:val="A02C4B1D622A47469D3958B0D46F484A"/>
          </w:pPr>
          <w:r>
            <w:t>Experience</w:t>
          </w:r>
        </w:p>
      </w:docPartBody>
    </w:docPart>
    <w:docPart>
      <w:docPartPr>
        <w:name w:val="662DFE2191C2BD4790312996C91F9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F722F-4E90-2648-B864-DCDEA5E828C6}"/>
      </w:docPartPr>
      <w:docPartBody>
        <w:p w:rsidR="0083425F" w:rsidRDefault="0083425F">
          <w:pPr>
            <w:pStyle w:val="662DFE2191C2BD4790312996C91F9F3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851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5F"/>
    <w:rsid w:val="001B7ECA"/>
    <w:rsid w:val="0083425F"/>
    <w:rsid w:val="008878ED"/>
    <w:rsid w:val="00F6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1367F58DAF442917B5327D5FD05C5">
    <w:name w:val="ADF1367F58DAF442917B5327D5FD05C5"/>
  </w:style>
  <w:style w:type="paragraph" w:customStyle="1" w:styleId="A02C4B1D622A47469D3958B0D46F484A">
    <w:name w:val="A02C4B1D622A47469D3958B0D46F484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662DFE2191C2BD4790312996C91F9F37">
    <w:name w:val="662DFE2191C2BD4790312996C91F9F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714FF-0869-438E-B0BA-8F8563398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928</Words>
  <Characters>5299</Characters>
  <Application>Microsoft Office Word</Application>
  <DocSecurity>0</DocSecurity>
  <Lines>120</Lines>
  <Paragraphs>122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Armstrong</dc:creator>
  <cp:keywords/>
  <dc:description/>
  <cp:lastModifiedBy>Deanna Armstrong</cp:lastModifiedBy>
  <cp:revision>3</cp:revision>
  <cp:lastPrinted>2019-11-07T18:03:00Z</cp:lastPrinted>
  <dcterms:created xsi:type="dcterms:W3CDTF">2025-06-08T23:41:00Z</dcterms:created>
  <dcterms:modified xsi:type="dcterms:W3CDTF">2025-06-08T23:45:00Z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6cd534e7-aece-40b1-b360-ea0d565ad013</vt:lpwstr>
  </property>
</Properties>
</file>