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8D80" w14:textId="59E8DF39" w:rsidR="00996901" w:rsidRDefault="00CA28BF" w:rsidP="00CA28BF">
      <w:pPr>
        <w:jc w:val="right"/>
      </w:pPr>
      <w:r>
        <w:t>Deanna Springgay</w:t>
      </w:r>
    </w:p>
    <w:p w14:paraId="3B27CCC5" w14:textId="2982D689" w:rsidR="00CA28BF" w:rsidRDefault="00CA28BF" w:rsidP="00CA28BF">
      <w:r>
        <w:t>Ch 7 Homework</w:t>
      </w:r>
    </w:p>
    <w:p w14:paraId="4B31198E" w14:textId="46AF02AE" w:rsidR="00CA28BF" w:rsidRDefault="00CA28BF" w:rsidP="00CA28BF">
      <w:r>
        <w:t>7.1</w:t>
      </w:r>
    </w:p>
    <w:p w14:paraId="3E5ED690" w14:textId="575A2867" w:rsidR="00AA4B4E" w:rsidRDefault="00AA4B4E" w:rsidP="00CA28BF">
      <w:r>
        <w:rPr>
          <w:noProof/>
        </w:rPr>
        <w:drawing>
          <wp:inline distT="0" distB="0" distL="0" distR="0" wp14:anchorId="0B713C45" wp14:editId="74AB34CE">
            <wp:extent cx="2624328" cy="1828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749E3" wp14:editId="6715C6C8">
            <wp:extent cx="2624328" cy="1828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915A9" wp14:editId="4977E1EA">
            <wp:extent cx="2624328" cy="1828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55BDB" wp14:editId="1722A022">
            <wp:extent cx="2624328" cy="1828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812D0" wp14:editId="2665EED4">
            <wp:extent cx="2624328" cy="18288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B92D4" wp14:editId="2F87F084">
            <wp:extent cx="2624328" cy="1828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8D8" w14:textId="7B8A8F95" w:rsidR="00AA4B4E" w:rsidRDefault="00AA4B4E" w:rsidP="00CA28BF">
      <w:r>
        <w:rPr>
          <w:noProof/>
        </w:rPr>
        <w:lastRenderedPageBreak/>
        <w:drawing>
          <wp:inline distT="0" distB="0" distL="0" distR="0" wp14:anchorId="6DC5FB93" wp14:editId="0D22C5F5">
            <wp:extent cx="2624328" cy="1828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F8599" wp14:editId="0A10FEDB">
            <wp:extent cx="2624328" cy="18288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7EF" w14:textId="5080F6CF" w:rsidR="00AA4B4E" w:rsidRDefault="00AA4B4E" w:rsidP="00CA28BF">
      <w:pPr>
        <w:rPr>
          <w:rFonts w:cstheme="minorHAnsi"/>
        </w:rPr>
      </w:pPr>
      <w:r>
        <w:t xml:space="preserve">Based on the previous plots, the cost parameter effects </w:t>
      </w:r>
      <w:r w:rsidR="009D4420">
        <w:t>penalties on large residuals: a higher cost value leads to less penalties</w:t>
      </w:r>
      <w:r w:rsidR="006519CA">
        <w:t>, higher complexity, and likely to over-fit</w:t>
      </w:r>
      <w:r w:rsidR="009D4420">
        <w:t xml:space="preserve">. </w:t>
      </w:r>
      <w:r w:rsidR="00012540">
        <w:rPr>
          <w:rFonts w:cstheme="minorHAnsi"/>
        </w:rPr>
        <w:t>ε</w:t>
      </w:r>
      <w:r w:rsidR="00012540">
        <w:t xml:space="preserve"> is the margin of tolerance for penalties, </w:t>
      </w:r>
      <w:r w:rsidR="006519CA">
        <w:t xml:space="preserve">a higher </w:t>
      </w:r>
      <w:r w:rsidR="006519CA">
        <w:rPr>
          <w:rFonts w:cstheme="minorHAnsi"/>
        </w:rPr>
        <w:t>ε</w:t>
      </w:r>
      <w:r w:rsidR="006519CA">
        <w:rPr>
          <w:rFonts w:cstheme="minorHAnsi"/>
        </w:rPr>
        <w:t xml:space="preserve"> leads to a smaller margin, though has less of an effect on penalties than the cost parameter. </w:t>
      </w:r>
      <w:r w:rsidR="00D45E45">
        <w:rPr>
          <w:rFonts w:cstheme="minorHAnsi"/>
        </w:rPr>
        <w:t xml:space="preserve">σ </w:t>
      </w:r>
      <w:r w:rsidR="006519CA">
        <w:rPr>
          <w:rFonts w:cstheme="minorHAnsi"/>
        </w:rPr>
        <w:t>affects the</w:t>
      </w:r>
      <w:r w:rsidR="00D45E45">
        <w:rPr>
          <w:rFonts w:cstheme="minorHAnsi"/>
        </w:rPr>
        <w:t xml:space="preserve"> variance and bias in the model: a larger </w:t>
      </w:r>
      <w:r w:rsidR="00D45E45">
        <w:rPr>
          <w:rFonts w:cstheme="minorHAnsi"/>
        </w:rPr>
        <w:t>σ</w:t>
      </w:r>
      <w:r w:rsidR="00D45E45">
        <w:rPr>
          <w:rFonts w:cstheme="minorHAnsi"/>
        </w:rPr>
        <w:t xml:space="preserve"> leads to less variance and more bias, which can lead to overfitting.</w:t>
      </w:r>
    </w:p>
    <w:p w14:paraId="7E894534" w14:textId="7CF326D7" w:rsidR="00D45E45" w:rsidRDefault="00D45E45" w:rsidP="00CA28BF">
      <w:pPr>
        <w:rPr>
          <w:rFonts w:cstheme="minorHAnsi"/>
        </w:rPr>
      </w:pPr>
      <w:r>
        <w:rPr>
          <w:rFonts w:cstheme="minorHAnsi"/>
        </w:rPr>
        <w:t>7.2</w:t>
      </w:r>
    </w:p>
    <w:p w14:paraId="17260629" w14:textId="7361BB85" w:rsidR="00D45E45" w:rsidRDefault="00D45E45" w:rsidP="00CA28BF">
      <w:pPr>
        <w:rPr>
          <w:rFonts w:cstheme="minorHAnsi"/>
        </w:rPr>
      </w:pPr>
      <w:r>
        <w:rPr>
          <w:rFonts w:cstheme="minorHAnsi"/>
        </w:rPr>
        <w:t xml:space="preserve">MARS appears to give a better performance than KNN as it has a lower RMSE value </w:t>
      </w:r>
      <w:r w:rsidR="00AD2422">
        <w:rPr>
          <w:rFonts w:cstheme="minorHAnsi"/>
        </w:rPr>
        <w:t>on the testing data as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2422" w:rsidRPr="00762231" w14:paraId="4C5A98C3" w14:textId="77777777" w:rsidTr="00705100">
        <w:tc>
          <w:tcPr>
            <w:tcW w:w="1558" w:type="dxa"/>
            <w:vMerge w:val="restart"/>
          </w:tcPr>
          <w:p w14:paraId="6B805E82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558" w:type="dxa"/>
            <w:vMerge w:val="restart"/>
          </w:tcPr>
          <w:p w14:paraId="36B6A241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Best Tuning Parameter</w:t>
            </w:r>
          </w:p>
        </w:tc>
        <w:tc>
          <w:tcPr>
            <w:tcW w:w="3116" w:type="dxa"/>
            <w:gridSpan w:val="2"/>
          </w:tcPr>
          <w:p w14:paraId="177B695D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Training</w:t>
            </w:r>
          </w:p>
        </w:tc>
        <w:tc>
          <w:tcPr>
            <w:tcW w:w="3118" w:type="dxa"/>
            <w:gridSpan w:val="2"/>
          </w:tcPr>
          <w:p w14:paraId="7485CEC7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Testing</w:t>
            </w:r>
          </w:p>
        </w:tc>
      </w:tr>
      <w:tr w:rsidR="00AD2422" w:rsidRPr="00762231" w14:paraId="19646755" w14:textId="77777777" w:rsidTr="00705100">
        <w:tc>
          <w:tcPr>
            <w:tcW w:w="1558" w:type="dxa"/>
            <w:vMerge/>
          </w:tcPr>
          <w:p w14:paraId="4AA33D0B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  <w:vMerge/>
          </w:tcPr>
          <w:p w14:paraId="73699E6B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</w:tcPr>
          <w:p w14:paraId="35EF5D64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8" w:type="dxa"/>
          </w:tcPr>
          <w:p w14:paraId="3ADE9C2C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  <w:tc>
          <w:tcPr>
            <w:tcW w:w="1559" w:type="dxa"/>
          </w:tcPr>
          <w:p w14:paraId="091A0B78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9" w:type="dxa"/>
          </w:tcPr>
          <w:p w14:paraId="4736B902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</w:tr>
      <w:tr w:rsidR="00AD2422" w:rsidRPr="00762231" w14:paraId="0D44891F" w14:textId="77777777" w:rsidTr="00705100">
        <w:tc>
          <w:tcPr>
            <w:tcW w:w="1558" w:type="dxa"/>
          </w:tcPr>
          <w:p w14:paraId="3BDCE70B" w14:textId="1D352B4B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KNN</w:t>
            </w:r>
          </w:p>
        </w:tc>
        <w:tc>
          <w:tcPr>
            <w:tcW w:w="1558" w:type="dxa"/>
          </w:tcPr>
          <w:p w14:paraId="1F5E7C03" w14:textId="1467AF24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k = 17</w:t>
            </w:r>
          </w:p>
        </w:tc>
        <w:tc>
          <w:tcPr>
            <w:tcW w:w="1558" w:type="dxa"/>
          </w:tcPr>
          <w:p w14:paraId="06C83E8F" w14:textId="781A19F1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3.349428</w:t>
            </w:r>
          </w:p>
        </w:tc>
        <w:tc>
          <w:tcPr>
            <w:tcW w:w="1558" w:type="dxa"/>
          </w:tcPr>
          <w:p w14:paraId="4B14A1A8" w14:textId="729BCFA3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0.5452823</w:t>
            </w:r>
          </w:p>
        </w:tc>
        <w:tc>
          <w:tcPr>
            <w:tcW w:w="1559" w:type="dxa"/>
          </w:tcPr>
          <w:p w14:paraId="718A7C3A" w14:textId="5B2F1C98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3.2040595</w:t>
            </w:r>
          </w:p>
        </w:tc>
        <w:tc>
          <w:tcPr>
            <w:tcW w:w="1559" w:type="dxa"/>
          </w:tcPr>
          <w:p w14:paraId="68CCA0DF" w14:textId="09DDD9CD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0.6819919</w:t>
            </w:r>
          </w:p>
        </w:tc>
      </w:tr>
      <w:tr w:rsidR="00AD2422" w:rsidRPr="00762231" w14:paraId="4C5467D0" w14:textId="77777777" w:rsidTr="00705100">
        <w:tc>
          <w:tcPr>
            <w:tcW w:w="1558" w:type="dxa"/>
          </w:tcPr>
          <w:p w14:paraId="194D1247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MARS</w:t>
            </w:r>
          </w:p>
        </w:tc>
        <w:tc>
          <w:tcPr>
            <w:tcW w:w="1558" w:type="dxa"/>
          </w:tcPr>
          <w:p w14:paraId="584C7BCA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nprune = 13</w:t>
            </w:r>
          </w:p>
          <w:p w14:paraId="3CC2E11F" w14:textId="316DB1D8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degree = 2</w:t>
            </w:r>
          </w:p>
        </w:tc>
        <w:tc>
          <w:tcPr>
            <w:tcW w:w="1558" w:type="dxa"/>
          </w:tcPr>
          <w:p w14:paraId="1B432600" w14:textId="05A326C9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1.261130</w:t>
            </w:r>
          </w:p>
        </w:tc>
        <w:tc>
          <w:tcPr>
            <w:tcW w:w="1558" w:type="dxa"/>
          </w:tcPr>
          <w:p w14:paraId="7A158944" w14:textId="0CA2533D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0.9357469</w:t>
            </w:r>
          </w:p>
        </w:tc>
        <w:tc>
          <w:tcPr>
            <w:tcW w:w="1559" w:type="dxa"/>
          </w:tcPr>
          <w:p w14:paraId="273FE98B" w14:textId="406B367F" w:rsidR="00AD2422" w:rsidRPr="00762231" w:rsidRDefault="008055F8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8055F8">
              <w:rPr>
                <w:rFonts w:cstheme="minorHAnsi"/>
              </w:rPr>
              <w:t>1.2803060</w:t>
            </w:r>
          </w:p>
        </w:tc>
        <w:tc>
          <w:tcPr>
            <w:tcW w:w="1559" w:type="dxa"/>
          </w:tcPr>
          <w:p w14:paraId="59EF4C71" w14:textId="0156D2E3" w:rsidR="00AD2422" w:rsidRPr="00762231" w:rsidRDefault="008055F8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8055F8">
              <w:rPr>
                <w:rFonts w:cstheme="minorHAnsi"/>
              </w:rPr>
              <w:t>0.9335241</w:t>
            </w:r>
          </w:p>
        </w:tc>
      </w:tr>
    </w:tbl>
    <w:p w14:paraId="12EB64A2" w14:textId="77777777" w:rsidR="00AD2422" w:rsidRDefault="00AD2422" w:rsidP="00CA28BF">
      <w:pPr>
        <w:rPr>
          <w:rFonts w:cstheme="minorHAnsi"/>
        </w:rPr>
      </w:pPr>
    </w:p>
    <w:p w14:paraId="01C85CCD" w14:textId="7DEFC240" w:rsidR="00D45E45" w:rsidRDefault="00D45E45" w:rsidP="00CA28BF">
      <w:pPr>
        <w:rPr>
          <w:rFonts w:cstheme="minorHAnsi"/>
        </w:rPr>
      </w:pPr>
      <w:r>
        <w:rPr>
          <w:rFonts w:cstheme="minorHAnsi"/>
        </w:rPr>
        <w:t xml:space="preserve">MARS does </w:t>
      </w:r>
      <w:r w:rsidR="00984EEB">
        <w:rPr>
          <w:rFonts w:cstheme="minorHAnsi"/>
        </w:rPr>
        <w:t xml:space="preserve">not select all the informative predictors, seeing as X3 has an importance of zero </w:t>
      </w:r>
      <w:r w:rsidR="00A47322">
        <w:rPr>
          <w:rFonts w:cstheme="minorHAnsi"/>
        </w:rPr>
        <w:t>as shown by the following plot:</w:t>
      </w:r>
    </w:p>
    <w:p w14:paraId="21ADE3A5" w14:textId="3AD461B6" w:rsidR="00A47322" w:rsidRDefault="00A47322" w:rsidP="00A47322">
      <w:pPr>
        <w:jc w:val="center"/>
      </w:pPr>
      <w:r>
        <w:rPr>
          <w:noProof/>
        </w:rPr>
        <w:drawing>
          <wp:inline distT="0" distB="0" distL="0" distR="0" wp14:anchorId="67FAB2E6" wp14:editId="2709B794">
            <wp:extent cx="3061597" cy="2133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995" cy="21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8F7" w14:textId="77777777" w:rsidR="00984EEB" w:rsidRDefault="00984EEB" w:rsidP="00A47322"/>
    <w:p w14:paraId="213BF3F9" w14:textId="77777777" w:rsidR="00984EEB" w:rsidRDefault="00984EEB" w:rsidP="00A47322"/>
    <w:p w14:paraId="1171828D" w14:textId="77777777" w:rsidR="00984EEB" w:rsidRDefault="00984EEB" w:rsidP="00A47322"/>
    <w:p w14:paraId="00B55EC2" w14:textId="140B52BB" w:rsidR="00A47322" w:rsidRDefault="00A47322" w:rsidP="00A47322">
      <w:r>
        <w:t>7.5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520C" w:rsidRPr="00762231" w14:paraId="7209FF10" w14:textId="77777777" w:rsidTr="00705100">
        <w:tc>
          <w:tcPr>
            <w:tcW w:w="1558" w:type="dxa"/>
            <w:vMerge w:val="restart"/>
          </w:tcPr>
          <w:p w14:paraId="40462A5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558" w:type="dxa"/>
            <w:vMerge w:val="restart"/>
          </w:tcPr>
          <w:p w14:paraId="5ED28EC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Best Tuning Parameter</w:t>
            </w:r>
          </w:p>
        </w:tc>
        <w:tc>
          <w:tcPr>
            <w:tcW w:w="3116" w:type="dxa"/>
            <w:gridSpan w:val="2"/>
          </w:tcPr>
          <w:p w14:paraId="4EBBBC29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Training</w:t>
            </w:r>
          </w:p>
        </w:tc>
        <w:tc>
          <w:tcPr>
            <w:tcW w:w="3118" w:type="dxa"/>
            <w:gridSpan w:val="2"/>
          </w:tcPr>
          <w:p w14:paraId="132E4B4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Testing</w:t>
            </w:r>
          </w:p>
        </w:tc>
      </w:tr>
      <w:tr w:rsidR="0063520C" w:rsidRPr="00762231" w14:paraId="65631722" w14:textId="77777777" w:rsidTr="00705100">
        <w:tc>
          <w:tcPr>
            <w:tcW w:w="1558" w:type="dxa"/>
            <w:vMerge/>
          </w:tcPr>
          <w:p w14:paraId="048AEBB9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  <w:vMerge/>
          </w:tcPr>
          <w:p w14:paraId="6081C2B1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</w:tcPr>
          <w:p w14:paraId="6D16D9C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8" w:type="dxa"/>
          </w:tcPr>
          <w:p w14:paraId="20AD0966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  <w:tc>
          <w:tcPr>
            <w:tcW w:w="1559" w:type="dxa"/>
          </w:tcPr>
          <w:p w14:paraId="294E55C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9" w:type="dxa"/>
          </w:tcPr>
          <w:p w14:paraId="3D3CED29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</w:tr>
      <w:tr w:rsidR="0063520C" w:rsidRPr="00762231" w14:paraId="629FCA9A" w14:textId="77777777" w:rsidTr="00705100">
        <w:tc>
          <w:tcPr>
            <w:tcW w:w="1558" w:type="dxa"/>
          </w:tcPr>
          <w:p w14:paraId="257B5A01" w14:textId="5E6120D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Neural Network</w:t>
            </w:r>
          </w:p>
        </w:tc>
        <w:tc>
          <w:tcPr>
            <w:tcW w:w="1558" w:type="dxa"/>
          </w:tcPr>
          <w:p w14:paraId="356C2873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size = 8</w:t>
            </w:r>
          </w:p>
          <w:p w14:paraId="2DC3148E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decay = 0.1</w:t>
            </w:r>
          </w:p>
          <w:p w14:paraId="0838AC5D" w14:textId="2BE93C82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bag = FALSE</w:t>
            </w:r>
          </w:p>
        </w:tc>
        <w:tc>
          <w:tcPr>
            <w:tcW w:w="1558" w:type="dxa"/>
          </w:tcPr>
          <w:p w14:paraId="013910A7" w14:textId="026C7ECA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0.7520576</w:t>
            </w:r>
          </w:p>
        </w:tc>
        <w:tc>
          <w:tcPr>
            <w:tcW w:w="1558" w:type="dxa"/>
          </w:tcPr>
          <w:p w14:paraId="0540983C" w14:textId="1E0AB930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0.4805693</w:t>
            </w:r>
          </w:p>
        </w:tc>
        <w:tc>
          <w:tcPr>
            <w:tcW w:w="1559" w:type="dxa"/>
          </w:tcPr>
          <w:p w14:paraId="1A1CE6CE" w14:textId="5394B345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0.24868980</w:t>
            </w:r>
          </w:p>
        </w:tc>
        <w:tc>
          <w:tcPr>
            <w:tcW w:w="1559" w:type="dxa"/>
          </w:tcPr>
          <w:p w14:paraId="61CF23DD" w14:textId="23785912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0.93915322</w:t>
            </w:r>
          </w:p>
        </w:tc>
      </w:tr>
      <w:tr w:rsidR="0063520C" w:rsidRPr="00762231" w14:paraId="2F8E969E" w14:textId="77777777" w:rsidTr="00705100">
        <w:tc>
          <w:tcPr>
            <w:tcW w:w="1558" w:type="dxa"/>
          </w:tcPr>
          <w:p w14:paraId="272C68E3" w14:textId="442FDE78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MARS</w:t>
            </w:r>
          </w:p>
        </w:tc>
        <w:tc>
          <w:tcPr>
            <w:tcW w:w="1558" w:type="dxa"/>
          </w:tcPr>
          <w:p w14:paraId="3577B2CB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nprune = 7</w:t>
            </w:r>
          </w:p>
          <w:p w14:paraId="6DC0985D" w14:textId="2A20555E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degree = 1</w:t>
            </w:r>
          </w:p>
        </w:tc>
        <w:tc>
          <w:tcPr>
            <w:tcW w:w="1558" w:type="dxa"/>
          </w:tcPr>
          <w:p w14:paraId="10A22811" w14:textId="0851B4A0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0.6600063</w:t>
            </w:r>
          </w:p>
        </w:tc>
        <w:tc>
          <w:tcPr>
            <w:tcW w:w="1558" w:type="dxa"/>
          </w:tcPr>
          <w:p w14:paraId="37E7C674" w14:textId="2C1A82B5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0.5686642</w:t>
            </w:r>
          </w:p>
        </w:tc>
        <w:tc>
          <w:tcPr>
            <w:tcW w:w="1559" w:type="dxa"/>
          </w:tcPr>
          <w:p w14:paraId="51B52569" w14:textId="344ED5A7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0.6296545</w:t>
            </w:r>
          </w:p>
        </w:tc>
        <w:tc>
          <w:tcPr>
            <w:tcW w:w="1559" w:type="dxa"/>
          </w:tcPr>
          <w:p w14:paraId="2D68FBBF" w14:textId="178B4468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0.6023783</w:t>
            </w:r>
          </w:p>
        </w:tc>
      </w:tr>
      <w:tr w:rsidR="0063520C" w:rsidRPr="00762231" w14:paraId="462A233C" w14:textId="77777777" w:rsidTr="00705100">
        <w:tc>
          <w:tcPr>
            <w:tcW w:w="1558" w:type="dxa"/>
          </w:tcPr>
          <w:p w14:paraId="0C350923" w14:textId="7FB71A81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SVM</w:t>
            </w:r>
          </w:p>
        </w:tc>
        <w:tc>
          <w:tcPr>
            <w:tcW w:w="1558" w:type="dxa"/>
          </w:tcPr>
          <w:p w14:paraId="072F2578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sigma = 0.01906204</w:t>
            </w:r>
          </w:p>
          <w:p w14:paraId="69AC401B" w14:textId="5D7907DA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C = 4</w:t>
            </w:r>
          </w:p>
        </w:tc>
        <w:tc>
          <w:tcPr>
            <w:tcW w:w="1558" w:type="dxa"/>
          </w:tcPr>
          <w:p w14:paraId="10243516" w14:textId="694FF109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0.6495206</w:t>
            </w:r>
          </w:p>
        </w:tc>
        <w:tc>
          <w:tcPr>
            <w:tcW w:w="1558" w:type="dxa"/>
          </w:tcPr>
          <w:p w14:paraId="58154856" w14:textId="1E4E954D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0.6135844</w:t>
            </w:r>
          </w:p>
        </w:tc>
        <w:tc>
          <w:tcPr>
            <w:tcW w:w="1559" w:type="dxa"/>
          </w:tcPr>
          <w:p w14:paraId="4384DFB0" w14:textId="6857F3C1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0.3166915</w:t>
            </w:r>
          </w:p>
        </w:tc>
        <w:tc>
          <w:tcPr>
            <w:tcW w:w="1559" w:type="dxa"/>
          </w:tcPr>
          <w:p w14:paraId="5B86319C" w14:textId="27E82F91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0.9035918</w:t>
            </w:r>
          </w:p>
        </w:tc>
      </w:tr>
      <w:tr w:rsidR="0063520C" w:rsidRPr="00762231" w14:paraId="5374C61B" w14:textId="77777777" w:rsidTr="00705100">
        <w:tc>
          <w:tcPr>
            <w:tcW w:w="1558" w:type="dxa"/>
          </w:tcPr>
          <w:p w14:paraId="59968E69" w14:textId="680601AD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KNN</w:t>
            </w:r>
          </w:p>
        </w:tc>
        <w:tc>
          <w:tcPr>
            <w:tcW w:w="1558" w:type="dxa"/>
          </w:tcPr>
          <w:p w14:paraId="7FE23545" w14:textId="42C5BF4B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k = 4</w:t>
            </w:r>
          </w:p>
        </w:tc>
        <w:tc>
          <w:tcPr>
            <w:tcW w:w="1558" w:type="dxa"/>
          </w:tcPr>
          <w:p w14:paraId="2422A42F" w14:textId="6D2798F1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0.6735640</w:t>
            </w:r>
          </w:p>
        </w:tc>
        <w:tc>
          <w:tcPr>
            <w:tcW w:w="1558" w:type="dxa"/>
          </w:tcPr>
          <w:p w14:paraId="60016C53" w14:textId="0A160827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0.5716295</w:t>
            </w:r>
          </w:p>
        </w:tc>
        <w:tc>
          <w:tcPr>
            <w:tcW w:w="1559" w:type="dxa"/>
          </w:tcPr>
          <w:p w14:paraId="31A59068" w14:textId="21BC6E19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0.5544946</w:t>
            </w:r>
          </w:p>
        </w:tc>
        <w:tc>
          <w:tcPr>
            <w:tcW w:w="1559" w:type="dxa"/>
          </w:tcPr>
          <w:p w14:paraId="37A1C0F8" w14:textId="0021CF7D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0.7096414</w:t>
            </w:r>
          </w:p>
        </w:tc>
      </w:tr>
    </w:tbl>
    <w:p w14:paraId="70897A56" w14:textId="27558E84" w:rsidR="00A47322" w:rsidRDefault="00A47322" w:rsidP="00A47322"/>
    <w:p w14:paraId="61E87DC9" w14:textId="7D9DCB07" w:rsidR="009B52A2" w:rsidRDefault="009B52A2" w:rsidP="00A47322">
      <w:r>
        <w:t xml:space="preserve">The neural network is the best model </w:t>
      </w:r>
      <w:r w:rsidR="00984EEB">
        <w:t>out of the group, and the top predictors are a mix of manufacturing and biological processes. The linear model has primarily manufacturing processes as the most important predictors, so there is some difference between the two models.</w:t>
      </w:r>
    </w:p>
    <w:p w14:paraId="57332585" w14:textId="603333C2" w:rsidR="009B52A2" w:rsidRDefault="00AD2422" w:rsidP="00A47322">
      <w:r>
        <w:rPr>
          <w:noProof/>
        </w:rPr>
        <w:drawing>
          <wp:inline distT="0" distB="0" distL="0" distR="0" wp14:anchorId="0367DC0A" wp14:editId="02037EFC">
            <wp:extent cx="2953512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4A925" wp14:editId="5B2B30BC">
            <wp:extent cx="2953512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63EC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01"/>
    <w:rsid w:val="00012540"/>
    <w:rsid w:val="0063520C"/>
    <w:rsid w:val="006519CA"/>
    <w:rsid w:val="008055F8"/>
    <w:rsid w:val="00984EEB"/>
    <w:rsid w:val="00996901"/>
    <w:rsid w:val="009B52A2"/>
    <w:rsid w:val="009D4420"/>
    <w:rsid w:val="00A47322"/>
    <w:rsid w:val="00AA4B4E"/>
    <w:rsid w:val="00AD2422"/>
    <w:rsid w:val="00CA28BF"/>
    <w:rsid w:val="00D4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6E23"/>
  <w15:chartTrackingRefBased/>
  <w15:docId w15:val="{F06A2419-7DC8-488D-8D0A-3632D78A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3520C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63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Springgay</dc:creator>
  <cp:keywords/>
  <dc:description/>
  <cp:lastModifiedBy>Deanna Springgay</cp:lastModifiedBy>
  <cp:revision>5</cp:revision>
  <dcterms:created xsi:type="dcterms:W3CDTF">2020-11-03T22:21:00Z</dcterms:created>
  <dcterms:modified xsi:type="dcterms:W3CDTF">2020-11-04T01:25:00Z</dcterms:modified>
</cp:coreProperties>
</file>