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4F" w:rsidRDefault="00A1064F" w:rsidP="00A1064F">
      <w:pPr>
        <w:pStyle w:val="Heading1"/>
      </w:pPr>
      <w:r>
        <w:t xml:space="preserve">Use Case </w:t>
      </w:r>
      <w:r w:rsidR="00C4506C">
        <w:t>1</w:t>
      </w:r>
      <w:r>
        <w:t xml:space="preserve">: User </w:t>
      </w:r>
      <w:r w:rsidR="00D8167E">
        <w:t>access</w:t>
      </w:r>
      <w:r>
        <w:t xml:space="preserve"> </w:t>
      </w:r>
      <w:r w:rsidR="00D8167E">
        <w:t xml:space="preserve">website </w:t>
      </w:r>
      <w:r w:rsidR="00C4506C">
        <w:t>to browse</w:t>
      </w:r>
      <w:r w:rsidR="00D8167E">
        <w:t xml:space="preserve"> </w:t>
      </w:r>
      <w:r w:rsidR="00D40FAB">
        <w:t>Venue Type A</w:t>
      </w:r>
      <w:r w:rsidR="00C4506C">
        <w:t xml:space="preserve"> in </w:t>
      </w:r>
      <w:r w:rsidR="00D40FAB">
        <w:t>a City</w:t>
      </w:r>
    </w:p>
    <w:p w:rsidR="00C4506C" w:rsidRPr="00C4506C" w:rsidRDefault="00C4506C" w:rsidP="00C4506C">
      <w:pPr>
        <w:pStyle w:val="Heading3"/>
        <w:numPr>
          <w:ilvl w:val="0"/>
          <w:numId w:val="2"/>
        </w:numPr>
        <w:rPr>
          <w:rFonts w:asciiTheme="minorHAnsi" w:hAnsiTheme="minorHAnsi" w:cstheme="minorHAnsi"/>
          <w:b w:val="0"/>
          <w:color w:val="auto"/>
        </w:rPr>
      </w:pPr>
      <w:r w:rsidRPr="00C4506C">
        <w:rPr>
          <w:rFonts w:asciiTheme="minorHAnsi" w:hAnsiTheme="minorHAnsi" w:cstheme="minorHAnsi"/>
          <w:b w:val="0"/>
          <w:color w:val="auto"/>
        </w:rPr>
        <w:t>From the home</w:t>
      </w:r>
      <w:r w:rsidR="00A1064F" w:rsidRPr="00C4506C">
        <w:rPr>
          <w:rFonts w:asciiTheme="minorHAnsi" w:hAnsiTheme="minorHAnsi" w:cstheme="minorHAnsi"/>
          <w:b w:val="0"/>
          <w:color w:val="auto"/>
        </w:rPr>
        <w:t xml:space="preserve">page the user selects </w:t>
      </w:r>
      <w:r w:rsidRPr="00C4506C">
        <w:rPr>
          <w:rFonts w:asciiTheme="minorHAnsi" w:hAnsiTheme="minorHAnsi" w:cstheme="minorHAnsi"/>
          <w:b w:val="0"/>
          <w:i/>
          <w:color w:val="auto"/>
        </w:rPr>
        <w:t>“</w:t>
      </w:r>
      <w:r w:rsidRPr="00C4506C">
        <w:rPr>
          <w:rFonts w:asciiTheme="minorHAnsi" w:hAnsiTheme="minorHAnsi" w:cstheme="minorHAnsi"/>
          <w:b w:val="0"/>
          <w:color w:val="auto"/>
        </w:rPr>
        <w:t>Show Cities and Venues Graphically</w:t>
      </w:r>
      <w:r>
        <w:rPr>
          <w:rFonts w:asciiTheme="minorHAnsi" w:hAnsiTheme="minorHAnsi" w:cstheme="minorHAnsi"/>
          <w:b w:val="0"/>
          <w:color w:val="auto"/>
        </w:rPr>
        <w:t>” from the available options.</w:t>
      </w:r>
    </w:p>
    <w:p w:rsidR="00A1064F" w:rsidRPr="00C4506C" w:rsidRDefault="00C4506C" w:rsidP="00A1064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can then browse the main city map for basic information.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C4506C">
        <w:t xml:space="preserve">also has the option to select the desired borough by clicking the </w:t>
      </w:r>
      <w:r w:rsidR="00D40FAB">
        <w:t>labelled button</w:t>
      </w:r>
      <w:r w:rsidR="00C4506C">
        <w:t>.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C4506C">
        <w:t>is presented with parks and museums for the borough on an interactive Bing map.</w:t>
      </w:r>
    </w:p>
    <w:p w:rsidR="00C4506C" w:rsidRDefault="00C4506C" w:rsidP="00A1064F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user navigates the map by dragging the cursor within and also zoom</w:t>
      </w:r>
      <w:proofErr w:type="gramEnd"/>
      <w:r>
        <w:t xml:space="preserve"> in and out by using the zoom buttons.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990691">
        <w:t xml:space="preserve">then </w:t>
      </w:r>
      <w:r>
        <w:t xml:space="preserve">selects </w:t>
      </w:r>
      <w:r w:rsidR="00C4506C">
        <w:t xml:space="preserve">‘Toggle </w:t>
      </w:r>
      <w:r w:rsidR="00D40FAB">
        <w:t>A\B’</w:t>
      </w:r>
      <w:r w:rsidR="00BA6B5D">
        <w:t xml:space="preserve"> to hide</w:t>
      </w:r>
      <w:r w:rsidR="00D40FAB">
        <w:t>\show</w:t>
      </w:r>
      <w:r w:rsidR="00BA6B5D">
        <w:t xml:space="preserve"> the </w:t>
      </w:r>
      <w:r w:rsidR="00D40FAB">
        <w:t>individual venue</w:t>
      </w:r>
      <w:r w:rsidR="00BA6B5D">
        <w:t xml:space="preserve"> icons for a clearer view.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C70A0F">
        <w:t xml:space="preserve">then hovers over a desired </w:t>
      </w:r>
      <w:r w:rsidR="00D40FAB">
        <w:t>venue</w:t>
      </w:r>
      <w:r w:rsidR="00C70A0F">
        <w:t xml:space="preserve"> location for additional information.</w:t>
      </w:r>
    </w:p>
    <w:p w:rsidR="00A1064F" w:rsidRDefault="00A1064F" w:rsidP="00A1064F"/>
    <w:p w:rsidR="00C70A0F" w:rsidRDefault="00C70A0F" w:rsidP="00C70A0F">
      <w:pPr>
        <w:pStyle w:val="Heading1"/>
      </w:pPr>
      <w:r>
        <w:t xml:space="preserve">Use Case 2: User access website to browse </w:t>
      </w:r>
      <w:r w:rsidR="00D40FAB">
        <w:t xml:space="preserve">Venue Type B </w:t>
      </w:r>
      <w:r>
        <w:t xml:space="preserve">in </w:t>
      </w:r>
      <w:r w:rsidR="00D40FAB">
        <w:t>a City</w:t>
      </w:r>
    </w:p>
    <w:p w:rsidR="00C70A0F" w:rsidRPr="00C4506C" w:rsidRDefault="00C70A0F" w:rsidP="00C70A0F">
      <w:pPr>
        <w:pStyle w:val="Heading3"/>
        <w:numPr>
          <w:ilvl w:val="0"/>
          <w:numId w:val="2"/>
        </w:numPr>
        <w:rPr>
          <w:rFonts w:asciiTheme="minorHAnsi" w:hAnsiTheme="minorHAnsi" w:cstheme="minorHAnsi"/>
          <w:b w:val="0"/>
          <w:color w:val="auto"/>
        </w:rPr>
      </w:pPr>
      <w:r w:rsidRPr="00C4506C">
        <w:rPr>
          <w:rFonts w:asciiTheme="minorHAnsi" w:hAnsiTheme="minorHAnsi" w:cstheme="minorHAnsi"/>
          <w:b w:val="0"/>
          <w:color w:val="auto"/>
        </w:rPr>
        <w:t xml:space="preserve">From the homepage the user selects </w:t>
      </w:r>
      <w:r w:rsidRPr="00C4506C">
        <w:rPr>
          <w:rFonts w:asciiTheme="minorHAnsi" w:hAnsiTheme="minorHAnsi" w:cstheme="minorHAnsi"/>
          <w:b w:val="0"/>
          <w:i/>
          <w:color w:val="auto"/>
        </w:rPr>
        <w:t>“</w:t>
      </w:r>
      <w:r w:rsidRPr="00C4506C">
        <w:rPr>
          <w:rFonts w:asciiTheme="minorHAnsi" w:hAnsiTheme="minorHAnsi" w:cstheme="minorHAnsi"/>
          <w:b w:val="0"/>
          <w:color w:val="auto"/>
        </w:rPr>
        <w:t>Show Cities and Venues Graphically</w:t>
      </w:r>
      <w:r>
        <w:rPr>
          <w:rFonts w:asciiTheme="minorHAnsi" w:hAnsiTheme="minorHAnsi" w:cstheme="minorHAnsi"/>
          <w:b w:val="0"/>
          <w:color w:val="auto"/>
        </w:rPr>
        <w:t>” from the available options.</w:t>
      </w:r>
    </w:p>
    <w:p w:rsidR="00C70A0F" w:rsidRPr="00C4506C" w:rsidRDefault="00C70A0F" w:rsidP="00C70A0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can then browse the main city map for basic information.</w:t>
      </w:r>
    </w:p>
    <w:p w:rsidR="00C70A0F" w:rsidRDefault="00C70A0F" w:rsidP="00C70A0F">
      <w:pPr>
        <w:pStyle w:val="ListParagraph"/>
        <w:numPr>
          <w:ilvl w:val="0"/>
          <w:numId w:val="2"/>
        </w:numPr>
      </w:pPr>
      <w:r>
        <w:t xml:space="preserve">The user also has the option to select the desired borough by clicking the </w:t>
      </w:r>
      <w:r w:rsidR="00D40FAB">
        <w:t>desired button</w:t>
      </w:r>
      <w:r>
        <w:t>.</w:t>
      </w:r>
    </w:p>
    <w:p w:rsidR="00C70A0F" w:rsidRDefault="00C70A0F" w:rsidP="00C70A0F">
      <w:pPr>
        <w:pStyle w:val="ListParagraph"/>
        <w:numPr>
          <w:ilvl w:val="0"/>
          <w:numId w:val="2"/>
        </w:numPr>
      </w:pPr>
      <w:r>
        <w:t>The user is presented with parks and museums for the borough on an interactive Bing map.</w:t>
      </w:r>
    </w:p>
    <w:p w:rsidR="00C70A0F" w:rsidRDefault="00C70A0F" w:rsidP="00D40FAB">
      <w:pPr>
        <w:pStyle w:val="ListParagraph"/>
        <w:numPr>
          <w:ilvl w:val="0"/>
          <w:numId w:val="2"/>
        </w:numPr>
        <w:ind w:left="714" w:hanging="357"/>
      </w:pPr>
      <w:r>
        <w:t xml:space="preserve">The </w:t>
      </w:r>
      <w:proofErr w:type="gramStart"/>
      <w:r>
        <w:t>user navigates the map by dragging the cursor within and also zoom</w:t>
      </w:r>
      <w:proofErr w:type="gramEnd"/>
      <w:r>
        <w:t xml:space="preserve"> in and out by using the zoom buttons.</w:t>
      </w:r>
    </w:p>
    <w:p w:rsidR="00D40FAB" w:rsidRDefault="00D40FAB" w:rsidP="00D40FAB">
      <w:pPr>
        <w:pStyle w:val="ListParagraph"/>
        <w:numPr>
          <w:ilvl w:val="0"/>
          <w:numId w:val="2"/>
        </w:numPr>
        <w:ind w:left="714" w:hanging="357"/>
      </w:pPr>
      <w:r>
        <w:t>The user then selects ‘Toggle A\B’ to hide\show the individual venue icons for a clearer view.</w:t>
      </w:r>
    </w:p>
    <w:p w:rsidR="00D40FAB" w:rsidRDefault="00D40FAB" w:rsidP="00D40FAB">
      <w:pPr>
        <w:pStyle w:val="ListParagraph"/>
        <w:numPr>
          <w:ilvl w:val="0"/>
          <w:numId w:val="2"/>
        </w:numPr>
        <w:ind w:left="714" w:hanging="357"/>
      </w:pPr>
      <w:r>
        <w:t>The user then hovers over a desired venue location for additional information.</w:t>
      </w:r>
    </w:p>
    <w:p w:rsidR="00A86F6A" w:rsidRDefault="00A86F6A"/>
    <w:p w:rsidR="00D75455" w:rsidRDefault="00A86F6A" w:rsidP="00A86F6A">
      <w:pPr>
        <w:pStyle w:val="Heading1"/>
      </w:pPr>
      <w:r>
        <w:t xml:space="preserve">Use Case 4: User </w:t>
      </w:r>
      <w:r w:rsidR="00D8167E">
        <w:t>gets directions from map</w:t>
      </w:r>
    </w:p>
    <w:p w:rsidR="004B4FFC" w:rsidRDefault="004B4FFC" w:rsidP="00D40FAB">
      <w:pPr>
        <w:pStyle w:val="NoSpacing"/>
        <w:numPr>
          <w:ilvl w:val="0"/>
          <w:numId w:val="9"/>
        </w:numPr>
      </w:pPr>
    </w:p>
    <w:p w:rsidR="00D40FAB" w:rsidRDefault="00D40FAB" w:rsidP="00D40FAB">
      <w:pPr>
        <w:pStyle w:val="NoSpacing"/>
        <w:numPr>
          <w:ilvl w:val="0"/>
          <w:numId w:val="9"/>
        </w:numPr>
      </w:pPr>
    </w:p>
    <w:p w:rsidR="00D40FAB" w:rsidRDefault="00D40FAB" w:rsidP="00D40FAB">
      <w:pPr>
        <w:pStyle w:val="NoSpacing"/>
        <w:numPr>
          <w:ilvl w:val="0"/>
          <w:numId w:val="9"/>
        </w:numPr>
      </w:pPr>
    </w:p>
    <w:p w:rsidR="00D40FAB" w:rsidRDefault="00D40FAB" w:rsidP="00D40FAB">
      <w:pPr>
        <w:pStyle w:val="NoSpacing"/>
      </w:pPr>
    </w:p>
    <w:p w:rsidR="004B4FFC" w:rsidRDefault="004B4FFC" w:rsidP="004B4FFC">
      <w:pPr>
        <w:pStyle w:val="Heading1"/>
      </w:pPr>
      <w:r>
        <w:t xml:space="preserve">Use Case 5: User </w:t>
      </w:r>
      <w:r w:rsidR="00D8167E">
        <w:t>sends a link from map</w:t>
      </w:r>
    </w:p>
    <w:p w:rsidR="00D40FAB" w:rsidRDefault="00D40FAB" w:rsidP="00D40FAB">
      <w:pPr>
        <w:pStyle w:val="NoSpacing"/>
        <w:numPr>
          <w:ilvl w:val="0"/>
          <w:numId w:val="9"/>
        </w:numPr>
      </w:pPr>
      <w:bookmarkStart w:id="0" w:name="_GoBack"/>
      <w:bookmarkEnd w:id="0"/>
    </w:p>
    <w:p w:rsidR="00D40FAB" w:rsidRDefault="00D40FAB" w:rsidP="00D40FAB">
      <w:pPr>
        <w:pStyle w:val="NoSpacing"/>
        <w:numPr>
          <w:ilvl w:val="0"/>
          <w:numId w:val="9"/>
        </w:numPr>
      </w:pPr>
    </w:p>
    <w:p w:rsidR="00D40FAB" w:rsidRDefault="00D40FAB" w:rsidP="00D40FAB">
      <w:pPr>
        <w:pStyle w:val="NoSpacing"/>
        <w:numPr>
          <w:ilvl w:val="0"/>
          <w:numId w:val="9"/>
        </w:numPr>
      </w:pPr>
    </w:p>
    <w:p w:rsidR="00F57484" w:rsidRDefault="00F57484" w:rsidP="00D40FAB">
      <w:pPr>
        <w:pStyle w:val="ListParagraph"/>
        <w:spacing w:after="0" w:line="240" w:lineRule="auto"/>
      </w:pPr>
    </w:p>
    <w:p w:rsidR="00D40FAB" w:rsidRDefault="00D40FAB" w:rsidP="00D40FAB">
      <w:pPr>
        <w:spacing w:after="0" w:line="240" w:lineRule="auto"/>
      </w:pPr>
    </w:p>
    <w:p w:rsidR="00D40FAB" w:rsidRPr="00F57484" w:rsidRDefault="00D40FAB" w:rsidP="00D40FAB">
      <w:pPr>
        <w:spacing w:after="0" w:line="240" w:lineRule="auto"/>
      </w:pPr>
    </w:p>
    <w:sectPr w:rsidR="00D40FAB" w:rsidRPr="00F57484" w:rsidSect="000E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05E"/>
    <w:multiLevelType w:val="hybridMultilevel"/>
    <w:tmpl w:val="AC3E40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4D04"/>
    <w:multiLevelType w:val="hybridMultilevel"/>
    <w:tmpl w:val="C32A9E52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166BCE"/>
    <w:multiLevelType w:val="hybridMultilevel"/>
    <w:tmpl w:val="FE687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05A0C"/>
    <w:multiLevelType w:val="hybridMultilevel"/>
    <w:tmpl w:val="762E26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C42D0"/>
    <w:multiLevelType w:val="hybridMultilevel"/>
    <w:tmpl w:val="CCAA4A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7439C"/>
    <w:multiLevelType w:val="hybridMultilevel"/>
    <w:tmpl w:val="F0B4E8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867B8"/>
    <w:multiLevelType w:val="hybridMultilevel"/>
    <w:tmpl w:val="94E218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96F11"/>
    <w:multiLevelType w:val="hybridMultilevel"/>
    <w:tmpl w:val="5386B3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F673D"/>
    <w:multiLevelType w:val="hybridMultilevel"/>
    <w:tmpl w:val="7BE8D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0B4"/>
    <w:rsid w:val="000034F8"/>
    <w:rsid w:val="00005600"/>
    <w:rsid w:val="00034CE9"/>
    <w:rsid w:val="00034E27"/>
    <w:rsid w:val="00036326"/>
    <w:rsid w:val="000420B4"/>
    <w:rsid w:val="000545B2"/>
    <w:rsid w:val="00062156"/>
    <w:rsid w:val="00065648"/>
    <w:rsid w:val="00067C9B"/>
    <w:rsid w:val="0007034D"/>
    <w:rsid w:val="00071369"/>
    <w:rsid w:val="00074A9E"/>
    <w:rsid w:val="000756C1"/>
    <w:rsid w:val="00077708"/>
    <w:rsid w:val="000802B7"/>
    <w:rsid w:val="00083FF5"/>
    <w:rsid w:val="000B58BF"/>
    <w:rsid w:val="000B7D80"/>
    <w:rsid w:val="000E06B7"/>
    <w:rsid w:val="000E109B"/>
    <w:rsid w:val="000E10BA"/>
    <w:rsid w:val="000E158E"/>
    <w:rsid w:val="000E7610"/>
    <w:rsid w:val="000F06EE"/>
    <w:rsid w:val="000F4CD6"/>
    <w:rsid w:val="000F7F17"/>
    <w:rsid w:val="00101F05"/>
    <w:rsid w:val="00102ACC"/>
    <w:rsid w:val="00107083"/>
    <w:rsid w:val="001171C2"/>
    <w:rsid w:val="001326D3"/>
    <w:rsid w:val="00133623"/>
    <w:rsid w:val="00145E27"/>
    <w:rsid w:val="00146425"/>
    <w:rsid w:val="001575F0"/>
    <w:rsid w:val="001642D6"/>
    <w:rsid w:val="00165E22"/>
    <w:rsid w:val="00172B12"/>
    <w:rsid w:val="00180D5F"/>
    <w:rsid w:val="00180E37"/>
    <w:rsid w:val="001824BF"/>
    <w:rsid w:val="001829EF"/>
    <w:rsid w:val="001A01F4"/>
    <w:rsid w:val="001A134E"/>
    <w:rsid w:val="001A318B"/>
    <w:rsid w:val="001A442B"/>
    <w:rsid w:val="001A65C7"/>
    <w:rsid w:val="001B6CA1"/>
    <w:rsid w:val="001C269C"/>
    <w:rsid w:val="001D2587"/>
    <w:rsid w:val="001D4E71"/>
    <w:rsid w:val="001D7B85"/>
    <w:rsid w:val="001E7883"/>
    <w:rsid w:val="00225D8F"/>
    <w:rsid w:val="00236AB3"/>
    <w:rsid w:val="002451AB"/>
    <w:rsid w:val="00252E18"/>
    <w:rsid w:val="00266309"/>
    <w:rsid w:val="002841A2"/>
    <w:rsid w:val="00287372"/>
    <w:rsid w:val="002918E9"/>
    <w:rsid w:val="002961F3"/>
    <w:rsid w:val="002A4818"/>
    <w:rsid w:val="002A76C8"/>
    <w:rsid w:val="002C7011"/>
    <w:rsid w:val="002D445A"/>
    <w:rsid w:val="002E25C4"/>
    <w:rsid w:val="002F5EE0"/>
    <w:rsid w:val="002F7E8E"/>
    <w:rsid w:val="0030272C"/>
    <w:rsid w:val="003037F3"/>
    <w:rsid w:val="00307512"/>
    <w:rsid w:val="003223FE"/>
    <w:rsid w:val="003276F2"/>
    <w:rsid w:val="003300BD"/>
    <w:rsid w:val="00330D46"/>
    <w:rsid w:val="00331635"/>
    <w:rsid w:val="00340423"/>
    <w:rsid w:val="00340B21"/>
    <w:rsid w:val="0034783C"/>
    <w:rsid w:val="00370289"/>
    <w:rsid w:val="00370A3A"/>
    <w:rsid w:val="00370B15"/>
    <w:rsid w:val="00371933"/>
    <w:rsid w:val="00372646"/>
    <w:rsid w:val="003B69A0"/>
    <w:rsid w:val="003C1C78"/>
    <w:rsid w:val="003C2A2C"/>
    <w:rsid w:val="003D4627"/>
    <w:rsid w:val="003E4706"/>
    <w:rsid w:val="004007EA"/>
    <w:rsid w:val="004008CA"/>
    <w:rsid w:val="00404B32"/>
    <w:rsid w:val="00410532"/>
    <w:rsid w:val="00426B69"/>
    <w:rsid w:val="00427826"/>
    <w:rsid w:val="00431119"/>
    <w:rsid w:val="004365CD"/>
    <w:rsid w:val="00436870"/>
    <w:rsid w:val="00441D2A"/>
    <w:rsid w:val="00452EB1"/>
    <w:rsid w:val="00456FE8"/>
    <w:rsid w:val="00472FEC"/>
    <w:rsid w:val="00483A85"/>
    <w:rsid w:val="00490285"/>
    <w:rsid w:val="00490512"/>
    <w:rsid w:val="00497CF0"/>
    <w:rsid w:val="004B4FFC"/>
    <w:rsid w:val="004B7E7E"/>
    <w:rsid w:val="004C2C8D"/>
    <w:rsid w:val="004D6B8C"/>
    <w:rsid w:val="004D7003"/>
    <w:rsid w:val="004E4910"/>
    <w:rsid w:val="004F3817"/>
    <w:rsid w:val="004F3E95"/>
    <w:rsid w:val="005029F4"/>
    <w:rsid w:val="00502C32"/>
    <w:rsid w:val="005060A8"/>
    <w:rsid w:val="005226EA"/>
    <w:rsid w:val="00524E33"/>
    <w:rsid w:val="00543867"/>
    <w:rsid w:val="00550F09"/>
    <w:rsid w:val="00554152"/>
    <w:rsid w:val="00581916"/>
    <w:rsid w:val="00591D2D"/>
    <w:rsid w:val="005A10B0"/>
    <w:rsid w:val="005A18CF"/>
    <w:rsid w:val="005B766F"/>
    <w:rsid w:val="005C446A"/>
    <w:rsid w:val="005C60CE"/>
    <w:rsid w:val="005D04B7"/>
    <w:rsid w:val="005D5C11"/>
    <w:rsid w:val="005F28C0"/>
    <w:rsid w:val="005F4E8F"/>
    <w:rsid w:val="00613B0F"/>
    <w:rsid w:val="006207B8"/>
    <w:rsid w:val="0062456B"/>
    <w:rsid w:val="00635E5D"/>
    <w:rsid w:val="00645165"/>
    <w:rsid w:val="00647BDF"/>
    <w:rsid w:val="0067598F"/>
    <w:rsid w:val="00675CB2"/>
    <w:rsid w:val="00681D55"/>
    <w:rsid w:val="00685B10"/>
    <w:rsid w:val="00693660"/>
    <w:rsid w:val="00694DFB"/>
    <w:rsid w:val="006A64F4"/>
    <w:rsid w:val="006B75D0"/>
    <w:rsid w:val="006D03DD"/>
    <w:rsid w:val="006D1A40"/>
    <w:rsid w:val="006D1EF7"/>
    <w:rsid w:val="006E075F"/>
    <w:rsid w:val="006E0E98"/>
    <w:rsid w:val="006E7E22"/>
    <w:rsid w:val="006F4124"/>
    <w:rsid w:val="006F4845"/>
    <w:rsid w:val="00705065"/>
    <w:rsid w:val="00705116"/>
    <w:rsid w:val="007148D5"/>
    <w:rsid w:val="0072704D"/>
    <w:rsid w:val="00732D67"/>
    <w:rsid w:val="00732F22"/>
    <w:rsid w:val="007340F7"/>
    <w:rsid w:val="00737896"/>
    <w:rsid w:val="0074472E"/>
    <w:rsid w:val="007465B0"/>
    <w:rsid w:val="00761F3E"/>
    <w:rsid w:val="00776B7D"/>
    <w:rsid w:val="007815E9"/>
    <w:rsid w:val="00796ACE"/>
    <w:rsid w:val="007B2534"/>
    <w:rsid w:val="007B3DB9"/>
    <w:rsid w:val="007C7099"/>
    <w:rsid w:val="007C7D92"/>
    <w:rsid w:val="007D10AE"/>
    <w:rsid w:val="007D57F0"/>
    <w:rsid w:val="007D7A2A"/>
    <w:rsid w:val="007E5697"/>
    <w:rsid w:val="007F4DD3"/>
    <w:rsid w:val="007F6FD0"/>
    <w:rsid w:val="00803C38"/>
    <w:rsid w:val="00803D6C"/>
    <w:rsid w:val="00806DE6"/>
    <w:rsid w:val="00821F75"/>
    <w:rsid w:val="008317E0"/>
    <w:rsid w:val="00833CD3"/>
    <w:rsid w:val="0083762B"/>
    <w:rsid w:val="00844E7F"/>
    <w:rsid w:val="008467B5"/>
    <w:rsid w:val="00860268"/>
    <w:rsid w:val="00861B61"/>
    <w:rsid w:val="00864AA7"/>
    <w:rsid w:val="00870D7C"/>
    <w:rsid w:val="00872350"/>
    <w:rsid w:val="008737CB"/>
    <w:rsid w:val="008764C9"/>
    <w:rsid w:val="00883A45"/>
    <w:rsid w:val="0089401D"/>
    <w:rsid w:val="00897649"/>
    <w:rsid w:val="008A1924"/>
    <w:rsid w:val="008A5076"/>
    <w:rsid w:val="008A6C7A"/>
    <w:rsid w:val="008B1565"/>
    <w:rsid w:val="008C66AD"/>
    <w:rsid w:val="008D2CC4"/>
    <w:rsid w:val="008D35DC"/>
    <w:rsid w:val="008D3987"/>
    <w:rsid w:val="008D5C67"/>
    <w:rsid w:val="008D75F9"/>
    <w:rsid w:val="00901FB8"/>
    <w:rsid w:val="00930861"/>
    <w:rsid w:val="009350D4"/>
    <w:rsid w:val="00936AAC"/>
    <w:rsid w:val="00953C17"/>
    <w:rsid w:val="00963D65"/>
    <w:rsid w:val="009669CE"/>
    <w:rsid w:val="00984DA0"/>
    <w:rsid w:val="00985824"/>
    <w:rsid w:val="00990691"/>
    <w:rsid w:val="00995335"/>
    <w:rsid w:val="009C5985"/>
    <w:rsid w:val="009C6C7D"/>
    <w:rsid w:val="00A05433"/>
    <w:rsid w:val="00A077C3"/>
    <w:rsid w:val="00A1064F"/>
    <w:rsid w:val="00A128E4"/>
    <w:rsid w:val="00A147C8"/>
    <w:rsid w:val="00A20289"/>
    <w:rsid w:val="00A24F91"/>
    <w:rsid w:val="00A27F30"/>
    <w:rsid w:val="00A60043"/>
    <w:rsid w:val="00A637EA"/>
    <w:rsid w:val="00A63FDD"/>
    <w:rsid w:val="00A66459"/>
    <w:rsid w:val="00A71A7B"/>
    <w:rsid w:val="00A721D7"/>
    <w:rsid w:val="00A80FA8"/>
    <w:rsid w:val="00A85F58"/>
    <w:rsid w:val="00A86F6A"/>
    <w:rsid w:val="00AA324D"/>
    <w:rsid w:val="00AB31BE"/>
    <w:rsid w:val="00AC2497"/>
    <w:rsid w:val="00AC3970"/>
    <w:rsid w:val="00AC752F"/>
    <w:rsid w:val="00AD1D6B"/>
    <w:rsid w:val="00AD3D07"/>
    <w:rsid w:val="00AE3EF6"/>
    <w:rsid w:val="00AE6F90"/>
    <w:rsid w:val="00B03B79"/>
    <w:rsid w:val="00B154B4"/>
    <w:rsid w:val="00B25D99"/>
    <w:rsid w:val="00B30A5F"/>
    <w:rsid w:val="00B34C81"/>
    <w:rsid w:val="00B427FF"/>
    <w:rsid w:val="00B472BE"/>
    <w:rsid w:val="00B505DD"/>
    <w:rsid w:val="00B52353"/>
    <w:rsid w:val="00B57655"/>
    <w:rsid w:val="00B7459D"/>
    <w:rsid w:val="00BA6B5D"/>
    <w:rsid w:val="00BB08B2"/>
    <w:rsid w:val="00BC5EED"/>
    <w:rsid w:val="00BD1372"/>
    <w:rsid w:val="00BD2A55"/>
    <w:rsid w:val="00BD590E"/>
    <w:rsid w:val="00BD60C3"/>
    <w:rsid w:val="00BE3995"/>
    <w:rsid w:val="00BE39D6"/>
    <w:rsid w:val="00BF07D3"/>
    <w:rsid w:val="00BF40CB"/>
    <w:rsid w:val="00BF454E"/>
    <w:rsid w:val="00C14299"/>
    <w:rsid w:val="00C1786C"/>
    <w:rsid w:val="00C17BB1"/>
    <w:rsid w:val="00C42F3D"/>
    <w:rsid w:val="00C43E45"/>
    <w:rsid w:val="00C4506C"/>
    <w:rsid w:val="00C517CB"/>
    <w:rsid w:val="00C62DA2"/>
    <w:rsid w:val="00C65FE9"/>
    <w:rsid w:val="00C70A0F"/>
    <w:rsid w:val="00C720D7"/>
    <w:rsid w:val="00C728B0"/>
    <w:rsid w:val="00C940DF"/>
    <w:rsid w:val="00CA19C2"/>
    <w:rsid w:val="00CA4A6D"/>
    <w:rsid w:val="00CB6CD0"/>
    <w:rsid w:val="00CB772A"/>
    <w:rsid w:val="00CC2D8B"/>
    <w:rsid w:val="00CC4073"/>
    <w:rsid w:val="00CC79D0"/>
    <w:rsid w:val="00CD1170"/>
    <w:rsid w:val="00CD34D7"/>
    <w:rsid w:val="00CD446B"/>
    <w:rsid w:val="00CD6FE0"/>
    <w:rsid w:val="00CE14BD"/>
    <w:rsid w:val="00D045B9"/>
    <w:rsid w:val="00D3049B"/>
    <w:rsid w:val="00D40FAB"/>
    <w:rsid w:val="00D476CB"/>
    <w:rsid w:val="00D5055A"/>
    <w:rsid w:val="00D525AE"/>
    <w:rsid w:val="00D5467F"/>
    <w:rsid w:val="00D55770"/>
    <w:rsid w:val="00D602B7"/>
    <w:rsid w:val="00D654DB"/>
    <w:rsid w:val="00D75455"/>
    <w:rsid w:val="00D8167E"/>
    <w:rsid w:val="00D818E6"/>
    <w:rsid w:val="00D929C5"/>
    <w:rsid w:val="00D97BD4"/>
    <w:rsid w:val="00DB0229"/>
    <w:rsid w:val="00DC7FED"/>
    <w:rsid w:val="00DD1EAF"/>
    <w:rsid w:val="00DD481F"/>
    <w:rsid w:val="00DD7E55"/>
    <w:rsid w:val="00DE463B"/>
    <w:rsid w:val="00DE6ECF"/>
    <w:rsid w:val="00DF1ABE"/>
    <w:rsid w:val="00DF3529"/>
    <w:rsid w:val="00E10C1A"/>
    <w:rsid w:val="00E139B2"/>
    <w:rsid w:val="00E156CF"/>
    <w:rsid w:val="00E16715"/>
    <w:rsid w:val="00E217C9"/>
    <w:rsid w:val="00E2611C"/>
    <w:rsid w:val="00E3021D"/>
    <w:rsid w:val="00E5326C"/>
    <w:rsid w:val="00E56F5C"/>
    <w:rsid w:val="00E673A8"/>
    <w:rsid w:val="00E96CB8"/>
    <w:rsid w:val="00EB2786"/>
    <w:rsid w:val="00EC0973"/>
    <w:rsid w:val="00EE6662"/>
    <w:rsid w:val="00EE7096"/>
    <w:rsid w:val="00EF5CB4"/>
    <w:rsid w:val="00F00A20"/>
    <w:rsid w:val="00F078AB"/>
    <w:rsid w:val="00F11799"/>
    <w:rsid w:val="00F14097"/>
    <w:rsid w:val="00F2232F"/>
    <w:rsid w:val="00F23158"/>
    <w:rsid w:val="00F243BC"/>
    <w:rsid w:val="00F256E1"/>
    <w:rsid w:val="00F2755E"/>
    <w:rsid w:val="00F3672F"/>
    <w:rsid w:val="00F5383D"/>
    <w:rsid w:val="00F54D60"/>
    <w:rsid w:val="00F553A2"/>
    <w:rsid w:val="00F57484"/>
    <w:rsid w:val="00F66283"/>
    <w:rsid w:val="00F717CA"/>
    <w:rsid w:val="00F74C44"/>
    <w:rsid w:val="00F81F7C"/>
    <w:rsid w:val="00F86EB2"/>
    <w:rsid w:val="00F901B0"/>
    <w:rsid w:val="00F92715"/>
    <w:rsid w:val="00F93DF7"/>
    <w:rsid w:val="00F964ED"/>
    <w:rsid w:val="00FA346B"/>
    <w:rsid w:val="00FA3B48"/>
    <w:rsid w:val="00FA4EFA"/>
    <w:rsid w:val="00FB458B"/>
    <w:rsid w:val="00FB6CC5"/>
    <w:rsid w:val="00FC4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B7"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450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1D2D4-9AF7-4873-B86F-8836A2D1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Dean</cp:lastModifiedBy>
  <cp:revision>10</cp:revision>
  <dcterms:created xsi:type="dcterms:W3CDTF">2012-07-09T19:26:00Z</dcterms:created>
  <dcterms:modified xsi:type="dcterms:W3CDTF">2012-07-18T18:23:00Z</dcterms:modified>
</cp:coreProperties>
</file>