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A1F20D" w14:textId="77777777" w:rsidR="00000000" w:rsidRDefault="00CA669E">
      <w:pPr>
        <w:pStyle w:val="1"/>
        <w:bidi/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rtl/>
        </w:rPr>
        <w:t>הגדרת תפקיד — רכז פעילות</w:t>
      </w:r>
    </w:p>
    <w:p w14:paraId="5DCF9597" w14:textId="77777777" w:rsidR="00000000" w:rsidRDefault="00CA669E">
      <w:pPr>
        <w:pStyle w:val="NormalWeb"/>
        <w:bidi/>
        <w:rPr>
          <w:rFonts w:ascii="Arial" w:hAnsi="Arial" w:cs="Arial"/>
          <w:rtl/>
        </w:rPr>
      </w:pPr>
      <w:r>
        <w:rPr>
          <w:rStyle w:val="a3"/>
          <w:rFonts w:ascii="Arial" w:hAnsi="Arial" w:cs="Arial"/>
          <w:rtl/>
        </w:rPr>
        <w:t>סטטוס: טיוטת עבודה להמשך דיון · עודכן 01/07/2026</w:t>
      </w:r>
    </w:p>
    <w:p w14:paraId="7FAABCE2" w14:textId="77777777" w:rsidR="00000000" w:rsidRDefault="00CA669E">
      <w:pPr>
        <w:pStyle w:val="NormalWeb"/>
        <w:bidi/>
        <w:rPr>
          <w:rFonts w:ascii="Arial" w:hAnsi="Arial" w:cs="Arial"/>
          <w:rtl/>
        </w:rPr>
      </w:pPr>
      <w:r>
        <w:rPr>
          <w:rFonts w:ascii="Arial" w:hAnsi="Arial" w:cs="Arial"/>
          <w:b/>
          <w:bCs/>
          <w:rtl/>
        </w:rPr>
        <w:t>שם:</w:t>
      </w:r>
      <w:r>
        <w:rPr>
          <w:rFonts w:ascii="Arial" w:hAnsi="Arial" w:cs="Arial"/>
          <w:rtl/>
        </w:rPr>
        <w:t xml:space="preserve"> אריק מונטיבילסקי</w:t>
      </w:r>
      <w:r>
        <w:rPr>
          <w:rFonts w:ascii="Arial" w:hAnsi="Arial" w:cs="Arial"/>
          <w:rtl/>
        </w:rPr>
        <w:br/>
      </w:r>
      <w:r>
        <w:rPr>
          <w:rFonts w:ascii="Arial" w:hAnsi="Arial" w:cs="Arial"/>
          <w:b/>
          <w:bCs/>
          <w:rtl/>
        </w:rPr>
        <w:t>תפקיד:</w:t>
      </w:r>
      <w:r>
        <w:rPr>
          <w:rFonts w:ascii="Arial" w:hAnsi="Arial" w:cs="Arial"/>
          <w:rtl/>
        </w:rPr>
        <w:t xml:space="preserve"> רכז פעילות (מאמנים ומוקדים)</w:t>
      </w:r>
      <w:r>
        <w:rPr>
          <w:rFonts w:ascii="Arial" w:hAnsi="Arial" w:cs="Arial"/>
          <w:rtl/>
        </w:rPr>
        <w:br/>
      </w:r>
      <w:r>
        <w:rPr>
          <w:rFonts w:ascii="Arial" w:hAnsi="Arial" w:cs="Arial"/>
          <w:b/>
          <w:bCs/>
          <w:rtl/>
        </w:rPr>
        <w:t>כפיפות:</w:t>
      </w:r>
      <w:r>
        <w:rPr>
          <w:rFonts w:ascii="Arial" w:hAnsi="Arial" w:cs="Arial"/>
          <w:rtl/>
        </w:rPr>
        <w:t xml:space="preserve"> דין שויקה</w:t>
      </w:r>
      <w:r>
        <w:rPr>
          <w:rFonts w:ascii="Arial" w:hAnsi="Arial" w:cs="Arial"/>
          <w:rtl/>
        </w:rPr>
        <w:br/>
      </w:r>
      <w:r>
        <w:rPr>
          <w:rFonts w:ascii="Arial" w:hAnsi="Arial" w:cs="Arial"/>
          <w:b/>
          <w:bCs/>
          <w:rtl/>
        </w:rPr>
        <w:t>מהות התפקיד:</w:t>
      </w:r>
      <w:r>
        <w:rPr>
          <w:rFonts w:ascii="Arial" w:hAnsi="Arial" w:cs="Arial"/>
          <w:rtl/>
        </w:rPr>
        <w:t xml:space="preserve"> </w:t>
      </w:r>
      <w:r>
        <w:rPr>
          <w:rFonts w:ascii="Arial" w:hAnsi="Arial" w:cs="Arial"/>
          <w:rtl/>
        </w:rPr>
        <w:t>אחריות כוללת על מערך המאמנים בשטח — שהמאמנים מגיעים בזמן, מסודרים, מצוידים ומתפקדים ברמה גבוהה בכל מוקד. אריק הוא נקודת הקשר המרכזית של המאמנים ו"בעל הבית" של הפעילות היומיומית בשטח.</w:t>
      </w:r>
    </w:p>
    <w:p w14:paraId="541D340B" w14:textId="77777777" w:rsidR="00000000" w:rsidRDefault="00CA669E">
      <w:pPr>
        <w:pStyle w:val="2"/>
        <w:bidi/>
        <w:rPr>
          <w:rFonts w:ascii="Arial" w:eastAsia="Times New Roman" w:hAnsi="Arial" w:cs="Arial"/>
          <w:rtl/>
        </w:rPr>
      </w:pPr>
      <w:r>
        <w:rPr>
          <w:rFonts w:ascii="Arial" w:eastAsia="Times New Roman" w:hAnsi="Arial" w:cs="Arial"/>
          <w:rtl/>
        </w:rPr>
        <w:t>עקרון מפתח — סמכות</w:t>
      </w:r>
    </w:p>
    <w:p w14:paraId="7F627344" w14:textId="77777777" w:rsidR="00000000" w:rsidRDefault="00CA669E">
      <w:pPr>
        <w:pStyle w:val="NormalWeb"/>
        <w:bidi/>
        <w:rPr>
          <w:rFonts w:ascii="Arial" w:hAnsi="Arial" w:cs="Arial"/>
          <w:rtl/>
        </w:rPr>
      </w:pPr>
      <w:r>
        <w:rPr>
          <w:rFonts w:ascii="Arial" w:hAnsi="Arial" w:cs="Arial"/>
          <w:rtl/>
        </w:rPr>
        <w:t xml:space="preserve">אריק </w:t>
      </w:r>
      <w:r>
        <w:rPr>
          <w:rFonts w:ascii="Arial" w:hAnsi="Arial" w:cs="Arial"/>
          <w:b/>
          <w:bCs/>
          <w:rtl/>
        </w:rPr>
        <w:t>מוסמך להחליט ולפעול באופן עצמאי</w:t>
      </w:r>
      <w:r>
        <w:rPr>
          <w:rFonts w:ascii="Arial" w:hAnsi="Arial" w:cs="Arial"/>
          <w:rtl/>
        </w:rPr>
        <w:t xml:space="preserve"> בכל תחומי האחריות</w:t>
      </w:r>
      <w:r>
        <w:rPr>
          <w:rFonts w:ascii="Arial" w:hAnsi="Arial" w:cs="Arial"/>
          <w:rtl/>
        </w:rPr>
        <w:t xml:space="preserve"> שלו. הוא פונה לדין לעדכון או התייעצות </w:t>
      </w:r>
      <w:r>
        <w:rPr>
          <w:rFonts w:ascii="Arial" w:hAnsi="Arial" w:cs="Arial"/>
          <w:b/>
          <w:bCs/>
          <w:rtl/>
        </w:rPr>
        <w:t>במקרה הצורך</w:t>
      </w:r>
      <w:r>
        <w:rPr>
          <w:rFonts w:ascii="Arial" w:hAnsi="Arial" w:cs="Arial"/>
          <w:rtl/>
        </w:rPr>
        <w:t xml:space="preserve"> — לא לאישור שוטף.</w:t>
      </w:r>
    </w:p>
    <w:p w14:paraId="7EECFFC5" w14:textId="77777777" w:rsidR="00000000" w:rsidRDefault="00CA669E">
      <w:pPr>
        <w:pStyle w:val="NormalWeb"/>
        <w:bidi/>
        <w:rPr>
          <w:rFonts w:ascii="Arial" w:hAnsi="Arial" w:cs="Arial"/>
          <w:rtl/>
        </w:rPr>
      </w:pPr>
      <w:r>
        <w:rPr>
          <w:rFonts w:ascii="Arial" w:hAnsi="Arial" w:cs="Arial"/>
          <w:rtl/>
        </w:rPr>
        <w:t>בפועל: כשמאמן לא מגיע ופעילות עומדת להתחיל — אריק מתקשר למחליף, סוגר את הפינה, ומעדכן את דין בדיעבד. הוא לא מחכה לאישור.</w:t>
      </w:r>
    </w:p>
    <w:p w14:paraId="651D235F" w14:textId="77777777" w:rsidR="00000000" w:rsidRDefault="00CA669E">
      <w:pPr>
        <w:pStyle w:val="NormalWeb"/>
        <w:bidi/>
        <w:rPr>
          <w:rFonts w:ascii="Arial" w:hAnsi="Arial" w:cs="Arial"/>
          <w:rtl/>
        </w:rPr>
      </w:pPr>
      <w:r>
        <w:rPr>
          <w:rFonts w:ascii="Arial" w:hAnsi="Arial" w:cs="Arial"/>
          <w:b/>
          <w:bCs/>
          <w:rtl/>
        </w:rPr>
        <w:t>פונה לדין לפני פעולה</w:t>
      </w:r>
      <w:r>
        <w:rPr>
          <w:rFonts w:ascii="Arial" w:hAnsi="Arial" w:cs="Arial"/>
          <w:rtl/>
        </w:rPr>
        <w:t xml:space="preserve"> רק במקרים חריגים:</w:t>
      </w:r>
    </w:p>
    <w:p w14:paraId="29E2E8A0" w14:textId="77777777" w:rsidR="00000000" w:rsidRDefault="00CA669E">
      <w:pPr>
        <w:numPr>
          <w:ilvl w:val="0"/>
          <w:numId w:val="1"/>
        </w:numPr>
        <w:bidi/>
        <w:spacing w:before="100" w:beforeAutospacing="1" w:after="100" w:afterAutospacing="1"/>
        <w:rPr>
          <w:rFonts w:ascii="Arial" w:eastAsia="Times New Roman" w:hAnsi="Arial" w:cs="Arial"/>
          <w:rtl/>
        </w:rPr>
      </w:pPr>
      <w:r>
        <w:rPr>
          <w:rFonts w:ascii="Arial" w:eastAsia="Times New Roman" w:hAnsi="Arial" w:cs="Arial"/>
          <w:rtl/>
        </w:rPr>
        <w:t>החלטות עם השלכה תקציבית חרי</w:t>
      </w:r>
      <w:r>
        <w:rPr>
          <w:rFonts w:ascii="Arial" w:eastAsia="Times New Roman" w:hAnsi="Arial" w:cs="Arial"/>
          <w:rtl/>
        </w:rPr>
        <w:t>גה.</w:t>
      </w:r>
    </w:p>
    <w:p w14:paraId="0103184C" w14:textId="77777777" w:rsidR="00000000" w:rsidRDefault="00CA669E">
      <w:pPr>
        <w:numPr>
          <w:ilvl w:val="0"/>
          <w:numId w:val="1"/>
        </w:numPr>
        <w:bidi/>
        <w:spacing w:before="100" w:beforeAutospacing="1" w:after="100" w:afterAutospacing="1"/>
        <w:rPr>
          <w:rFonts w:ascii="Arial" w:eastAsia="Times New Roman" w:hAnsi="Arial" w:cs="Arial"/>
          <w:rtl/>
        </w:rPr>
      </w:pPr>
      <w:r>
        <w:rPr>
          <w:rFonts w:ascii="Arial" w:eastAsia="Times New Roman" w:hAnsi="Arial" w:cs="Arial"/>
          <w:rtl/>
        </w:rPr>
        <w:t>סיום עבודה / החלפת מאמן באופן קבוע.</w:t>
      </w:r>
    </w:p>
    <w:p w14:paraId="6EC7CABD" w14:textId="77777777" w:rsidR="00000000" w:rsidRDefault="00CA669E">
      <w:pPr>
        <w:numPr>
          <w:ilvl w:val="0"/>
          <w:numId w:val="1"/>
        </w:numPr>
        <w:bidi/>
        <w:spacing w:before="100" w:beforeAutospacing="1" w:after="100" w:afterAutospacing="1"/>
        <w:rPr>
          <w:rFonts w:ascii="Arial" w:eastAsia="Times New Roman" w:hAnsi="Arial" w:cs="Arial"/>
          <w:rtl/>
        </w:rPr>
      </w:pPr>
      <w:r>
        <w:rPr>
          <w:rFonts w:ascii="Arial" w:eastAsia="Times New Roman" w:hAnsi="Arial" w:cs="Arial"/>
          <w:rtl/>
        </w:rPr>
        <w:t>קונפליקט מול מוקד / בית ספר שדורש גיבוי ניהולי.</w:t>
      </w:r>
    </w:p>
    <w:p w14:paraId="01B9982C" w14:textId="77777777" w:rsidR="00000000" w:rsidRDefault="00CA669E">
      <w:pPr>
        <w:pStyle w:val="2"/>
        <w:bidi/>
        <w:rPr>
          <w:rFonts w:ascii="Arial" w:eastAsia="Times New Roman" w:hAnsi="Arial" w:cs="Arial"/>
          <w:rtl/>
        </w:rPr>
      </w:pPr>
      <w:r>
        <w:rPr>
          <w:rFonts w:ascii="Arial" w:eastAsia="Times New Roman" w:hAnsi="Arial" w:cs="Arial"/>
          <w:rtl/>
        </w:rPr>
        <w:t>תחומי אחריות</w:t>
      </w:r>
    </w:p>
    <w:p w14:paraId="480F7107" w14:textId="77777777" w:rsidR="00000000" w:rsidRDefault="00CA669E">
      <w:pPr>
        <w:pStyle w:val="3"/>
        <w:bidi/>
        <w:rPr>
          <w:rFonts w:ascii="Arial" w:eastAsia="Times New Roman" w:hAnsi="Arial" w:cs="Arial"/>
          <w:rtl/>
        </w:rPr>
      </w:pPr>
      <w:r>
        <w:rPr>
          <w:rFonts w:ascii="Arial" w:eastAsia="Times New Roman" w:hAnsi="Arial" w:cs="Arial"/>
          <w:rtl/>
        </w:rPr>
        <w:t>1. ניהול שוטף של המאמנים</w:t>
      </w:r>
    </w:p>
    <w:p w14:paraId="136FF75C" w14:textId="77777777" w:rsidR="00000000" w:rsidRDefault="00CA669E">
      <w:pPr>
        <w:numPr>
          <w:ilvl w:val="0"/>
          <w:numId w:val="2"/>
        </w:numPr>
        <w:bidi/>
        <w:spacing w:before="100" w:beforeAutospacing="1" w:after="100" w:afterAutospacing="1"/>
        <w:rPr>
          <w:rFonts w:ascii="Arial" w:eastAsia="Times New Roman" w:hAnsi="Arial" w:cs="Arial"/>
          <w:rtl/>
        </w:rPr>
      </w:pPr>
      <w:r>
        <w:rPr>
          <w:rFonts w:ascii="Arial" w:eastAsia="Times New Roman" w:hAnsi="Arial" w:cs="Arial"/>
          <w:rtl/>
        </w:rPr>
        <w:t>נקודת הקשר הראשית של המאמנים — כל שאלה, בעיה או צורך עובר דרכו.</w:t>
      </w:r>
    </w:p>
    <w:p w14:paraId="4971386C" w14:textId="77777777" w:rsidR="00000000" w:rsidRDefault="00CA669E">
      <w:pPr>
        <w:numPr>
          <w:ilvl w:val="0"/>
          <w:numId w:val="2"/>
        </w:numPr>
        <w:bidi/>
        <w:spacing w:before="100" w:beforeAutospacing="1" w:after="100" w:afterAutospacing="1"/>
        <w:rPr>
          <w:rFonts w:ascii="Arial" w:eastAsia="Times New Roman" w:hAnsi="Arial" w:cs="Arial"/>
          <w:rtl/>
        </w:rPr>
      </w:pPr>
      <w:r>
        <w:rPr>
          <w:rFonts w:ascii="Arial" w:eastAsia="Times New Roman" w:hAnsi="Arial" w:cs="Arial"/>
          <w:rtl/>
        </w:rPr>
        <w:t>הכרת כל מאמן: מוקדים, ימים, שעות, תחומי חוזק וחולשה.</w:t>
      </w:r>
    </w:p>
    <w:p w14:paraId="178E6353" w14:textId="77777777" w:rsidR="00000000" w:rsidRDefault="00CA669E">
      <w:pPr>
        <w:numPr>
          <w:ilvl w:val="0"/>
          <w:numId w:val="2"/>
        </w:numPr>
        <w:bidi/>
        <w:spacing w:before="100" w:beforeAutospacing="1" w:after="100" w:afterAutospacing="1"/>
        <w:rPr>
          <w:rFonts w:ascii="Arial" w:eastAsia="Times New Roman" w:hAnsi="Arial" w:cs="Arial"/>
          <w:rtl/>
        </w:rPr>
      </w:pPr>
      <w:r>
        <w:rPr>
          <w:rFonts w:ascii="Arial" w:eastAsia="Times New Roman" w:hAnsi="Arial" w:cs="Arial"/>
          <w:rtl/>
        </w:rPr>
        <w:t>וידוא שכל מאמ</w:t>
      </w:r>
      <w:r>
        <w:rPr>
          <w:rFonts w:ascii="Arial" w:eastAsia="Times New Roman" w:hAnsi="Arial" w:cs="Arial"/>
          <w:rtl/>
        </w:rPr>
        <w:t>ן יודע מראש איפה הוא עובד, מתי, ועם איזה ציוד.</w:t>
      </w:r>
    </w:p>
    <w:p w14:paraId="4C8523B2" w14:textId="77777777" w:rsidR="00000000" w:rsidRDefault="00CA669E">
      <w:pPr>
        <w:pStyle w:val="3"/>
        <w:bidi/>
        <w:rPr>
          <w:rFonts w:ascii="Arial" w:eastAsia="Times New Roman" w:hAnsi="Arial" w:cs="Arial"/>
          <w:rtl/>
        </w:rPr>
      </w:pPr>
      <w:r>
        <w:rPr>
          <w:rFonts w:ascii="Arial" w:eastAsia="Times New Roman" w:hAnsi="Arial" w:cs="Arial"/>
          <w:rtl/>
        </w:rPr>
        <w:t>2. נוכחות ודייקנות</w:t>
      </w:r>
    </w:p>
    <w:p w14:paraId="2AB73483" w14:textId="77777777" w:rsidR="00000000" w:rsidRDefault="00CA669E">
      <w:pPr>
        <w:numPr>
          <w:ilvl w:val="0"/>
          <w:numId w:val="3"/>
        </w:numPr>
        <w:bidi/>
        <w:spacing w:before="100" w:beforeAutospacing="1" w:after="100" w:afterAutospacing="1"/>
        <w:rPr>
          <w:rFonts w:ascii="Arial" w:eastAsia="Times New Roman" w:hAnsi="Arial" w:cs="Arial"/>
          <w:rtl/>
        </w:rPr>
      </w:pPr>
      <w:r>
        <w:rPr>
          <w:rFonts w:ascii="Arial" w:eastAsia="Times New Roman" w:hAnsi="Arial" w:cs="Arial"/>
          <w:rtl/>
        </w:rPr>
        <w:t xml:space="preserve">מעקב שהמאמנים מגיעים </w:t>
      </w:r>
      <w:r>
        <w:rPr>
          <w:rFonts w:ascii="Arial" w:eastAsia="Times New Roman" w:hAnsi="Arial" w:cs="Arial"/>
          <w:b/>
          <w:bCs/>
          <w:rtl/>
        </w:rPr>
        <w:t>בזמן</w:t>
      </w:r>
      <w:r>
        <w:rPr>
          <w:rFonts w:ascii="Arial" w:eastAsia="Times New Roman" w:hAnsi="Arial" w:cs="Arial"/>
          <w:rtl/>
        </w:rPr>
        <w:t xml:space="preserve"> לכל מוקד.</w:t>
      </w:r>
    </w:p>
    <w:p w14:paraId="51665F0E" w14:textId="77777777" w:rsidR="00000000" w:rsidRDefault="00CA669E">
      <w:pPr>
        <w:numPr>
          <w:ilvl w:val="0"/>
          <w:numId w:val="3"/>
        </w:numPr>
        <w:bidi/>
        <w:spacing w:before="100" w:beforeAutospacing="1" w:after="100" w:afterAutospacing="1"/>
        <w:rPr>
          <w:rFonts w:ascii="Arial" w:eastAsia="Times New Roman" w:hAnsi="Arial" w:cs="Arial"/>
          <w:rtl/>
        </w:rPr>
      </w:pPr>
      <w:r>
        <w:rPr>
          <w:rFonts w:ascii="Arial" w:eastAsia="Times New Roman" w:hAnsi="Arial" w:cs="Arial"/>
          <w:rtl/>
        </w:rPr>
        <w:t>טיפול מיידי באיחורים והיעדרויות — מציאת פתרון בזמן אמת.</w:t>
      </w:r>
    </w:p>
    <w:p w14:paraId="5F597147" w14:textId="77777777" w:rsidR="00000000" w:rsidRDefault="00CA669E">
      <w:pPr>
        <w:numPr>
          <w:ilvl w:val="0"/>
          <w:numId w:val="3"/>
        </w:numPr>
        <w:bidi/>
        <w:spacing w:before="100" w:beforeAutospacing="1" w:after="100" w:afterAutospacing="1"/>
        <w:rPr>
          <w:rFonts w:ascii="Arial" w:eastAsia="Times New Roman" w:hAnsi="Arial" w:cs="Arial"/>
          <w:rtl/>
        </w:rPr>
      </w:pPr>
      <w:r>
        <w:rPr>
          <w:rFonts w:ascii="Arial" w:eastAsia="Times New Roman" w:hAnsi="Arial" w:cs="Arial"/>
          <w:rtl/>
        </w:rPr>
        <w:t>ניהול מעקב נוכחות שיטתי — דוח שבועי של מי הגיע, מי איחר, מי נעדר.</w:t>
      </w:r>
    </w:p>
    <w:p w14:paraId="055B9ECB" w14:textId="77777777" w:rsidR="00000000" w:rsidRDefault="00CA669E">
      <w:pPr>
        <w:pStyle w:val="3"/>
        <w:bidi/>
        <w:rPr>
          <w:rFonts w:ascii="Arial" w:eastAsia="Times New Roman" w:hAnsi="Arial" w:cs="Arial"/>
          <w:rtl/>
        </w:rPr>
      </w:pPr>
      <w:r>
        <w:rPr>
          <w:rFonts w:ascii="Arial" w:eastAsia="Times New Roman" w:hAnsi="Arial" w:cs="Arial"/>
          <w:rtl/>
        </w:rPr>
        <w:t>3. ציוד וסדר</w:t>
      </w:r>
    </w:p>
    <w:p w14:paraId="26E777BD" w14:textId="77777777" w:rsidR="00000000" w:rsidRDefault="00CA669E">
      <w:pPr>
        <w:numPr>
          <w:ilvl w:val="0"/>
          <w:numId w:val="4"/>
        </w:numPr>
        <w:bidi/>
        <w:spacing w:before="100" w:beforeAutospacing="1" w:after="100" w:afterAutospacing="1"/>
        <w:rPr>
          <w:rFonts w:ascii="Arial" w:eastAsia="Times New Roman" w:hAnsi="Arial" w:cs="Arial"/>
          <w:rtl/>
        </w:rPr>
      </w:pPr>
      <w:r>
        <w:rPr>
          <w:rFonts w:ascii="Arial" w:eastAsia="Times New Roman" w:hAnsi="Arial" w:cs="Arial"/>
          <w:rtl/>
        </w:rPr>
        <w:t>וידוא שלכל מאמן יש את הציוד הנדרש למוקד שלו, תקין ומלא.</w:t>
      </w:r>
    </w:p>
    <w:p w14:paraId="18E944A9" w14:textId="77777777" w:rsidR="00000000" w:rsidRDefault="00CA669E">
      <w:pPr>
        <w:numPr>
          <w:ilvl w:val="0"/>
          <w:numId w:val="4"/>
        </w:numPr>
        <w:bidi/>
        <w:spacing w:before="100" w:beforeAutospacing="1" w:after="100" w:afterAutospacing="1"/>
        <w:rPr>
          <w:rFonts w:ascii="Arial" w:eastAsia="Times New Roman" w:hAnsi="Arial" w:cs="Arial"/>
          <w:rtl/>
        </w:rPr>
      </w:pPr>
      <w:r>
        <w:rPr>
          <w:rFonts w:ascii="Arial" w:eastAsia="Times New Roman" w:hAnsi="Arial" w:cs="Arial"/>
          <w:rtl/>
        </w:rPr>
        <w:t>אחריות על מלאי הציוד — מה חסר, מה נשבר, מה צריך להזמין.</w:t>
      </w:r>
    </w:p>
    <w:p w14:paraId="47FBC74F" w14:textId="77777777" w:rsidR="00000000" w:rsidRDefault="00CA669E">
      <w:pPr>
        <w:numPr>
          <w:ilvl w:val="0"/>
          <w:numId w:val="4"/>
        </w:numPr>
        <w:bidi/>
        <w:spacing w:before="100" w:beforeAutospacing="1" w:after="100" w:afterAutospacing="1"/>
        <w:rPr>
          <w:rFonts w:ascii="Arial" w:eastAsia="Times New Roman" w:hAnsi="Arial" w:cs="Arial"/>
          <w:rtl/>
        </w:rPr>
      </w:pPr>
      <w:r>
        <w:rPr>
          <w:rFonts w:ascii="Arial" w:eastAsia="Times New Roman" w:hAnsi="Arial" w:cs="Arial"/>
          <w:rtl/>
        </w:rPr>
        <w:t>בדיקת "מצב הופעה" — לבוש מסודר, התנהלות מקצועית מול הילדים והצוות</w:t>
      </w:r>
      <w:r>
        <w:rPr>
          <w:rFonts w:ascii="Arial" w:eastAsia="Times New Roman" w:hAnsi="Arial" w:cs="Arial"/>
          <w:rtl/>
        </w:rPr>
        <w:t xml:space="preserve"> במוקד.</w:t>
      </w:r>
    </w:p>
    <w:p w14:paraId="2119F938" w14:textId="77777777" w:rsidR="00000000" w:rsidRDefault="00CA669E">
      <w:pPr>
        <w:pStyle w:val="3"/>
        <w:bidi/>
        <w:rPr>
          <w:rFonts w:ascii="Arial" w:eastAsia="Times New Roman" w:hAnsi="Arial" w:cs="Arial"/>
          <w:rtl/>
        </w:rPr>
      </w:pPr>
      <w:r>
        <w:rPr>
          <w:rFonts w:ascii="Arial" w:eastAsia="Times New Roman" w:hAnsi="Arial" w:cs="Arial"/>
          <w:rtl/>
        </w:rPr>
        <w:t>4. החלפות וגיבוי</w:t>
      </w:r>
    </w:p>
    <w:p w14:paraId="7C7A92CF" w14:textId="77777777" w:rsidR="00000000" w:rsidRDefault="00CA669E">
      <w:pPr>
        <w:numPr>
          <w:ilvl w:val="0"/>
          <w:numId w:val="5"/>
        </w:numPr>
        <w:bidi/>
        <w:spacing w:before="100" w:beforeAutospacing="1" w:after="100" w:afterAutospacing="1"/>
        <w:rPr>
          <w:rFonts w:ascii="Arial" w:eastAsia="Times New Roman" w:hAnsi="Arial" w:cs="Arial"/>
          <w:rtl/>
        </w:rPr>
      </w:pPr>
      <w:r>
        <w:rPr>
          <w:rFonts w:ascii="Arial" w:eastAsia="Times New Roman" w:hAnsi="Arial" w:cs="Arial"/>
          <w:rtl/>
        </w:rPr>
        <w:lastRenderedPageBreak/>
        <w:t>מתן מענה מהיר במקרי היעדרות — מציאת מחליף מתאים למוקד.</w:t>
      </w:r>
    </w:p>
    <w:p w14:paraId="055F1B9E" w14:textId="77777777" w:rsidR="00000000" w:rsidRDefault="00CA669E">
      <w:pPr>
        <w:numPr>
          <w:ilvl w:val="0"/>
          <w:numId w:val="5"/>
        </w:numPr>
        <w:bidi/>
        <w:spacing w:before="100" w:beforeAutospacing="1" w:after="100" w:afterAutospacing="1"/>
        <w:rPr>
          <w:rFonts w:ascii="Arial" w:eastAsia="Times New Roman" w:hAnsi="Arial" w:cs="Arial"/>
          <w:rtl/>
        </w:rPr>
      </w:pPr>
      <w:r>
        <w:rPr>
          <w:rFonts w:ascii="Arial" w:eastAsia="Times New Roman" w:hAnsi="Arial" w:cs="Arial"/>
          <w:rtl/>
        </w:rPr>
        <w:t>ניהול "בנק מחליפים" זמינים לפי אזור גיאוגרפי.</w:t>
      </w:r>
    </w:p>
    <w:p w14:paraId="2CB33F29" w14:textId="77777777" w:rsidR="00000000" w:rsidRDefault="00CA669E">
      <w:pPr>
        <w:numPr>
          <w:ilvl w:val="0"/>
          <w:numId w:val="5"/>
        </w:numPr>
        <w:bidi/>
        <w:spacing w:before="100" w:beforeAutospacing="1" w:after="100" w:afterAutospacing="1"/>
        <w:rPr>
          <w:rFonts w:ascii="Arial" w:eastAsia="Times New Roman" w:hAnsi="Arial" w:cs="Arial"/>
          <w:rtl/>
        </w:rPr>
      </w:pPr>
      <w:r>
        <w:rPr>
          <w:rFonts w:ascii="Arial" w:eastAsia="Times New Roman" w:hAnsi="Arial" w:cs="Arial"/>
          <w:b/>
          <w:bCs/>
          <w:rtl/>
        </w:rPr>
        <w:t>אריק אחראי על תיעוד כל החלפה</w:t>
      </w:r>
      <w:r>
        <w:rPr>
          <w:rFonts w:ascii="Arial" w:eastAsia="Times New Roman" w:hAnsi="Arial" w:cs="Arial"/>
          <w:rtl/>
        </w:rPr>
        <w:t xml:space="preserve"> — מי החליף את מי, באיזה מוקד, מתי, ומה השכר.</w:t>
      </w:r>
    </w:p>
    <w:p w14:paraId="738ADBA9" w14:textId="77777777" w:rsidR="00000000" w:rsidRDefault="00CA669E">
      <w:pPr>
        <w:pStyle w:val="3"/>
        <w:bidi/>
        <w:rPr>
          <w:rFonts w:ascii="Arial" w:eastAsia="Times New Roman" w:hAnsi="Arial" w:cs="Arial"/>
          <w:rtl/>
        </w:rPr>
      </w:pPr>
      <w:r>
        <w:rPr>
          <w:rFonts w:ascii="Arial" w:eastAsia="Times New Roman" w:hAnsi="Arial" w:cs="Arial"/>
          <w:rtl/>
        </w:rPr>
        <w:t>5. ביקורת והערכה בשטח</w:t>
      </w:r>
    </w:p>
    <w:p w14:paraId="3119E572" w14:textId="77777777" w:rsidR="00000000" w:rsidRDefault="00CA669E">
      <w:pPr>
        <w:numPr>
          <w:ilvl w:val="0"/>
          <w:numId w:val="6"/>
        </w:numPr>
        <w:bidi/>
        <w:spacing w:before="100" w:beforeAutospacing="1" w:after="100" w:afterAutospacing="1"/>
        <w:rPr>
          <w:rFonts w:ascii="Arial" w:eastAsia="Times New Roman" w:hAnsi="Arial" w:cs="Arial"/>
          <w:rtl/>
        </w:rPr>
      </w:pPr>
      <w:r>
        <w:rPr>
          <w:rFonts w:ascii="Arial" w:eastAsia="Times New Roman" w:hAnsi="Arial" w:cs="Arial"/>
          <w:b/>
          <w:bCs/>
          <w:rtl/>
        </w:rPr>
        <w:t>לפחות שתי צפיות שטח בשבוע</w:t>
      </w:r>
      <w:r>
        <w:rPr>
          <w:rFonts w:ascii="Arial" w:eastAsia="Times New Roman" w:hAnsi="Arial" w:cs="Arial"/>
          <w:rtl/>
        </w:rPr>
        <w:t xml:space="preserve"> במוקדים,</w:t>
      </w:r>
      <w:r>
        <w:rPr>
          <w:rFonts w:ascii="Arial" w:eastAsia="Times New Roman" w:hAnsi="Arial" w:cs="Arial"/>
          <w:rtl/>
        </w:rPr>
        <w:t xml:space="preserve"> לצפייה בעבודת המאמנים בפועל.</w:t>
      </w:r>
    </w:p>
    <w:p w14:paraId="4984146A" w14:textId="77777777" w:rsidR="00000000" w:rsidRDefault="00CA669E">
      <w:pPr>
        <w:numPr>
          <w:ilvl w:val="0"/>
          <w:numId w:val="6"/>
        </w:numPr>
        <w:bidi/>
        <w:spacing w:before="100" w:beforeAutospacing="1" w:after="100" w:afterAutospacing="1"/>
        <w:rPr>
          <w:rFonts w:ascii="Arial" w:eastAsia="Times New Roman" w:hAnsi="Arial" w:cs="Arial"/>
          <w:rtl/>
        </w:rPr>
      </w:pPr>
      <w:r>
        <w:rPr>
          <w:rFonts w:ascii="Arial" w:eastAsia="Times New Roman" w:hAnsi="Arial" w:cs="Arial"/>
          <w:rtl/>
        </w:rPr>
        <w:t>מתן משוב שוטף למאמנים — חיזוקים ותיקונים.</w:t>
      </w:r>
    </w:p>
    <w:p w14:paraId="6B1003B7" w14:textId="77777777" w:rsidR="00000000" w:rsidRDefault="00CA669E">
      <w:pPr>
        <w:numPr>
          <w:ilvl w:val="0"/>
          <w:numId w:val="6"/>
        </w:numPr>
        <w:bidi/>
        <w:spacing w:before="100" w:beforeAutospacing="1" w:after="100" w:afterAutospacing="1"/>
        <w:rPr>
          <w:rFonts w:ascii="Arial" w:eastAsia="Times New Roman" w:hAnsi="Arial" w:cs="Arial"/>
          <w:rtl/>
        </w:rPr>
      </w:pPr>
      <w:r>
        <w:rPr>
          <w:rFonts w:ascii="Arial" w:eastAsia="Times New Roman" w:hAnsi="Arial" w:cs="Arial"/>
          <w:rtl/>
        </w:rPr>
        <w:t>מילוי טופס הערכה אחיד לכל צפייה (ראה נספח א').</w:t>
      </w:r>
    </w:p>
    <w:p w14:paraId="606B822F" w14:textId="77777777" w:rsidR="00000000" w:rsidRDefault="00CA669E">
      <w:pPr>
        <w:pStyle w:val="2"/>
        <w:bidi/>
        <w:rPr>
          <w:rFonts w:ascii="Arial" w:eastAsia="Times New Roman" w:hAnsi="Arial" w:cs="Arial"/>
          <w:rtl/>
        </w:rPr>
      </w:pPr>
      <w:r>
        <w:rPr>
          <w:rFonts w:ascii="Arial" w:eastAsia="Times New Roman" w:hAnsi="Arial" w:cs="Arial"/>
          <w:rtl/>
        </w:rPr>
        <w:t>אחריות דיווח ותיעוד</w:t>
      </w:r>
    </w:p>
    <w:p w14:paraId="176E24E9" w14:textId="77777777" w:rsidR="00000000" w:rsidRDefault="00CA669E">
      <w:pPr>
        <w:pStyle w:val="NormalWeb"/>
        <w:bidi/>
        <w:rPr>
          <w:rFonts w:ascii="Arial" w:hAnsi="Arial" w:cs="Arial"/>
          <w:rtl/>
        </w:rPr>
      </w:pPr>
      <w:r>
        <w:rPr>
          <w:rFonts w:ascii="Arial" w:hAnsi="Arial" w:cs="Arial"/>
          <w:rtl/>
        </w:rPr>
        <w:t xml:space="preserve">אריק אחראי על </w:t>
      </w:r>
      <w:r>
        <w:rPr>
          <w:rFonts w:ascii="Arial" w:hAnsi="Arial" w:cs="Arial"/>
          <w:b/>
          <w:bCs/>
          <w:rtl/>
        </w:rPr>
        <w:t>התיעוד</w:t>
      </w:r>
      <w:r>
        <w:rPr>
          <w:rFonts w:ascii="Arial" w:hAnsi="Arial" w:cs="Arial"/>
          <w:rtl/>
        </w:rPr>
        <w:t xml:space="preserve"> של הפעילות בשטח. הוא המקור למידע, גם אם הזנת המערכת נעשית בפועל דרך כלי אחר.</w:t>
      </w:r>
    </w:p>
    <w:p w14:paraId="778ABE55" w14:textId="77777777" w:rsidR="00000000" w:rsidRDefault="00CA669E">
      <w:pPr>
        <w:numPr>
          <w:ilvl w:val="0"/>
          <w:numId w:val="7"/>
        </w:numPr>
        <w:bidi/>
        <w:spacing w:before="100" w:beforeAutospacing="1" w:after="100" w:afterAutospacing="1"/>
        <w:rPr>
          <w:rFonts w:ascii="Arial" w:eastAsia="Times New Roman" w:hAnsi="Arial" w:cs="Arial"/>
          <w:rtl/>
        </w:rPr>
      </w:pPr>
      <w:r>
        <w:rPr>
          <w:rFonts w:ascii="Arial" w:eastAsia="Times New Roman" w:hAnsi="Arial" w:cs="Arial"/>
          <w:b/>
          <w:bCs/>
          <w:rtl/>
        </w:rPr>
        <w:t>דוח נוכחות שבועי</w:t>
      </w:r>
      <w:r>
        <w:rPr>
          <w:rFonts w:ascii="Arial" w:eastAsia="Times New Roman" w:hAnsi="Arial" w:cs="Arial"/>
          <w:rtl/>
        </w:rPr>
        <w:t xml:space="preserve"> — </w:t>
      </w:r>
      <w:r>
        <w:rPr>
          <w:rFonts w:ascii="Arial" w:eastAsia="Times New Roman" w:hAnsi="Arial" w:cs="Arial"/>
          <w:rtl/>
        </w:rPr>
        <w:t>הגעה/איחור/היעדרות לכל מאמן.</w:t>
      </w:r>
    </w:p>
    <w:p w14:paraId="20B4ABDB" w14:textId="77777777" w:rsidR="00000000" w:rsidRDefault="00CA669E">
      <w:pPr>
        <w:numPr>
          <w:ilvl w:val="0"/>
          <w:numId w:val="7"/>
        </w:numPr>
        <w:bidi/>
        <w:spacing w:before="100" w:beforeAutospacing="1" w:after="100" w:afterAutospacing="1"/>
        <w:rPr>
          <w:rFonts w:ascii="Arial" w:eastAsia="Times New Roman" w:hAnsi="Arial" w:cs="Arial"/>
          <w:rtl/>
        </w:rPr>
      </w:pPr>
      <w:r>
        <w:rPr>
          <w:rFonts w:ascii="Arial" w:eastAsia="Times New Roman" w:hAnsi="Arial" w:cs="Arial"/>
          <w:b/>
          <w:bCs/>
          <w:rtl/>
        </w:rPr>
        <w:t>תיעוד החלפות</w:t>
      </w:r>
      <w:r>
        <w:rPr>
          <w:rFonts w:ascii="Arial" w:eastAsia="Times New Roman" w:hAnsi="Arial" w:cs="Arial"/>
          <w:rtl/>
        </w:rPr>
        <w:t xml:space="preserve"> — לכל אירוע החלפה: תאריך, מוקד, מי במקום מי, שכר.</w:t>
      </w:r>
    </w:p>
    <w:p w14:paraId="4E31B677" w14:textId="77777777" w:rsidR="00000000" w:rsidRDefault="00CA669E">
      <w:pPr>
        <w:numPr>
          <w:ilvl w:val="0"/>
          <w:numId w:val="7"/>
        </w:numPr>
        <w:bidi/>
        <w:spacing w:before="100" w:beforeAutospacing="1" w:after="100" w:afterAutospacing="1"/>
        <w:rPr>
          <w:rFonts w:ascii="Arial" w:eastAsia="Times New Roman" w:hAnsi="Arial" w:cs="Arial"/>
          <w:rtl/>
        </w:rPr>
      </w:pPr>
      <w:r>
        <w:rPr>
          <w:rFonts w:ascii="Arial" w:eastAsia="Times New Roman" w:hAnsi="Arial" w:cs="Arial"/>
          <w:b/>
          <w:bCs/>
          <w:rtl/>
        </w:rPr>
        <w:t>דוחות הערכה</w:t>
      </w:r>
      <w:r>
        <w:rPr>
          <w:rFonts w:ascii="Arial" w:eastAsia="Times New Roman" w:hAnsi="Arial" w:cs="Arial"/>
          <w:rtl/>
        </w:rPr>
        <w:t xml:space="preserve"> — סיכום הצפיות (לפחות 2 בשבוע) לפי טופס ההערכה.</w:t>
      </w:r>
    </w:p>
    <w:p w14:paraId="6431DF20" w14:textId="77777777" w:rsidR="00000000" w:rsidRDefault="00CA669E">
      <w:pPr>
        <w:numPr>
          <w:ilvl w:val="0"/>
          <w:numId w:val="7"/>
        </w:numPr>
        <w:bidi/>
        <w:spacing w:before="100" w:beforeAutospacing="1" w:after="100" w:afterAutospacing="1"/>
        <w:rPr>
          <w:rFonts w:ascii="Arial" w:eastAsia="Times New Roman" w:hAnsi="Arial" w:cs="Arial"/>
          <w:rtl/>
        </w:rPr>
      </w:pPr>
      <w:r>
        <w:rPr>
          <w:rFonts w:ascii="Arial" w:eastAsia="Times New Roman" w:hAnsi="Arial" w:cs="Arial"/>
          <w:b/>
          <w:bCs/>
          <w:rtl/>
        </w:rPr>
        <w:t>עדכון שוטף לדין</w:t>
      </w:r>
      <w:r>
        <w:rPr>
          <w:rFonts w:ascii="Arial" w:eastAsia="Times New Roman" w:hAnsi="Arial" w:cs="Arial"/>
          <w:rtl/>
        </w:rPr>
        <w:t xml:space="preserve"> — במקרי הצורך ובנקודות מהותיות.</w:t>
      </w:r>
    </w:p>
    <w:p w14:paraId="6849BE0B" w14:textId="77777777" w:rsidR="00000000" w:rsidRDefault="00CA669E">
      <w:pPr>
        <w:pStyle w:val="2"/>
        <w:bidi/>
        <w:rPr>
          <w:rFonts w:ascii="Arial" w:eastAsia="Times New Roman" w:hAnsi="Arial" w:cs="Arial"/>
          <w:rtl/>
        </w:rPr>
      </w:pPr>
      <w:r>
        <w:rPr>
          <w:rFonts w:ascii="Arial" w:eastAsia="Times New Roman" w:hAnsi="Arial" w:cs="Arial"/>
          <w:rtl/>
        </w:rPr>
        <w:t>מדדי הצלחה לתפקיד</w:t>
      </w:r>
    </w:p>
    <w:tbl>
      <w:tblPr>
        <w:bidiVisual/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3130"/>
        <w:gridCol w:w="3642"/>
      </w:tblGrid>
      <w:tr w:rsidR="00000000" w14:paraId="0F29B86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0F0"/>
            <w:vAlign w:val="center"/>
            <w:hideMark/>
          </w:tcPr>
          <w:p w14:paraId="700C89A7" w14:textId="77777777" w:rsidR="00000000" w:rsidRDefault="00CA669E">
            <w:pPr>
              <w:bidi/>
              <w:jc w:val="center"/>
              <w:rPr>
                <w:rFonts w:eastAsia="Times New Roman"/>
                <w:b/>
                <w:bCs/>
                <w:rtl/>
              </w:rPr>
            </w:pPr>
            <w:r>
              <w:rPr>
                <w:rFonts w:eastAsia="Times New Roman"/>
                <w:b/>
                <w:bCs/>
                <w:rtl/>
              </w:rPr>
              <w:t>מדד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0F0"/>
            <w:vAlign w:val="center"/>
            <w:hideMark/>
          </w:tcPr>
          <w:p w14:paraId="2C09CDD2" w14:textId="77777777" w:rsidR="00000000" w:rsidRDefault="00CA669E">
            <w:pPr>
              <w:bidi/>
              <w:jc w:val="center"/>
              <w:rPr>
                <w:rFonts w:eastAsia="Times New Roman"/>
                <w:b/>
                <w:bCs/>
                <w:rtl/>
              </w:rPr>
            </w:pPr>
            <w:r>
              <w:rPr>
                <w:rFonts w:eastAsia="Times New Roman"/>
                <w:b/>
                <w:bCs/>
                <w:rtl/>
              </w:rPr>
              <w:t>יעד</w:t>
            </w:r>
          </w:p>
        </w:tc>
      </w:tr>
      <w:tr w:rsidR="00000000" w14:paraId="085CA88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93E2FE" w14:textId="77777777" w:rsidR="00000000" w:rsidRDefault="00CA669E">
            <w:pPr>
              <w:bidi/>
              <w:rPr>
                <w:rFonts w:eastAsia="Times New Roman"/>
                <w:rtl/>
              </w:rPr>
            </w:pPr>
            <w:r>
              <w:rPr>
                <w:rFonts w:eastAsia="Times New Roman"/>
                <w:rtl/>
              </w:rPr>
              <w:t>אחוז הגעה בזמן של המאמנים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77FE1F" w14:textId="77777777" w:rsidR="00000000" w:rsidRDefault="00CA669E">
            <w:pPr>
              <w:bidi/>
              <w:rPr>
                <w:rFonts w:eastAsia="Times New Roman"/>
                <w:rtl/>
              </w:rPr>
            </w:pPr>
            <w:r>
              <w:rPr>
                <w:rFonts w:eastAsia="Times New Roman"/>
                <w:rtl/>
              </w:rPr>
              <w:t>לשאיפה מעל 95%</w:t>
            </w:r>
          </w:p>
        </w:tc>
      </w:tr>
      <w:tr w:rsidR="00000000" w14:paraId="3DD407D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BB1963" w14:textId="77777777" w:rsidR="00000000" w:rsidRDefault="00CA669E">
            <w:pPr>
              <w:bidi/>
              <w:rPr>
                <w:rFonts w:eastAsia="Times New Roman"/>
                <w:rtl/>
              </w:rPr>
            </w:pPr>
            <w:r>
              <w:rPr>
                <w:rFonts w:eastAsia="Times New Roman"/>
                <w:rtl/>
              </w:rPr>
              <w:t>זמן ממוצע לסגירת החלפה בהיעדרות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C9E7F2" w14:textId="77777777" w:rsidR="00000000" w:rsidRDefault="00CA669E">
            <w:pPr>
              <w:bidi/>
              <w:rPr>
                <w:rFonts w:eastAsia="Times New Roman"/>
                <w:rtl/>
              </w:rPr>
            </w:pPr>
            <w:r>
              <w:rPr>
                <w:rFonts w:eastAsia="Times New Roman"/>
                <w:rtl/>
              </w:rPr>
              <w:t>מהיר ככל האפשר — לפני תחילת הפעילות</w:t>
            </w:r>
          </w:p>
        </w:tc>
      </w:tr>
      <w:tr w:rsidR="00000000" w14:paraId="4DA76CF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3E2757" w14:textId="77777777" w:rsidR="00000000" w:rsidRDefault="00CA669E">
            <w:pPr>
              <w:bidi/>
              <w:rPr>
                <w:rFonts w:eastAsia="Times New Roman"/>
                <w:rtl/>
              </w:rPr>
            </w:pPr>
            <w:r>
              <w:rPr>
                <w:rFonts w:eastAsia="Times New Roman"/>
                <w:rtl/>
              </w:rPr>
              <w:t>מספר צפיות שטח בשבוע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77F2B9" w14:textId="77777777" w:rsidR="00000000" w:rsidRDefault="00CA669E">
            <w:pPr>
              <w:bidi/>
              <w:rPr>
                <w:rFonts w:eastAsia="Times New Roman"/>
                <w:rtl/>
              </w:rPr>
            </w:pPr>
            <w:r>
              <w:rPr>
                <w:rFonts w:eastAsia="Times New Roman"/>
                <w:rtl/>
              </w:rPr>
              <w:t>לפחות 2</w:t>
            </w:r>
          </w:p>
        </w:tc>
      </w:tr>
      <w:tr w:rsidR="00000000" w14:paraId="0FF0B13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0B02D6" w14:textId="77777777" w:rsidR="00000000" w:rsidRDefault="00CA669E">
            <w:pPr>
              <w:bidi/>
              <w:rPr>
                <w:rFonts w:eastAsia="Times New Roman"/>
                <w:rtl/>
              </w:rPr>
            </w:pPr>
            <w:r>
              <w:rPr>
                <w:rFonts w:eastAsia="Times New Roman"/>
                <w:rtl/>
              </w:rPr>
              <w:t>כיסוי מוקדים בהערכה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78A8CD" w14:textId="77777777" w:rsidR="00000000" w:rsidRDefault="00CA669E">
            <w:pPr>
              <w:bidi/>
              <w:rPr>
                <w:rFonts w:eastAsia="Times New Roman"/>
                <w:rtl/>
              </w:rPr>
            </w:pPr>
            <w:r>
              <w:rPr>
                <w:rFonts w:eastAsia="Times New Roman"/>
                <w:rtl/>
              </w:rPr>
              <w:t>כל מוקד נצפה לפחות פעם בחודש</w:t>
            </w:r>
          </w:p>
        </w:tc>
      </w:tr>
      <w:tr w:rsidR="00000000" w14:paraId="7F969D3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CC592A" w14:textId="77777777" w:rsidR="00000000" w:rsidRDefault="00CA669E">
            <w:pPr>
              <w:bidi/>
              <w:rPr>
                <w:rFonts w:eastAsia="Times New Roman"/>
                <w:rtl/>
              </w:rPr>
            </w:pPr>
            <w:r>
              <w:rPr>
                <w:rFonts w:eastAsia="Times New Roman"/>
                <w:rtl/>
              </w:rPr>
              <w:t>שביעות רצון מוקדים / בתי ספר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85583A" w14:textId="77777777" w:rsidR="00000000" w:rsidRDefault="00CA669E">
            <w:pPr>
              <w:bidi/>
              <w:rPr>
                <w:rFonts w:eastAsia="Times New Roman"/>
                <w:rtl/>
              </w:rPr>
            </w:pPr>
            <w:r>
              <w:rPr>
                <w:rFonts w:eastAsia="Times New Roman"/>
                <w:rtl/>
              </w:rPr>
              <w:t>חיובית ויציבה</w:t>
            </w:r>
          </w:p>
        </w:tc>
      </w:tr>
    </w:tbl>
    <w:p w14:paraId="5019E912" w14:textId="77777777" w:rsidR="00000000" w:rsidRDefault="00CA669E">
      <w:pPr>
        <w:pStyle w:val="2"/>
        <w:bidi/>
        <w:rPr>
          <w:rFonts w:ascii="Arial" w:eastAsia="Times New Roman" w:hAnsi="Arial" w:cs="Arial"/>
          <w:rtl/>
        </w:rPr>
      </w:pPr>
      <w:r>
        <w:rPr>
          <w:rFonts w:ascii="Arial" w:eastAsia="Times New Roman" w:hAnsi="Arial" w:cs="Arial"/>
          <w:rtl/>
        </w:rPr>
        <w:t>נספח א' — טופס הערכת מאמן (צפיית שטח)</w:t>
      </w:r>
    </w:p>
    <w:p w14:paraId="0D0F4A42" w14:textId="77777777" w:rsidR="00000000" w:rsidRDefault="00CA669E">
      <w:pPr>
        <w:pStyle w:val="NormalWeb"/>
        <w:bidi/>
        <w:rPr>
          <w:rFonts w:ascii="Arial" w:hAnsi="Arial" w:cs="Arial"/>
          <w:rtl/>
        </w:rPr>
      </w:pPr>
      <w:r>
        <w:rPr>
          <w:rFonts w:ascii="Arial" w:hAnsi="Arial" w:cs="Arial"/>
          <w:b/>
          <w:bCs/>
          <w:rtl/>
        </w:rPr>
        <w:t>מאמן:</w:t>
      </w:r>
      <w:r>
        <w:rPr>
          <w:rFonts w:ascii="Arial" w:hAnsi="Arial" w:cs="Arial"/>
          <w:rtl/>
        </w:rPr>
        <w:t xml:space="preserve"> ________ </w:t>
      </w:r>
      <w:r>
        <w:rPr>
          <w:rFonts w:ascii="Arial" w:hAnsi="Arial" w:cs="Arial"/>
          <w:b/>
          <w:bCs/>
          <w:rtl/>
        </w:rPr>
        <w:t>מוקד:</w:t>
      </w:r>
      <w:r>
        <w:rPr>
          <w:rFonts w:ascii="Arial" w:hAnsi="Arial" w:cs="Arial"/>
          <w:rtl/>
        </w:rPr>
        <w:t xml:space="preserve"> ________ </w:t>
      </w:r>
      <w:r>
        <w:rPr>
          <w:rFonts w:ascii="Arial" w:hAnsi="Arial" w:cs="Arial"/>
          <w:b/>
          <w:bCs/>
          <w:rtl/>
        </w:rPr>
        <w:t>תאריך:</w:t>
      </w:r>
      <w:r>
        <w:rPr>
          <w:rFonts w:ascii="Arial" w:hAnsi="Arial" w:cs="Arial"/>
          <w:rtl/>
        </w:rPr>
        <w:t xml:space="preserve"> ________ </w:t>
      </w:r>
      <w:r>
        <w:rPr>
          <w:rFonts w:ascii="Arial" w:hAnsi="Arial" w:cs="Arial"/>
          <w:b/>
          <w:bCs/>
          <w:rtl/>
        </w:rPr>
        <w:t>מעריך:</w:t>
      </w:r>
      <w:r>
        <w:rPr>
          <w:rFonts w:ascii="Arial" w:hAnsi="Arial" w:cs="Arial"/>
          <w:rtl/>
        </w:rPr>
        <w:t xml:space="preserve"> אריק</w:t>
      </w:r>
    </w:p>
    <w:p w14:paraId="1EA07CFA" w14:textId="77777777" w:rsidR="00000000" w:rsidRDefault="00CA669E">
      <w:pPr>
        <w:pStyle w:val="NormalWeb"/>
        <w:bidi/>
        <w:rPr>
          <w:rFonts w:ascii="Arial" w:hAnsi="Arial" w:cs="Arial"/>
          <w:rtl/>
        </w:rPr>
      </w:pPr>
      <w:r>
        <w:rPr>
          <w:rFonts w:ascii="Arial" w:hAnsi="Arial" w:cs="Arial"/>
          <w:rtl/>
        </w:rPr>
        <w:t>דרג 1–5 (1 = טעון שיפור, 5 = מצוין):</w:t>
      </w:r>
    </w:p>
    <w:tbl>
      <w:tblPr>
        <w:bidiVisual/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2381"/>
        <w:gridCol w:w="637"/>
        <w:gridCol w:w="732"/>
      </w:tblGrid>
      <w:tr w:rsidR="00000000" w14:paraId="323CACD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0F0"/>
            <w:vAlign w:val="center"/>
            <w:hideMark/>
          </w:tcPr>
          <w:p w14:paraId="0DE742BD" w14:textId="77777777" w:rsidR="00000000" w:rsidRDefault="00CA669E">
            <w:pPr>
              <w:bidi/>
              <w:jc w:val="center"/>
              <w:rPr>
                <w:rFonts w:eastAsia="Times New Roman"/>
                <w:b/>
                <w:bCs/>
                <w:rtl/>
              </w:rPr>
            </w:pPr>
            <w:r>
              <w:rPr>
                <w:rFonts w:eastAsia="Times New Roman"/>
                <w:b/>
                <w:bCs/>
                <w:rtl/>
              </w:rPr>
              <w:t>קריטריון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0F0"/>
            <w:vAlign w:val="center"/>
            <w:hideMark/>
          </w:tcPr>
          <w:p w14:paraId="7BF7FDCF" w14:textId="77777777" w:rsidR="00000000" w:rsidRDefault="00CA669E">
            <w:pPr>
              <w:bidi/>
              <w:jc w:val="center"/>
              <w:rPr>
                <w:rFonts w:eastAsia="Times New Roman"/>
                <w:b/>
                <w:bCs/>
                <w:rtl/>
              </w:rPr>
            </w:pPr>
            <w:r>
              <w:rPr>
                <w:rFonts w:eastAsia="Times New Roman"/>
                <w:b/>
                <w:bCs/>
                <w:rtl/>
              </w:rPr>
              <w:t>דירוג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0F0F0"/>
            <w:vAlign w:val="center"/>
            <w:hideMark/>
          </w:tcPr>
          <w:p w14:paraId="73D0F465" w14:textId="77777777" w:rsidR="00000000" w:rsidRDefault="00CA669E">
            <w:pPr>
              <w:bidi/>
              <w:jc w:val="center"/>
              <w:rPr>
                <w:rFonts w:eastAsia="Times New Roman"/>
                <w:b/>
                <w:bCs/>
                <w:rtl/>
              </w:rPr>
            </w:pPr>
            <w:r>
              <w:rPr>
                <w:rFonts w:eastAsia="Times New Roman"/>
                <w:b/>
                <w:bCs/>
                <w:rtl/>
              </w:rPr>
              <w:t>הערות</w:t>
            </w:r>
          </w:p>
        </w:tc>
      </w:tr>
      <w:tr w:rsidR="00000000" w14:paraId="5FC05E7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BEBDF1" w14:textId="77777777" w:rsidR="00000000" w:rsidRDefault="00CA669E">
            <w:pPr>
              <w:bidi/>
              <w:rPr>
                <w:rFonts w:eastAsia="Times New Roman"/>
                <w:rtl/>
              </w:rPr>
            </w:pPr>
            <w:r>
              <w:rPr>
                <w:rFonts w:eastAsia="Times New Roman"/>
                <w:rtl/>
              </w:rPr>
              <w:t>נקודתיות והגעה בזמן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89B599" w14:textId="77777777" w:rsidR="00000000" w:rsidRDefault="00CA669E">
            <w:pPr>
              <w:bidi/>
              <w:rPr>
                <w:rFonts w:eastAsia="Times New Roman"/>
                <w:rtl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086966" w14:textId="77777777" w:rsidR="00000000" w:rsidRDefault="00CA669E">
            <w:pPr>
              <w:bidi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B7F1D7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F426EF" w14:textId="77777777" w:rsidR="00000000" w:rsidRDefault="00CA669E">
            <w:pPr>
              <w:bidi/>
              <w:rPr>
                <w:rFonts w:eastAsia="Times New Roman"/>
              </w:rPr>
            </w:pPr>
            <w:r>
              <w:rPr>
                <w:rFonts w:eastAsia="Times New Roman"/>
                <w:rtl/>
              </w:rPr>
              <w:t>ציוד מלא ותקין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8691C4" w14:textId="77777777" w:rsidR="00000000" w:rsidRDefault="00CA669E">
            <w:pPr>
              <w:bidi/>
              <w:rPr>
                <w:rFonts w:eastAsia="Times New Roman"/>
                <w:rtl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92D841" w14:textId="77777777" w:rsidR="00000000" w:rsidRDefault="00CA669E">
            <w:pPr>
              <w:bidi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244EA6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9A2EA1" w14:textId="77777777" w:rsidR="00000000" w:rsidRDefault="00CA669E">
            <w:pPr>
              <w:bidi/>
              <w:rPr>
                <w:rFonts w:eastAsia="Times New Roman"/>
              </w:rPr>
            </w:pPr>
            <w:r>
              <w:rPr>
                <w:rFonts w:eastAsia="Times New Roman"/>
                <w:rtl/>
              </w:rPr>
              <w:t>מקצועיות והעברת הפעילות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FBAC81" w14:textId="77777777" w:rsidR="00000000" w:rsidRDefault="00CA669E">
            <w:pPr>
              <w:bidi/>
              <w:rPr>
                <w:rFonts w:eastAsia="Times New Roman"/>
                <w:rtl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15BEC8" w14:textId="77777777" w:rsidR="00000000" w:rsidRDefault="00CA669E">
            <w:pPr>
              <w:bidi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BC5D8F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E1530D" w14:textId="77777777" w:rsidR="00000000" w:rsidRDefault="00CA669E">
            <w:pPr>
              <w:bidi/>
              <w:rPr>
                <w:rFonts w:eastAsia="Times New Roman"/>
              </w:rPr>
            </w:pPr>
            <w:r>
              <w:rPr>
                <w:rFonts w:eastAsia="Times New Roman"/>
                <w:rtl/>
              </w:rPr>
              <w:lastRenderedPageBreak/>
              <w:t>יחס לילדים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3BE733" w14:textId="77777777" w:rsidR="00000000" w:rsidRDefault="00CA669E">
            <w:pPr>
              <w:bidi/>
              <w:rPr>
                <w:rFonts w:eastAsia="Times New Roman"/>
                <w:rtl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216254" w14:textId="77777777" w:rsidR="00000000" w:rsidRDefault="00CA669E">
            <w:pPr>
              <w:bidi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A4961B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21CBF5" w14:textId="77777777" w:rsidR="00000000" w:rsidRDefault="00CA669E">
            <w:pPr>
              <w:bidi/>
              <w:rPr>
                <w:rFonts w:eastAsia="Times New Roman"/>
              </w:rPr>
            </w:pPr>
            <w:r>
              <w:rPr>
                <w:rFonts w:eastAsia="Times New Roman"/>
                <w:rtl/>
              </w:rPr>
              <w:t>ארגון וסדר במוקד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9A4773" w14:textId="77777777" w:rsidR="00000000" w:rsidRDefault="00CA669E">
            <w:pPr>
              <w:bidi/>
              <w:rPr>
                <w:rFonts w:eastAsia="Times New Roman"/>
                <w:rtl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B3F19F" w14:textId="77777777" w:rsidR="00000000" w:rsidRDefault="00CA669E">
            <w:pPr>
              <w:bidi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434933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36742F" w14:textId="77777777" w:rsidR="00000000" w:rsidRDefault="00CA669E">
            <w:pPr>
              <w:bidi/>
              <w:rPr>
                <w:rFonts w:eastAsia="Times New Roman"/>
              </w:rPr>
            </w:pPr>
            <w:r>
              <w:rPr>
                <w:rFonts w:eastAsia="Times New Roman"/>
                <w:rtl/>
              </w:rPr>
              <w:t>מצב הופעה / לבוש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140C96" w14:textId="77777777" w:rsidR="00000000" w:rsidRDefault="00CA669E">
            <w:pPr>
              <w:bidi/>
              <w:rPr>
                <w:rFonts w:eastAsia="Times New Roman"/>
                <w:rtl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33A459" w14:textId="77777777" w:rsidR="00000000" w:rsidRDefault="00CA669E">
            <w:pPr>
              <w:bidi/>
              <w:rPr>
                <w:rFonts w:eastAsia="Times New Roman"/>
                <w:sz w:val="20"/>
                <w:szCs w:val="20"/>
              </w:rPr>
            </w:pPr>
          </w:p>
        </w:tc>
      </w:tr>
    </w:tbl>
    <w:p w14:paraId="6001921B" w14:textId="77777777" w:rsidR="00000000" w:rsidRDefault="00CA669E">
      <w:pPr>
        <w:pStyle w:val="NormalWeb"/>
        <w:bidi/>
        <w:rPr>
          <w:rFonts w:ascii="Arial" w:hAnsi="Arial" w:cs="Arial"/>
        </w:rPr>
      </w:pPr>
      <w:r>
        <w:rPr>
          <w:rFonts w:ascii="Arial" w:hAnsi="Arial" w:cs="Arial"/>
          <w:b/>
          <w:bCs/>
          <w:rtl/>
        </w:rPr>
        <w:t>סיכום כללי:</w:t>
      </w:r>
      <w:r>
        <w:rPr>
          <w:rFonts w:ascii="Arial" w:hAnsi="Arial" w:cs="Arial"/>
          <w:rtl/>
        </w:rPr>
        <w:t xml:space="preserve"> ________________________</w:t>
      </w:r>
      <w:r>
        <w:rPr>
          <w:rFonts w:ascii="Arial" w:hAnsi="Arial" w:cs="Arial"/>
          <w:rtl/>
        </w:rPr>
        <w:br/>
      </w:r>
      <w:r>
        <w:rPr>
          <w:rFonts w:ascii="Arial" w:hAnsi="Arial" w:cs="Arial"/>
          <w:b/>
          <w:bCs/>
          <w:rtl/>
        </w:rPr>
        <w:t>נקודות לחיזוק:</w:t>
      </w:r>
      <w:r>
        <w:rPr>
          <w:rFonts w:ascii="Arial" w:hAnsi="Arial" w:cs="Arial"/>
          <w:rtl/>
        </w:rPr>
        <w:t xml:space="preserve"> ________________________</w:t>
      </w:r>
      <w:r>
        <w:rPr>
          <w:rFonts w:ascii="Arial" w:hAnsi="Arial" w:cs="Arial"/>
          <w:rtl/>
        </w:rPr>
        <w:br/>
      </w:r>
      <w:r>
        <w:rPr>
          <w:rFonts w:ascii="Arial" w:hAnsi="Arial" w:cs="Arial"/>
          <w:b/>
          <w:bCs/>
          <w:rtl/>
        </w:rPr>
        <w:t>נקודות לשיפור:</w:t>
      </w:r>
      <w:r>
        <w:rPr>
          <w:rFonts w:ascii="Arial" w:hAnsi="Arial" w:cs="Arial"/>
          <w:rtl/>
        </w:rPr>
        <w:t xml:space="preserve"> ________________________</w:t>
      </w:r>
      <w:r>
        <w:rPr>
          <w:rFonts w:ascii="Arial" w:hAnsi="Arial" w:cs="Arial"/>
          <w:rtl/>
        </w:rPr>
        <w:br/>
      </w:r>
      <w:r>
        <w:rPr>
          <w:rFonts w:ascii="Arial" w:hAnsi="Arial" w:cs="Arial"/>
          <w:b/>
          <w:bCs/>
          <w:rtl/>
        </w:rPr>
        <w:t>נדרש מעקב חוזר?</w:t>
      </w:r>
      <w:r>
        <w:rPr>
          <w:rFonts w:ascii="Arial" w:hAnsi="Arial" w:cs="Arial"/>
          <w:rtl/>
        </w:rPr>
        <w:t xml:space="preserve"> כן / לא</w:t>
      </w:r>
    </w:p>
    <w:sectPr w:rsidR="00000000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BF0D29"/>
    <w:multiLevelType w:val="multilevel"/>
    <w:tmpl w:val="4294B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4B79F1"/>
    <w:multiLevelType w:val="multilevel"/>
    <w:tmpl w:val="D4C66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233481"/>
    <w:multiLevelType w:val="multilevel"/>
    <w:tmpl w:val="0E9AA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143926"/>
    <w:multiLevelType w:val="multilevel"/>
    <w:tmpl w:val="41F60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E574AD"/>
    <w:multiLevelType w:val="multilevel"/>
    <w:tmpl w:val="E4B6D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9B5589"/>
    <w:multiLevelType w:val="multilevel"/>
    <w:tmpl w:val="71762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4E7021"/>
    <w:multiLevelType w:val="multilevel"/>
    <w:tmpl w:val="F9944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6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69E"/>
    <w:rsid w:val="00CA6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B12DC0D"/>
  <w15:chartTrackingRefBased/>
  <w15:docId w15:val="{D9D26983-4FFC-41D8-B8C5-349009BA9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כותרת 1 תו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3">
    <w:name w:val="Emphasis"/>
    <w:basedOn w:val="a0"/>
    <w:uiPriority w:val="20"/>
    <w:qFormat/>
    <w:rPr>
      <w:i/>
      <w:iCs/>
    </w:rPr>
  </w:style>
  <w:style w:type="character" w:customStyle="1" w:styleId="20">
    <w:name w:val="כותרת 2 תו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כותרת 3 תו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455</Words>
  <Characters>2280</Characters>
  <Application>Microsoft Office Word</Application>
  <DocSecurity>0</DocSecurity>
  <Lines>19</Lines>
  <Paragraphs>5</Paragraphs>
  <ScaleCrop>false</ScaleCrop>
  <Company/>
  <LinksUpToDate>false</LinksUpToDate>
  <CharactersWithSpaces>2730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דין שוויקה</dc:creator>
  <cp:keywords/>
  <dc:description/>
  <cp:lastModifiedBy>דין שוויקה</cp:lastModifiedBy>
  <cp:revision>2</cp:revision>
  <dcterms:created xsi:type="dcterms:W3CDTF">2026-07-01T09:14:00Z</dcterms:created>
  <dcterms:modified xsi:type="dcterms:W3CDTF">2026-07-01T09:14:00Z</dcterms:modified>
</cp:coreProperties>
</file>