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2C5B" w:rsidTr="00692C5B">
        <w:tc>
          <w:tcPr>
            <w:tcW w:w="4508" w:type="dxa"/>
            <w:shd w:val="clear" w:color="auto" w:fill="BDD6EE" w:themeFill="accent1" w:themeFillTint="66"/>
            <w:vAlign w:val="center"/>
          </w:tcPr>
          <w:p w:rsidR="00692C5B" w:rsidRPr="00692C5B" w:rsidRDefault="00692C5B" w:rsidP="00692C5B">
            <w:pPr>
              <w:jc w:val="center"/>
              <w:rPr>
                <w:b/>
                <w:sz w:val="28"/>
              </w:rPr>
            </w:pPr>
            <w:r w:rsidRPr="00692C5B">
              <w:rPr>
                <w:b/>
                <w:sz w:val="28"/>
              </w:rPr>
              <w:t>Strengths</w:t>
            </w:r>
          </w:p>
        </w:tc>
        <w:tc>
          <w:tcPr>
            <w:tcW w:w="4508" w:type="dxa"/>
            <w:shd w:val="clear" w:color="auto" w:fill="BDD6EE" w:themeFill="accent1" w:themeFillTint="66"/>
            <w:vAlign w:val="center"/>
          </w:tcPr>
          <w:p w:rsidR="00692C5B" w:rsidRPr="00692C5B" w:rsidRDefault="00692C5B" w:rsidP="00692C5B">
            <w:pPr>
              <w:jc w:val="center"/>
              <w:rPr>
                <w:b/>
                <w:sz w:val="28"/>
              </w:rPr>
            </w:pPr>
            <w:r w:rsidRPr="00692C5B">
              <w:rPr>
                <w:b/>
                <w:sz w:val="28"/>
              </w:rPr>
              <w:t>Weaknesses/Enhancements</w:t>
            </w:r>
          </w:p>
        </w:tc>
      </w:tr>
      <w:tr w:rsidR="00692C5B" w:rsidTr="00692C5B">
        <w:tc>
          <w:tcPr>
            <w:tcW w:w="4508" w:type="dxa"/>
            <w:vAlign w:val="center"/>
          </w:tcPr>
          <w:p w:rsidR="00692C5B" w:rsidRPr="00692C5B" w:rsidRDefault="00692C5B" w:rsidP="00692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UI is professional and consistent with brand. It also allows for easy q</w:t>
            </w:r>
            <w:r w:rsidR="00A767A3">
              <w:rPr>
                <w:sz w:val="24"/>
              </w:rPr>
              <w:t>uotation by wide range of users</w:t>
            </w:r>
          </w:p>
        </w:tc>
        <w:tc>
          <w:tcPr>
            <w:tcW w:w="4508" w:type="dxa"/>
            <w:vAlign w:val="center"/>
          </w:tcPr>
          <w:p w:rsidR="00692C5B" w:rsidRPr="00692C5B" w:rsidRDefault="00692C5B" w:rsidP="00692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Quoted policies are stored in a messy CSV format. Could have been stored in XML for more structure</w:t>
            </w:r>
            <w:r w:rsidR="0065695E">
              <w:rPr>
                <w:sz w:val="24"/>
              </w:rPr>
              <w:t xml:space="preserve"> or in a database</w:t>
            </w:r>
          </w:p>
        </w:tc>
      </w:tr>
      <w:tr w:rsidR="00692C5B" w:rsidTr="00692C5B">
        <w:tc>
          <w:tcPr>
            <w:tcW w:w="4508" w:type="dxa"/>
            <w:vAlign w:val="center"/>
          </w:tcPr>
          <w:p w:rsidR="00692C5B" w:rsidRPr="00692C5B" w:rsidRDefault="00C61028" w:rsidP="00692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 instructions are provide</w:t>
            </w:r>
            <w:r w:rsidR="00A767A3">
              <w:rPr>
                <w:sz w:val="24"/>
              </w:rPr>
              <w:t>d for why a policy was declined</w:t>
            </w:r>
          </w:p>
        </w:tc>
        <w:tc>
          <w:tcPr>
            <w:tcW w:w="4508" w:type="dxa"/>
            <w:vAlign w:val="center"/>
          </w:tcPr>
          <w:p w:rsidR="00692C5B" w:rsidRPr="00692C5B" w:rsidRDefault="00692C5B" w:rsidP="00692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Ability to defau</w:t>
            </w:r>
            <w:r w:rsidR="00A767A3">
              <w:rPr>
                <w:sz w:val="24"/>
              </w:rPr>
              <w:t>lt policy holder as main driver</w:t>
            </w:r>
          </w:p>
        </w:tc>
      </w:tr>
      <w:tr w:rsidR="00692C5B" w:rsidTr="00692C5B">
        <w:tc>
          <w:tcPr>
            <w:tcW w:w="4508" w:type="dxa"/>
            <w:vAlign w:val="center"/>
          </w:tcPr>
          <w:p w:rsidR="00692C5B" w:rsidRPr="00692C5B" w:rsidRDefault="00C61028" w:rsidP="00692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Tab index on each page is correct, allowing for quick tabbing between sections</w:t>
            </w:r>
          </w:p>
        </w:tc>
        <w:tc>
          <w:tcPr>
            <w:tcW w:w="4508" w:type="dxa"/>
            <w:vAlign w:val="center"/>
          </w:tcPr>
          <w:p w:rsidR="00692C5B" w:rsidRPr="00692C5B" w:rsidRDefault="0065695E" w:rsidP="00692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Admin login password is stored as plain text</w:t>
            </w:r>
          </w:p>
        </w:tc>
      </w:tr>
      <w:tr w:rsidR="00692C5B" w:rsidTr="00692C5B">
        <w:tc>
          <w:tcPr>
            <w:tcW w:w="4508" w:type="dxa"/>
            <w:vAlign w:val="center"/>
          </w:tcPr>
          <w:p w:rsidR="00692C5B" w:rsidRPr="00692C5B" w:rsidRDefault="001330B1" w:rsidP="00692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Each page locked down with validation</w:t>
            </w:r>
          </w:p>
        </w:tc>
        <w:tc>
          <w:tcPr>
            <w:tcW w:w="4508" w:type="dxa"/>
            <w:vAlign w:val="center"/>
          </w:tcPr>
          <w:p w:rsidR="00692C5B" w:rsidRPr="00692C5B" w:rsidRDefault="006A2A1B" w:rsidP="00692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Inheritance of a ‘Person’ class could have been used for p</w:t>
            </w:r>
            <w:r w:rsidR="00A767A3">
              <w:rPr>
                <w:sz w:val="24"/>
              </w:rPr>
              <w:t>olicy holder and driver objects</w:t>
            </w:r>
          </w:p>
        </w:tc>
      </w:tr>
      <w:tr w:rsidR="00A767A3" w:rsidTr="00692C5B">
        <w:tc>
          <w:tcPr>
            <w:tcW w:w="4508" w:type="dxa"/>
            <w:vAlign w:val="center"/>
          </w:tcPr>
          <w:p w:rsidR="00A767A3" w:rsidRDefault="00A767A3" w:rsidP="00692C5B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4508" w:type="dxa"/>
            <w:vAlign w:val="center"/>
          </w:tcPr>
          <w:p w:rsidR="00A767A3" w:rsidRDefault="00A767A3" w:rsidP="00692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Unit tests could be implemented</w:t>
            </w:r>
          </w:p>
        </w:tc>
      </w:tr>
      <w:tr w:rsidR="00A767A3" w:rsidTr="00692C5B">
        <w:tc>
          <w:tcPr>
            <w:tcW w:w="4508" w:type="dxa"/>
            <w:vAlign w:val="center"/>
          </w:tcPr>
          <w:p w:rsidR="00A767A3" w:rsidRDefault="00A767A3" w:rsidP="00692C5B">
            <w:pPr>
              <w:jc w:val="center"/>
              <w:rPr>
                <w:sz w:val="24"/>
              </w:rPr>
            </w:pPr>
          </w:p>
        </w:tc>
        <w:tc>
          <w:tcPr>
            <w:tcW w:w="4508" w:type="dxa"/>
            <w:vAlign w:val="center"/>
          </w:tcPr>
          <w:p w:rsidR="00A767A3" w:rsidRDefault="00A767A3" w:rsidP="00692C5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Policy ID set to 0 if policy was rejected – could have used a </w:t>
            </w:r>
            <w:proofErr w:type="spellStart"/>
            <w:r>
              <w:rPr>
                <w:sz w:val="24"/>
              </w:rPr>
              <w:t>bool</w:t>
            </w:r>
            <w:proofErr w:type="spellEnd"/>
            <w:r>
              <w:rPr>
                <w:sz w:val="24"/>
              </w:rPr>
              <w:t xml:space="preserve"> value</w:t>
            </w:r>
          </w:p>
        </w:tc>
      </w:tr>
    </w:tbl>
    <w:p w:rsidR="00ED4CB1" w:rsidRDefault="0087194F"/>
    <w:p w:rsidR="00A767A3" w:rsidRDefault="00A767A3"/>
    <w:p w:rsidR="00A767A3" w:rsidRDefault="00A767A3">
      <w:pPr>
        <w:rPr>
          <w:b/>
          <w:sz w:val="24"/>
        </w:rPr>
      </w:pPr>
      <w:r w:rsidRPr="00A767A3">
        <w:rPr>
          <w:b/>
          <w:sz w:val="24"/>
        </w:rPr>
        <w:t>Flow of Program</w:t>
      </w:r>
    </w:p>
    <w:p w:rsidR="00A767A3" w:rsidRDefault="00A767A3" w:rsidP="00A76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New Main Menu form</w:t>
      </w:r>
    </w:p>
    <w:p w:rsidR="00A767A3" w:rsidRDefault="00A767A3" w:rsidP="00A76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 a quote</w:t>
      </w:r>
    </w:p>
    <w:p w:rsidR="00A767A3" w:rsidRDefault="00A767A3" w:rsidP="00A767A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New Policy Details form</w:t>
      </w:r>
    </w:p>
    <w:p w:rsidR="00A767A3" w:rsidRDefault="00A767A3" w:rsidP="00A767A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ID counter is read in from .txt file and increases it by 1</w:t>
      </w:r>
    </w:p>
    <w:p w:rsidR="00A767A3" w:rsidRDefault="00A767A3" w:rsidP="00A767A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Fields are populated</w:t>
      </w:r>
    </w:p>
    <w:p w:rsidR="00A767A3" w:rsidRPr="00A767A3" w:rsidRDefault="00A767A3" w:rsidP="00A767A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All validation is carried out when user clicks next button</w:t>
      </w:r>
    </w:p>
    <w:sectPr w:rsidR="00A767A3" w:rsidRPr="00A76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E5203"/>
    <w:multiLevelType w:val="hybridMultilevel"/>
    <w:tmpl w:val="1F405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D9"/>
    <w:rsid w:val="001330B1"/>
    <w:rsid w:val="00182085"/>
    <w:rsid w:val="0065695E"/>
    <w:rsid w:val="00692C5B"/>
    <w:rsid w:val="006A2A1B"/>
    <w:rsid w:val="007E65D9"/>
    <w:rsid w:val="008C2F1B"/>
    <w:rsid w:val="00A767A3"/>
    <w:rsid w:val="00C61028"/>
    <w:rsid w:val="00FA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413AD-0580-494E-B5DC-F61814E6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Ulster University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McGuigan Dean</dc:creator>
  <cp:keywords/>
  <dc:description/>
  <cp:lastModifiedBy>McGuigan Dean</cp:lastModifiedBy>
  <cp:revision>8</cp:revision>
  <dcterms:created xsi:type="dcterms:W3CDTF">2019-02-12T12:33:00Z</dcterms:created>
  <dcterms:modified xsi:type="dcterms:W3CDTF">2019-02-13T11:16:00Z</dcterms:modified>
</cp:coreProperties>
</file>