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English Text MT" w:cs="Old English Text MT" w:eastAsia="Old English Text MT" w:hAnsi="Old English Text MT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This is to certify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18 Khebrat Musamim" w:cs="18 Khebrat Musamim" w:eastAsia="18 Khebrat Musamim" w:hAnsi="18 Khebrat Musamim"/>
          <w:b w:val="0"/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18 Khebrat Musamim" w:cs="18 Khebrat Musamim" w:eastAsia="18 Khebrat Musamim" w:hAnsi="18 Khebrat Musamim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sz w:val="72"/>
          <w:szCs w:val="72"/>
          <w:rtl w:val="0"/>
        </w:rPr>
        <w:t xml:space="preserve">studentNameE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Has successfully completed a training course 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18 Khebrat Musamim" w:cs="18 Khebrat Musamim" w:eastAsia="18 Khebrat Musamim" w:hAnsi="18 Khebrat Musamim"/>
          <w:b w:val="0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18 Khebrat Musamim" w:cs="18 Khebrat Musamim" w:eastAsia="18 Khebrat Musamim" w:hAnsi="18 Khebrat Musamim"/>
          <w:b w:val="1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sz w:val="56"/>
          <w:szCs w:val="56"/>
          <w:rtl w:val="0"/>
        </w:rPr>
        <w:t xml:space="preserve">c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ourse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sz w:val="56"/>
          <w:szCs w:val="56"/>
          <w:rtl w:val="0"/>
        </w:rPr>
        <w:t xml:space="preserve">TitleE</w:t>
      </w:r>
      <w:r w:rsidDel="00000000" w:rsidR="00000000" w:rsidRPr="00000000">
        <w:rPr>
          <w:rFonts w:ascii="18 Khebrat Musamim" w:cs="18 Khebrat Musamim" w:eastAsia="18 Khebrat Musamim" w:hAnsi="18 Khebrat Musamim"/>
          <w:b w:val="1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Held at Muscat from {</w:t>
      </w:r>
      <w:r w:rsidDel="00000000" w:rsidR="00000000" w:rsidRPr="00000000">
        <w:rPr>
          <w:rFonts w:ascii="Gabriola" w:cs="Gabriola" w:eastAsia="Gabriola" w:hAnsi="Gabriola"/>
          <w:sz w:val="44"/>
          <w:szCs w:val="44"/>
          <w:rtl w:val="0"/>
        </w:rPr>
        <w:t xml:space="preserve">durationFrom</w:t>
      </w: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 to End date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Certificate No {</w:t>
      </w:r>
      <w:r w:rsidDel="00000000" w:rsidR="00000000" w:rsidRPr="00000000">
        <w:rPr>
          <w:rFonts w:ascii="Gabriola" w:cs="Gabriola" w:eastAsia="Gabriola" w:hAnsi="Gabriola"/>
          <w:sz w:val="44"/>
          <w:szCs w:val="44"/>
          <w:rtl w:val="0"/>
        </w:rPr>
        <w:t xml:space="preserve">courseNo}</w:t>
      </w: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.-{</w:t>
      </w:r>
      <w:r w:rsidDel="00000000" w:rsidR="00000000" w:rsidRPr="00000000">
        <w:rPr>
          <w:rFonts w:ascii="Gabriola" w:cs="Gabriola" w:eastAsia="Gabriola" w:hAnsi="Gabriola"/>
          <w:sz w:val="44"/>
          <w:szCs w:val="44"/>
          <w:rtl w:val="0"/>
        </w:rPr>
        <w:t xml:space="preserve">studentNo</w:t>
      </w: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Gabriola" w:cs="Gabriola" w:eastAsia="Gabriola" w:hAnsi="Gabriola"/>
          <w:sz w:val="44"/>
          <w:szCs w:val="44"/>
          <w:rtl w:val="0"/>
        </w:rPr>
        <w:t xml:space="preserve">.</w:t>
      </w: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, issue date {</w:t>
      </w:r>
      <w:r w:rsidDel="00000000" w:rsidR="00000000" w:rsidRPr="00000000">
        <w:rPr>
          <w:rFonts w:ascii="Gabriola" w:cs="Gabriola" w:eastAsia="Gabriola" w:hAnsi="Gabriola"/>
          <w:sz w:val="44"/>
          <w:szCs w:val="44"/>
          <w:rtl w:val="0"/>
        </w:rPr>
        <w:t xml:space="preserve">durationTo</w:t>
      </w:r>
      <w:r w:rsidDel="00000000" w:rsidR="00000000" w:rsidRPr="00000000">
        <w:rPr>
          <w:rFonts w:ascii="Gabriola" w:cs="Gabriola" w:eastAsia="Gabriola" w:hAnsi="Gabriol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96.999999999998" w:type="dxa"/>
        <w:jc w:val="left"/>
        <w:tblInd w:w="10.0" w:type="dxa"/>
        <w:tblLayout w:type="fixed"/>
        <w:tblLook w:val="0400"/>
      </w:tblPr>
      <w:tblGrid>
        <w:gridCol w:w="4667"/>
        <w:gridCol w:w="4581"/>
        <w:gridCol w:w="4649"/>
        <w:tblGridChange w:id="0">
          <w:tblGrid>
            <w:gridCol w:w="4667"/>
            <w:gridCol w:w="4581"/>
            <w:gridCol w:w="46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Amjad Qasaimeh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ff0000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{trainerName}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General Manager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The Trainer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870" w:w="16787" w:orient="landscape"/>
      <w:pgMar w:bottom="810" w:top="18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Old English Text MT"/>
  <w:font w:name="Gabriola"/>
  <w:font w:name="18 Khebrat Musam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