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№12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XARAJATLARINI BAHOLASH VA SMETA TUZISH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6-BOB. Loyiha xarajatlarini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Xarajatlar smetasi va rezerv hisob-kitobi.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ish paketlari bo‘yicha xarajatlarni baholab, loyiha smetasini shakllantiradi.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Bevosita/bilvosita xarajatlarni ajratish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Bottom-up smeta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Rezervlarni hisoblash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WBSdagi 12 ta ish paketi uchun resurs va birlik narxini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Miqdor×narx asosida to‘g‘ridan-to‘g‘ri xarajatlarni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Bilvosita xarajatlarni alohida qo‘shing.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Kontingent rezervini 5–10% oralig‘ida asoslab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Umumiy taxminiy xarajatni hisoblang.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