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№17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RESURS YUKLAMASINI TEKISLASH VA JAMOA ISHINI OPTIMALLASHTIRISH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8-BOB. Loyiha resurslarini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Oldin/keyin resurs histogrammasi va optimallashtirish xulosasi.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ortiqcha yuklangan resurslarni aniqlab, leveling/smoothing orqali jadvalni optimallashtiradi.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Over-allocationni aniqlash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Resource leveling va smoothing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Jamoa yuklamasini muvozanatlash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Project yoki 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Haftalik resurs yuklamasi jadvalini yarating.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100% dan ortiq yuklangan resurslarni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Vazifalarni ko‘chirish, bo‘lish yoki qayta biriktirish variantlarini sinang.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Yangi jadvalning loyiha muddatiga ta’sirini hisoblang.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Oldingi va yangi yuklamani taqqoslang.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