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框架设计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1</w:t>
      </w:r>
      <w:r>
        <w:rPr>
          <w:rFonts w:hint="eastAsia" w:asciiTheme="minorEastAsia" w:hAnsiTheme="minorEastAsia" w:cstheme="minorEastAsia"/>
          <w:b/>
          <w:bCs/>
          <w:i w:val="0"/>
          <w:caps w:val="0"/>
          <w:color w:val="333333"/>
          <w:spacing w:val="0"/>
          <w:sz w:val="28"/>
          <w:szCs w:val="28"/>
          <w:shd w:val="clear" w:fill="FFFFFF"/>
          <w:lang w:eastAsia="zh-CN"/>
        </w:rPr>
        <w:t>、</w:t>
      </w:r>
      <w:r>
        <w:rPr>
          <w:rFonts w:hint="eastAsia" w:asciiTheme="minorEastAsia" w:hAnsiTheme="minorEastAsia" w:eastAsiaTheme="minorEastAsia" w:cstheme="minorEastAsia"/>
          <w:b/>
          <w:bCs/>
          <w:i w:val="0"/>
          <w:caps w:val="0"/>
          <w:color w:val="333333"/>
          <w:spacing w:val="0"/>
          <w:sz w:val="28"/>
          <w:szCs w:val="28"/>
          <w:shd w:val="clear" w:fill="FFFFFF"/>
        </w:rPr>
        <w:t>Spring框架概述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1.1 什么是Spring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 full-stack(一站式) 轻量级开源框架。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b/>
          <w:bCs/>
          <w:i w:val="0"/>
          <w:caps w:val="0"/>
          <w:color w:val="333333"/>
          <w:spacing w:val="0"/>
          <w:sz w:val="28"/>
          <w:szCs w:val="28"/>
          <w:shd w:val="clear" w:fill="FFFFFF"/>
        </w:rPr>
      </w:pPr>
      <w:r>
        <w:rPr>
          <w:rFonts w:hint="eastAsia" w:asciiTheme="minorEastAsia" w:hAnsiTheme="minorEastAsia" w:eastAsiaTheme="minorEastAsia" w:cstheme="minorEastAsia"/>
          <w:b/>
          <w:bCs/>
          <w:i w:val="0"/>
          <w:caps w:val="0"/>
          <w:color w:val="333333"/>
          <w:spacing w:val="0"/>
          <w:sz w:val="28"/>
          <w:szCs w:val="28"/>
          <w:shd w:val="clear" w:fill="FFFFFF"/>
        </w:rPr>
        <w:t>1.2 Spring的优点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方便解耦，简化开发 （高内聚低耦合）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Spring就是一个大工厂（容器），可以将所有对象创建和依赖关系维护，交给Spring管理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spring工厂是用于生成bean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2</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AOP编程的支持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Spring提供面向切面编程，可以方便的实现对程序进行权限拦截、运行监控等功能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声明式事务的支持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只需要通过配置就可以完成对事务的管理，而无需手动编程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4</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方便程序的测试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Spring对Junit4支持，可以通过注解方便的测试Spring程序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5</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方便集成各种优秀框架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Spring不排斥各种优秀的开源框架，其内部提供了对各种优秀框架（如：Struts、Hibernate、MyBatis、Quartz等）的直接支持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6</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降低JavaEE API的使用难度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Spring 对JavaEE开发中非常难用的一些API（JDBC、JavaMail、远程调用等），都提供了封装，使这些API应用难度大大降低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8"/>
          <w:szCs w:val="28"/>
          <w:shd w:val="clear" w:fill="FFFFFF"/>
        </w:rPr>
      </w:pPr>
      <w:r>
        <w:rPr>
          <w:rFonts w:hint="eastAsia" w:asciiTheme="minorEastAsia" w:hAnsiTheme="minorEastAsia" w:eastAsiaTheme="minorEastAsia" w:cstheme="minorEastAsia"/>
          <w:i w:val="0"/>
          <w:caps w:val="0"/>
          <w:color w:val="333333"/>
          <w:spacing w:val="0"/>
          <w:sz w:val="28"/>
          <w:szCs w:val="28"/>
          <w:shd w:val="clear" w:fill="FFFFFF"/>
        </w:rPr>
        <w:t>1.3 Spring的体系结构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i w:val="0"/>
          <w:caps w:val="0"/>
          <w:color w:val="333333"/>
          <w:spacing w:val="0"/>
          <w:sz w:val="24"/>
          <w:szCs w:val="24"/>
          <w:shd w:val="clear" w:fill="FFFFFF"/>
        </w:rPr>
      </w:pPr>
      <w:r>
        <w:rPr>
          <w:rFonts w:ascii="宋体" w:hAnsi="宋体" w:eastAsia="宋体" w:cs="宋体"/>
          <w:sz w:val="24"/>
          <w:szCs w:val="24"/>
        </w:rPr>
        <w:drawing>
          <wp:inline distT="0" distB="0" distL="114300" distR="114300">
            <wp:extent cx="4227830" cy="2330450"/>
            <wp:effectExtent l="0" t="0" r="889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27830" cy="23304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Spring框架是由于软件开发的复杂性而创建的。Spring使用的是基本的JavaBean来完成以前只可能由EJB完成的事情。然而，Spring的用途不仅仅限于服务器端的开发。从简单性、可测试性和松耦合性角度而言，绝大部分Java应用都可以从Sp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◆目的:解决企业应用开发的复杂性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◆功能:使用基本的JavaBean代替EJB，并提供了更多的企业应用功能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◆范围:任何Java应用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Spring是一个轻量级控制反转(IoC)和面向切面(AOP)的容器框架。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eastAsia" w:asciiTheme="minorEastAsia" w:hAnsiTheme="minorEastAsia" w:eastAsiaTheme="minorEastAsia" w:cstheme="minorEastAsia"/>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Style w:val="8"/>
          <w:rFonts w:hint="eastAsia" w:asciiTheme="minorEastAsia" w:hAnsiTheme="minorEastAsia" w:eastAsiaTheme="minorEastAsia" w:cstheme="minorEastAsia"/>
          <w:b/>
          <w:i w:val="0"/>
          <w:caps w:val="0"/>
          <w:color w:val="000000"/>
          <w:spacing w:val="0"/>
          <w:sz w:val="28"/>
          <w:szCs w:val="28"/>
          <w:shd w:val="clear" w:fill="FEFEF2"/>
          <w:lang w:val="en-US" w:eastAsia="zh-CN"/>
        </w:rPr>
        <w:t>2</w:t>
      </w:r>
      <w:r>
        <w:rPr>
          <w:rStyle w:val="8"/>
          <w:rFonts w:hint="eastAsia" w:asciiTheme="minorEastAsia" w:hAnsiTheme="minorEastAsia" w:eastAsiaTheme="minorEastAsia" w:cstheme="minorEastAsia"/>
          <w:b/>
          <w:i w:val="0"/>
          <w:caps w:val="0"/>
          <w:color w:val="000000"/>
          <w:spacing w:val="0"/>
          <w:sz w:val="28"/>
          <w:szCs w:val="28"/>
          <w:shd w:val="clear" w:fill="FEFEF2"/>
        </w:rPr>
        <w:t>、struts2框架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480" w:firstLineChars="20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Struts2是一个基于MVC设计模式的Web应用框架，它本质上相当于一个servlet，在MVC设计模式中，Struts2作为控制器(Controller)来建立模型与视图的数据交互。Struts2在Struts1融合webwork。ONGL表达式：就是对象图形化导航语言，在前端页面中,访问action的属性、方法;类似于认为就是对JSP的封装,是编程更加方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Style w:val="8"/>
          <w:rFonts w:hint="eastAsia" w:asciiTheme="minorEastAsia" w:hAnsiTheme="minorEastAsia" w:eastAsiaTheme="minorEastAsia" w:cstheme="minorEastAsia"/>
          <w:b/>
          <w:i w:val="0"/>
          <w:caps w:val="0"/>
          <w:color w:val="000000"/>
          <w:spacing w:val="0"/>
          <w:sz w:val="28"/>
          <w:szCs w:val="28"/>
          <w:shd w:val="clear" w:fill="FEFEF2"/>
          <w:lang w:val="en-US" w:eastAsia="zh-CN"/>
        </w:rPr>
        <w:t>2.1、</w:t>
      </w:r>
      <w:r>
        <w:rPr>
          <w:rStyle w:val="8"/>
          <w:rFonts w:hint="eastAsia" w:asciiTheme="minorEastAsia" w:hAnsiTheme="minorEastAsia" w:eastAsiaTheme="minorEastAsia" w:cstheme="minorEastAsia"/>
          <w:b/>
          <w:i w:val="0"/>
          <w:caps w:val="0"/>
          <w:color w:val="000000"/>
          <w:spacing w:val="0"/>
          <w:sz w:val="28"/>
          <w:szCs w:val="28"/>
          <w:shd w:val="clear" w:fill="FEFEF2"/>
        </w:rPr>
        <w:t>framework（框架）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一个基本概念上的结构，用于去解决或者处理复杂的问题，框架是在特定的领域内解决问题。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框架的优点：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(1)重用代码大大增加，软件生产效率和质量也得到了提高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(2)使用框架开发，它提供统一的标准，大大降低了我们的后期维护。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Style w:val="8"/>
          <w:rFonts w:hint="eastAsia" w:asciiTheme="minorEastAsia" w:hAnsiTheme="minorEastAsia" w:eastAsiaTheme="minorEastAsia" w:cstheme="minorEastAsia"/>
          <w:b/>
          <w:i w:val="0"/>
          <w:caps w:val="0"/>
          <w:color w:val="000000"/>
          <w:spacing w:val="0"/>
          <w:sz w:val="28"/>
          <w:szCs w:val="28"/>
          <w:shd w:val="clear" w:fill="FEFEF2"/>
          <w:lang w:val="en-US" w:eastAsia="zh-CN"/>
        </w:rPr>
        <w:t>2.2</w:t>
      </w:r>
      <w:r>
        <w:rPr>
          <w:rStyle w:val="8"/>
          <w:rFonts w:hint="eastAsia" w:asciiTheme="minorEastAsia" w:hAnsiTheme="minorEastAsia" w:eastAsiaTheme="minorEastAsia" w:cstheme="minorEastAsia"/>
          <w:b/>
          <w:i w:val="0"/>
          <w:caps w:val="0"/>
          <w:color w:val="000000"/>
          <w:spacing w:val="0"/>
          <w:sz w:val="28"/>
          <w:szCs w:val="28"/>
          <w:shd w:val="clear" w:fill="FEFEF2"/>
        </w:rPr>
        <w:t>、Struts2框架运作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8"/>
          <w:szCs w:val="28"/>
        </w:rPr>
      </w:pPr>
      <w:r>
        <w:rPr>
          <w:rFonts w:hint="eastAsia" w:asciiTheme="minorEastAsia" w:hAnsiTheme="minorEastAsia" w:eastAsiaTheme="minorEastAsia" w:cstheme="minorEastAsia"/>
          <w:i w:val="0"/>
          <w:caps w:val="0"/>
          <w:color w:val="000000"/>
          <w:spacing w:val="0"/>
          <w:sz w:val="28"/>
          <w:szCs w:val="28"/>
          <w:shd w:val="clear" w:fill="FEFEF2"/>
        </w:rPr>
        <w:t> </w:t>
      </w:r>
      <w:r>
        <w:rPr>
          <w:rFonts w:hint="eastAsia" w:asciiTheme="minorEastAsia" w:hAnsiTheme="minorEastAsia" w:eastAsiaTheme="minorEastAsia" w:cstheme="minorEastAsia"/>
          <w:i w:val="0"/>
          <w:caps w:val="0"/>
          <w:color w:val="000000"/>
          <w:spacing w:val="0"/>
          <w:sz w:val="28"/>
          <w:szCs w:val="28"/>
          <w:shd w:val="clear" w:fill="FEFEF2"/>
        </w:rPr>
        <w:drawing>
          <wp:inline distT="0" distB="0" distL="114300" distR="114300">
            <wp:extent cx="3018790" cy="3169920"/>
            <wp:effectExtent l="0" t="0" r="1397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018790" cy="316992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工作流程：</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（1）客户端浏览器发送HTTP请求到Web应用</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（2）Web容器将请求传递到标准ActionContextCleanUp过滤器以消除属性，而不让后续过滤器清楚，以延长Action中属性（包括自定义属性）的生命周期。</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（3）再经过如stimesh等其他过滤器后，请求传递给StrutsPrepareAndExecuteFilter核心控制器</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（4）StrutsPrepareAndExecuteFilter调用ActionMapper（Action映射器）确定调用哪个Action，再将控制权转移给ActionProxy代理</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（5）ActionProxy代理调用配置管理器ConfigurationManager从配置文件struts.xml中读取配置信息，然后创建ActionInvocation对象</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（6）ActionInvocation在调用拦截器链中的拦截器后再调用Action，根据Action返回的结果字符串查找对应的Result</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（7）Result调用视图模板，再以相反的顺序执行拦截器链，返回HTTP响应</w:t>
      </w:r>
      <w:r>
        <w:rPr>
          <w:rFonts w:hint="eastAsia" w:asciiTheme="minorEastAsia" w:hAnsiTheme="minorEastAsia" w:eastAsiaTheme="minorEastAsia" w:cstheme="minorEastAsia"/>
          <w:i w:val="0"/>
          <w:caps w:val="0"/>
          <w:color w:val="000000"/>
          <w:spacing w:val="0"/>
          <w:sz w:val="24"/>
          <w:szCs w:val="24"/>
          <w:shd w:val="clear" w:fill="FEFEF2"/>
        </w:rPr>
        <w:br w:type="textWrapping"/>
      </w:r>
      <w:r>
        <w:rPr>
          <w:rFonts w:hint="eastAsia" w:asciiTheme="minorEastAsia" w:hAnsiTheme="minorEastAsia" w:eastAsiaTheme="minorEastAsia" w:cstheme="minorEastAsia"/>
          <w:i w:val="0"/>
          <w:caps w:val="0"/>
          <w:color w:val="000000"/>
          <w:spacing w:val="0"/>
          <w:sz w:val="24"/>
          <w:szCs w:val="24"/>
          <w:shd w:val="clear" w:fill="FEFEF2"/>
        </w:rPr>
        <w:t>（8）HTTP响应以相反的顺序返回给核心控制器StrutsPrepareAndExecuteFilter以及其他web.xml中定义的过滤器，最终返回给客户端。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b/>
          <w:i w:val="0"/>
          <w:caps w:val="0"/>
          <w:color w:val="000000"/>
          <w:spacing w:val="0"/>
          <w:sz w:val="28"/>
          <w:szCs w:val="28"/>
        </w:rPr>
      </w:pPr>
      <w:r>
        <w:rPr>
          <w:rFonts w:hint="eastAsia" w:asciiTheme="minorEastAsia" w:hAnsiTheme="minorEastAsia" w:eastAsiaTheme="minorEastAsia" w:cstheme="minorEastAsia"/>
          <w:b/>
          <w:i w:val="0"/>
          <w:caps w:val="0"/>
          <w:color w:val="000000"/>
          <w:spacing w:val="0"/>
          <w:sz w:val="28"/>
          <w:szCs w:val="28"/>
          <w:shd w:val="clear" w:fill="FEFEF2"/>
          <w:lang w:val="en-US" w:eastAsia="zh-CN"/>
        </w:rPr>
        <w:t>2.3</w:t>
      </w:r>
      <w:r>
        <w:rPr>
          <w:rFonts w:hint="eastAsia" w:asciiTheme="minorEastAsia" w:hAnsiTheme="minorEastAsia" w:eastAsiaTheme="minorEastAsia" w:cstheme="minorEastAsia"/>
          <w:b/>
          <w:i w:val="0"/>
          <w:caps w:val="0"/>
          <w:color w:val="000000"/>
          <w:spacing w:val="0"/>
          <w:sz w:val="28"/>
          <w:szCs w:val="28"/>
          <w:shd w:val="clear" w:fill="FEFEF2"/>
        </w:rPr>
        <w:t>、</w:t>
      </w:r>
      <w:r>
        <w:rPr>
          <w:rStyle w:val="8"/>
          <w:rFonts w:hint="eastAsia" w:asciiTheme="minorEastAsia" w:hAnsiTheme="minorEastAsia" w:eastAsiaTheme="minorEastAsia" w:cstheme="minorEastAsia"/>
          <w:b/>
          <w:i w:val="0"/>
          <w:caps w:val="0"/>
          <w:color w:val="000000"/>
          <w:spacing w:val="0"/>
          <w:sz w:val="28"/>
          <w:szCs w:val="28"/>
          <w:shd w:val="clear" w:fill="FEFEF2"/>
        </w:rPr>
        <w:t>Struts2执行流程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line="240" w:lineRule="auto"/>
        <w:ind w:left="420" w:leftChars="0" w:right="0" w:rightChars="0" w:hanging="420" w:firstLineChars="0"/>
        <w:jc w:val="left"/>
        <w:rPr>
          <w:rStyle w:val="8"/>
          <w:rFonts w:hint="eastAsia" w:asciiTheme="minorEastAsia" w:hAnsiTheme="minorEastAsia" w:eastAsiaTheme="minorEastAsia" w:cstheme="minorEastAsia"/>
          <w:b/>
          <w:bCs w:val="0"/>
          <w:i w:val="0"/>
          <w:caps w:val="0"/>
          <w:color w:val="000000"/>
          <w:spacing w:val="0"/>
          <w:sz w:val="28"/>
          <w:szCs w:val="28"/>
          <w:shd w:val="clear" w:fill="FEFEF2"/>
        </w:rPr>
      </w:pPr>
      <w:r>
        <w:rPr>
          <w:rStyle w:val="8"/>
          <w:rFonts w:hint="eastAsia" w:asciiTheme="minorEastAsia" w:hAnsiTheme="minorEastAsia" w:eastAsiaTheme="minorEastAsia" w:cstheme="minorEastAsia"/>
          <w:b/>
          <w:bCs w:val="0"/>
          <w:i w:val="0"/>
          <w:caps w:val="0"/>
          <w:color w:val="000000"/>
          <w:spacing w:val="0"/>
          <w:sz w:val="24"/>
          <w:szCs w:val="24"/>
          <w:shd w:val="clear" w:fill="FEFEF2"/>
        </w:rPr>
        <w:t>Struts2源码导入（Struts2官网下</w:t>
      </w:r>
      <w:r>
        <w:rPr>
          <w:rStyle w:val="8"/>
          <w:rFonts w:hint="eastAsia" w:asciiTheme="minorEastAsia" w:hAnsiTheme="minorEastAsia" w:cstheme="minorEastAsia"/>
          <w:b/>
          <w:bCs w:val="0"/>
          <w:i w:val="0"/>
          <w:caps w:val="0"/>
          <w:color w:val="000000"/>
          <w:spacing w:val="0"/>
          <w:sz w:val="24"/>
          <w:szCs w:val="24"/>
          <w:shd w:val="clear" w:fill="FEFEF2"/>
          <w:lang w:val="en-US" w:eastAsia="zh-CN"/>
        </w:rPr>
        <w:t>载地址</w:t>
      </w:r>
      <w:r>
        <w:rPr>
          <w:rStyle w:val="8"/>
          <w:rFonts w:hint="eastAsia" w:asciiTheme="minorEastAsia" w:hAnsiTheme="minorEastAsia" w:eastAsiaTheme="minorEastAsia" w:cstheme="minorEastAsia"/>
          <w:b/>
          <w:bCs w:val="0"/>
          <w:i w:val="0"/>
          <w:caps w:val="0"/>
          <w:color w:val="000000"/>
          <w:spacing w:val="0"/>
          <w:sz w:val="24"/>
          <w:szCs w:val="24"/>
          <w:shd w:val="clear" w:fill="FEFEF2"/>
        </w:rPr>
        <w:t>:</w:t>
      </w:r>
      <w:r>
        <w:rPr>
          <w:rFonts w:hint="eastAsia" w:asciiTheme="minorEastAsia" w:hAnsiTheme="minorEastAsia" w:eastAsiaTheme="minorEastAsia" w:cstheme="minorEastAsia"/>
          <w:b/>
          <w:bCs w:val="0"/>
          <w:i w:val="0"/>
          <w:caps w:val="0"/>
          <w:color w:val="000000"/>
          <w:spacing w:val="0"/>
          <w:sz w:val="24"/>
          <w:szCs w:val="24"/>
          <w:u w:val="single"/>
          <w:shd w:val="clear" w:fill="FEFEF2"/>
        </w:rPr>
        <w:t>https://struts.apache.org/</w:t>
      </w:r>
      <w:r>
        <w:rPr>
          <w:rStyle w:val="8"/>
          <w:rFonts w:hint="eastAsia" w:asciiTheme="minorEastAsia" w:hAnsiTheme="minorEastAsia" w:eastAsiaTheme="minorEastAsia" w:cstheme="minorEastAsia"/>
          <w:b/>
          <w:bCs w:val="0"/>
          <w:i w:val="0"/>
          <w:caps w:val="0"/>
          <w:color w:val="000000"/>
          <w:spacing w:val="0"/>
          <w:sz w:val="24"/>
          <w:szCs w:val="24"/>
          <w:shd w:val="clear" w:fill="FEFEF2"/>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(1) struts2核心部分源代码org.apache.struts2xx : src\core\src\main\java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(2) struts2的xwork核心部分源代码 :src\xwork-core\src\main\java\com\opensymphony\xwork2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Style w:val="8"/>
          <w:rFonts w:hint="eastAsia" w:asciiTheme="minorEastAsia" w:hAnsiTheme="minorEastAsia" w:eastAsiaTheme="minorEastAsia" w:cstheme="minorEastAsia"/>
          <w:i w:val="0"/>
          <w:caps w:val="0"/>
          <w:color w:val="000000"/>
          <w:spacing w:val="0"/>
          <w:sz w:val="24"/>
          <w:szCs w:val="24"/>
          <w:shd w:val="clear" w:fill="FEFEF2"/>
        </w:rPr>
      </w:pPr>
      <w:r>
        <w:rPr>
          <w:rFonts w:hint="eastAsia" w:asciiTheme="minorEastAsia" w:hAnsiTheme="minorEastAsia" w:eastAsiaTheme="minorEastAsia" w:cstheme="minorEastAsia"/>
          <w:i w:val="0"/>
          <w:caps w:val="0"/>
          <w:color w:val="000000"/>
          <w:spacing w:val="0"/>
          <w:sz w:val="24"/>
          <w:szCs w:val="24"/>
          <w:shd w:val="clear" w:fill="FEFEF2"/>
        </w:rPr>
        <w:t>　　　　(3)struts2的插件的源代码: src\plugins</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420" w:leftChars="0" w:right="0" w:hanging="420" w:firstLineChars="0"/>
        <w:jc w:val="left"/>
        <w:rPr>
          <w:rFonts w:hint="eastAsia" w:asciiTheme="minorEastAsia" w:hAnsiTheme="minorEastAsia" w:eastAsiaTheme="minorEastAsia" w:cstheme="minorEastAsia"/>
          <w:i w:val="0"/>
          <w:caps w:val="0"/>
          <w:color w:val="000000"/>
          <w:spacing w:val="0"/>
          <w:sz w:val="28"/>
          <w:szCs w:val="28"/>
        </w:rPr>
      </w:pPr>
      <w:r>
        <w:rPr>
          <w:rStyle w:val="8"/>
          <w:rFonts w:hint="eastAsia" w:asciiTheme="minorEastAsia" w:hAnsiTheme="minorEastAsia" w:eastAsiaTheme="minorEastAsia" w:cstheme="minorEastAsia"/>
          <w:i w:val="0"/>
          <w:caps w:val="0"/>
          <w:color w:val="000000"/>
          <w:spacing w:val="0"/>
          <w:sz w:val="28"/>
          <w:szCs w:val="28"/>
          <w:shd w:val="clear" w:fill="FEFEF2"/>
        </w:rPr>
        <w:t>关于struts.xml的中文乱码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8"/>
          <w:szCs w:val="28"/>
          <w:shd w:val="clear" w:fill="FEFEF2"/>
        </w:rPr>
        <w:t>　　</w:t>
      </w:r>
      <w:r>
        <w:rPr>
          <w:rFonts w:hint="eastAsia" w:asciiTheme="minorEastAsia" w:hAnsiTheme="minorEastAsia" w:eastAsiaTheme="minorEastAsia" w:cstheme="minorEastAsia"/>
          <w:i w:val="0"/>
          <w:caps w:val="0"/>
          <w:color w:val="000000"/>
          <w:spacing w:val="0"/>
          <w:sz w:val="24"/>
          <w:szCs w:val="24"/>
          <w:shd w:val="clear" w:fill="FEFEF2"/>
        </w:rPr>
        <w:t xml:space="preserve"> 第一步：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在eclipse的window下首选面中查找xml  catalog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第二步：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Location:配置本地的dtd文件路径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key type:选择URI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Key: http://struts.apache.org/dtds/struts-2.3.dtd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w:t>
      </w:r>
      <w:r>
        <w:rPr>
          <w:rFonts w:hint="eastAsia" w:asciiTheme="minorEastAsia" w:hAnsiTheme="minorEastAsia" w:eastAsiaTheme="minorEastAsia" w:cstheme="minorEastAsia"/>
          <w:i w:val="0"/>
          <w:caps w:val="0"/>
          <w:color w:val="FF0000"/>
          <w:spacing w:val="0"/>
          <w:sz w:val="24"/>
          <w:szCs w:val="24"/>
          <w:shd w:val="clear" w:fill="FEFEF2"/>
        </w:rPr>
        <w:t>注意</w:t>
      </w:r>
      <w:r>
        <w:rPr>
          <w:rFonts w:hint="eastAsia" w:asciiTheme="minorEastAsia" w:hAnsiTheme="minorEastAsia" w:cstheme="minorEastAsia"/>
          <w:i w:val="0"/>
          <w:caps w:val="0"/>
          <w:color w:val="FF0000"/>
          <w:spacing w:val="0"/>
          <w:sz w:val="24"/>
          <w:szCs w:val="24"/>
          <w:shd w:val="clear" w:fill="FEFEF2"/>
          <w:lang w:eastAsia="zh-CN"/>
        </w:rPr>
        <w:t>：</w:t>
      </w:r>
      <w:r>
        <w:rPr>
          <w:rFonts w:hint="eastAsia" w:asciiTheme="minorEastAsia" w:hAnsiTheme="minorEastAsia" w:eastAsiaTheme="minorEastAsia" w:cstheme="minorEastAsia"/>
          <w:i w:val="0"/>
          <w:caps w:val="0"/>
          <w:color w:val="FF0000"/>
          <w:spacing w:val="0"/>
          <w:sz w:val="24"/>
          <w:szCs w:val="24"/>
          <w:shd w:val="clear" w:fill="FEFEF2"/>
        </w:rPr>
        <w:t>版本要对应，如果你可以上网，那么会自动缓存dtd,具有提示功能。</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420" w:leftChars="0" w:right="0" w:hanging="420" w:firstLineChars="0"/>
        <w:jc w:val="left"/>
        <w:rPr>
          <w:rFonts w:hint="eastAsia" w:asciiTheme="minorEastAsia" w:hAnsiTheme="minorEastAsia" w:eastAsiaTheme="minorEastAsia" w:cstheme="minorEastAsia"/>
          <w:i w:val="0"/>
          <w:caps w:val="0"/>
          <w:color w:val="000000"/>
          <w:spacing w:val="0"/>
          <w:sz w:val="28"/>
          <w:szCs w:val="28"/>
        </w:rPr>
      </w:pPr>
      <w:r>
        <w:rPr>
          <w:rStyle w:val="8"/>
          <w:rFonts w:hint="eastAsia" w:asciiTheme="minorEastAsia" w:hAnsiTheme="minorEastAsia" w:eastAsiaTheme="minorEastAsia" w:cstheme="minorEastAsia"/>
          <w:i w:val="0"/>
          <w:caps w:val="0"/>
          <w:color w:val="000000"/>
          <w:spacing w:val="0"/>
          <w:sz w:val="28"/>
          <w:szCs w:val="28"/>
          <w:shd w:val="clear" w:fill="FEFEF2"/>
        </w:rPr>
        <w:t>执行流程介绍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8"/>
          <w:szCs w:val="28"/>
          <w:shd w:val="clear" w:fill="FEFEF2"/>
        </w:rPr>
        <w:t>　　 </w:t>
      </w:r>
      <w:r>
        <w:rPr>
          <w:rFonts w:hint="eastAsia" w:asciiTheme="minorEastAsia" w:hAnsiTheme="minorEastAsia" w:eastAsiaTheme="minorEastAsia" w:cstheme="minorEastAsia"/>
          <w:i w:val="0"/>
          <w:caps w:val="0"/>
          <w:color w:val="000000"/>
          <w:spacing w:val="0"/>
          <w:sz w:val="24"/>
          <w:szCs w:val="24"/>
          <w:shd w:val="clear" w:fill="FEFEF2"/>
        </w:rPr>
        <w:t xml:space="preserve"> 1.当通过浏览器发送一个请求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2.会被StrutsPrepareAndExecuteFilter拦截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3.会调用struts2框架默认的拦截器(interceptor)完成部分功能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4.在执行Action中操作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240" w:lineRule="auto"/>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EFEF2"/>
        </w:rPr>
        <w:t>　　 5.根据Action中方法的执行结果来选择来跳转页面Resutl视图一般管StrutsPrepareAndExecuteFilter叫做前端控制器(核心控制器)，只有配置了这个filter，Struts2框架才能使　　 　　用，Struts2的默认拦截器(interceptor)它们是在struts-default.xml文件中配置。</w:t>
      </w:r>
    </w:p>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3、</w:t>
      </w:r>
      <w:r>
        <w:rPr>
          <w:rFonts w:ascii="Arial" w:hAnsi="Arial" w:cs="Arial"/>
          <w:i w:val="0"/>
          <w:caps w:val="0"/>
          <w:color w:val="333333"/>
          <w:spacing w:val="0"/>
          <w:sz w:val="28"/>
          <w:szCs w:val="28"/>
          <w:shd w:val="clear" w:fill="FFFFFF"/>
        </w:rPr>
        <w:t>Hibernate</w:t>
      </w:r>
      <w:r>
        <w:rPr>
          <w:rFonts w:hint="eastAsia" w:ascii="Arial" w:hAnsi="Arial" w:cs="Arial"/>
          <w:i w:val="0"/>
          <w:caps w:val="0"/>
          <w:color w:val="333333"/>
          <w:spacing w:val="0"/>
          <w:sz w:val="28"/>
          <w:szCs w:val="28"/>
          <w:shd w:val="clear" w:fill="FFFFFF"/>
          <w:lang w:val="en-US" w:eastAsia="zh-CN"/>
        </w:rPr>
        <w:t>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Hibernate是一个开放源代码的对象关系映射框架，它对JDBC进行了非常轻量级的对象封装，它将POJO与数据库表建立映射关系，是一个全自动的orm框架，hibernate可以自动生成SQL语句，自动执行，使得Java程序员可以随心所欲的使用对象编程思维来操纵数据库。 Hibernate可以应用在任何使用JDBC的场合，既可以在Java的客户端程序使用，也可以在Servlet/JSP的Web应用中使用，最具革命意义的是，Hibernate可以在应用EJB的JaveEE架构中取代CMP，完成</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"https://baike.so.com/doc/5030500-5256785.html"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数据持久化</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333333"/>
          <w:spacing w:val="0"/>
          <w:sz w:val="24"/>
          <w:szCs w:val="24"/>
          <w:shd w:val="clear" w:fill="FFFFFF"/>
        </w:rPr>
        <w:t>的重任。</w:t>
      </w:r>
    </w:p>
    <w:p>
      <w:pPr>
        <w:pStyle w:val="5"/>
        <w:keepNext w:val="0"/>
        <w:keepLines w:val="0"/>
        <w:widowControl/>
        <w:suppressLineNumbers w:val="0"/>
        <w:pBdr>
          <w:top w:val="none" w:color="auto" w:sz="0" w:space="0"/>
          <w:left w:val="none" w:color="auto" w:sz="0" w:space="0"/>
          <w:bottom w:val="none" w:color="auto" w:sz="0" w:space="0"/>
          <w:right w:val="none" w:color="auto" w:sz="0" w:space="0"/>
        </w:pBdr>
        <w:tabs>
          <w:tab w:val="left" w:pos="1549"/>
        </w:tabs>
        <w:spacing w:before="0" w:beforeAutospacing="0" w:after="180" w:afterAutospacing="0" w:line="288" w:lineRule="atLeast"/>
        <w:ind w:right="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3.1</w:t>
      </w:r>
      <w:r>
        <w:rPr>
          <w:rFonts w:hint="eastAsia" w:asciiTheme="minorEastAsia" w:hAnsiTheme="minorEastAsia" w:cstheme="minorEastAsia"/>
          <w:i w:val="0"/>
          <w:caps w:val="0"/>
          <w:color w:val="333333"/>
          <w:spacing w:val="0"/>
          <w:sz w:val="28"/>
          <w:szCs w:val="28"/>
          <w:shd w:val="clear" w:fill="FFFFFF"/>
          <w:lang w:val="en-US" w:eastAsia="zh-CN"/>
        </w:rPr>
        <w:t xml:space="preserve"> </w:t>
      </w:r>
      <w:r>
        <w:rPr>
          <w:rFonts w:hint="eastAsia" w:asciiTheme="minorEastAsia" w:hAnsiTheme="minorEastAsia" w:cstheme="minorEastAsia"/>
          <w:b/>
          <w:bCs/>
          <w:i w:val="0"/>
          <w:caps w:val="0"/>
          <w:color w:val="333333"/>
          <w:spacing w:val="0"/>
          <w:sz w:val="28"/>
          <w:szCs w:val="28"/>
          <w:shd w:val="clear" w:fill="FFFFFF"/>
          <w:lang w:val="en-US" w:eastAsia="zh-CN"/>
        </w:rPr>
        <w:t>发展历程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2001年，澳大利亚墨尔本一位名为Gavin King的27岁的程序员，上街买了一本SQL编程的书，他厌倦了实体bean，认为自己可以开发出一个符合对象关系映射理论，并且真正好用的Java持久化层框架，因此他需要先学习一下SQL。这一年的11月，Hibernate的第一个版本发布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2002年，已经有人开始关注和使用Hibernate了。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2003年9月，Hibernate开发团队进入JBoss公司，开始全职开发Hibernate，从这个时候开始Hibernate得到了突飞猛进的普及和发展。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2004年，整个Java社区开始从实体bean向Hibernate转移，特别是在Rod Johnson的著作《Expert One-on-One J2EE Development without EJB》出版后，由于这本书以扎实的理论、充分的论据和详实的论述否定了EJB，提出了轻量级敏捷开发理念之后，以Hibernate和Spring为代表的轻量级开源框架开始成为Java世界的主流和事实标准。在2004年Sun领导的J2EE5.0标准制定当中的持久化框架标准正式以Hibernate为蓝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2006年，J2EE5.0标准正式发布以后，持久化框架标准Java Persistent API(简称JPA)基本上是参考Hibernate实现的，而Hibernate在3.2版本开始，已经完全兼容JPA标准。</w:t>
      </w:r>
    </w:p>
    <w:p>
      <w:pPr>
        <w:pStyle w:val="4"/>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144" w:afterAutospacing="0" w:line="240" w:lineRule="auto"/>
        <w:ind w:left="0" w:right="0"/>
      </w:pPr>
      <w:bookmarkStart w:id="0" w:name="2610851-2756769-2"/>
      <w:bookmarkEnd w:id="0"/>
      <w:r>
        <w:rPr>
          <w:rFonts w:hint="eastAsia" w:asciiTheme="minorEastAsia" w:hAnsiTheme="minorEastAsia" w:cstheme="minorEastAsia"/>
          <w:b/>
          <w:bCs/>
          <w:i w:val="0"/>
          <w:caps w:val="0"/>
          <w:color w:val="333333"/>
          <w:spacing w:val="0"/>
          <w:sz w:val="28"/>
          <w:szCs w:val="28"/>
          <w:shd w:val="clear" w:fill="FFFFFF"/>
          <w:lang w:val="en-US" w:eastAsia="zh-CN"/>
        </w:rPr>
        <w:t>3.2</w:t>
      </w: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 xml:space="preserve"> </w:t>
      </w:r>
      <w:r>
        <w:rPr>
          <w:rFonts w:hint="eastAsia" w:asciiTheme="minorEastAsia" w:hAnsiTheme="minorEastAsia" w:eastAsiaTheme="minorEastAsia" w:cstheme="minorEastAsia"/>
          <w:color w:val="333333"/>
          <w:sz w:val="28"/>
          <w:szCs w:val="28"/>
        </w:rPr>
        <w:t>编程环境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rPr>
      </w:pPr>
      <w:r>
        <w:rPr>
          <w:rFonts w:hint="eastAsia" w:asciiTheme="minorEastAsia" w:hAnsiTheme="minorEastAsia" w:eastAsiaTheme="minorEastAsia" w:cstheme="minorEastAsia"/>
          <w:color w:val="333333"/>
        </w:rPr>
        <w:t>Hibernate是一个以</w:t>
      </w:r>
      <w:r>
        <w:rPr>
          <w:rFonts w:hint="eastAsia" w:asciiTheme="minorEastAsia" w:hAnsiTheme="minorEastAsia" w:eastAsiaTheme="minorEastAsia" w:cstheme="minorEastAsia"/>
          <w:color w:val="000000" w:themeColor="text1"/>
          <w:u w:val="none"/>
          <w14:textFill>
            <w14:solidFill>
              <w14:schemeClr w14:val="tx1"/>
            </w14:solidFill>
          </w14:textFill>
        </w:rPr>
        <w:fldChar w:fldCharType="begin"/>
      </w:r>
      <w:r>
        <w:rPr>
          <w:rFonts w:hint="eastAsia" w:asciiTheme="minorEastAsia" w:hAnsiTheme="minorEastAsia" w:eastAsiaTheme="minorEastAsia" w:cstheme="minorEastAsia"/>
          <w:color w:val="000000" w:themeColor="text1"/>
          <w:u w:val="none"/>
          <w14:textFill>
            <w14:solidFill>
              <w14:schemeClr w14:val="tx1"/>
            </w14:solidFill>
          </w14:textFill>
        </w:rPr>
        <w:instrText xml:space="preserve"> HYPERLINK "https://baike.so.com/doc/5461694-5700021.html" \t "https://baike.so.com/doc/_blank" </w:instrText>
      </w:r>
      <w:r>
        <w:rPr>
          <w:rFonts w:hint="eastAsia" w:asciiTheme="minorEastAsia" w:hAnsiTheme="minorEastAsia" w:eastAsiaTheme="minorEastAsia" w:cstheme="minorEastAsia"/>
          <w:color w:val="000000" w:themeColor="text1"/>
          <w:u w:val="none"/>
          <w14:textFill>
            <w14:solidFill>
              <w14:schemeClr w14:val="tx1"/>
            </w14:solidFill>
          </w14:textFill>
        </w:rPr>
        <w:fldChar w:fldCharType="separate"/>
      </w:r>
      <w:r>
        <w:rPr>
          <w:rStyle w:val="9"/>
          <w:rFonts w:hint="eastAsia" w:asciiTheme="minorEastAsia" w:hAnsiTheme="minorEastAsia" w:eastAsiaTheme="minorEastAsia" w:cstheme="minorEastAsia"/>
          <w:color w:val="000000" w:themeColor="text1"/>
          <w:u w:val="none"/>
          <w14:textFill>
            <w14:solidFill>
              <w14:schemeClr w14:val="tx1"/>
            </w14:solidFill>
          </w14:textFill>
        </w:rPr>
        <w:t>LGPL</w:t>
      </w:r>
      <w:r>
        <w:rPr>
          <w:rFonts w:hint="eastAsia" w:asciiTheme="minorEastAsia" w:hAnsiTheme="minorEastAsia" w:eastAsiaTheme="minorEastAsia" w:cstheme="minorEastAsia"/>
          <w:color w:val="000000" w:themeColor="text1"/>
          <w:u w:val="none"/>
          <w14:textFill>
            <w14:solidFill>
              <w14:schemeClr w14:val="tx1"/>
            </w14:solidFill>
          </w14:textFill>
        </w:rPr>
        <w:fldChar w:fldCharType="end"/>
      </w:r>
      <w:r>
        <w:rPr>
          <w:rFonts w:hint="eastAsia" w:asciiTheme="minorEastAsia" w:hAnsiTheme="minorEastAsia" w:eastAsiaTheme="minorEastAsia" w:cstheme="minorEastAsia"/>
          <w:color w:val="333333"/>
        </w:rPr>
        <w:t>(Lesser GNU Public License)许可证形式发布的开源项目。在Hibernate官网上有下载Hibernate包的说明。Hibernate包以源代码或者二进制的形式提供。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color w:val="333333"/>
          <w:sz w:val="28"/>
          <w:szCs w:val="28"/>
          <w:lang w:val="en-US" w:eastAsia="zh-CN"/>
        </w:rPr>
        <w:t>3.3</w:t>
      </w:r>
      <w:r>
        <w:rPr>
          <w:rFonts w:hint="eastAsia" w:asciiTheme="minorEastAsia" w:hAnsiTheme="minorEastAsia" w:eastAsiaTheme="minorEastAsia" w:cstheme="minorEastAsia"/>
          <w:b/>
          <w:bCs/>
          <w:i w:val="0"/>
          <w:caps w:val="0"/>
          <w:color w:val="000000"/>
          <w:spacing w:val="0"/>
          <w:sz w:val="28"/>
          <w:szCs w:val="28"/>
          <w:shd w:val="clear" w:fill="FFFFFF"/>
        </w:rPr>
        <w:t>语言特点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1</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将对数据库的操作转换为对Java对象的操作，从而简化开发。通过修改一个"持久化"对象的属性从而修改数据库表中对应的记录数据。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2</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提供线程和进程两个级别的缓存提升应用程序性能。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有丰富的映射方式将Java对象之间的关系转换为数据库表之间的关系。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4</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屏蔽不同数据库实现之间的差异。在Hibernate中只需要通过"方言"的形式指定当前使用的数据库，就可以根据底层数据库的实际情况生成适合的SQL语句。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lang w:val="en-US" w:eastAsia="zh-CN"/>
        </w:rPr>
        <w:t>5</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非侵入式:Hibernate不要求持久化类实现任何接口或继承任何类，POJO即可。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360" w:leftChars="0" w:right="0" w:rightChars="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i w:val="0"/>
          <w:caps w:val="0"/>
          <w:color w:val="333333"/>
          <w:spacing w:val="0"/>
          <w:sz w:val="28"/>
          <w:szCs w:val="28"/>
          <w:shd w:val="clear" w:fill="FFFFFF"/>
          <w:lang w:val="en-US" w:eastAsia="zh-CN"/>
        </w:rPr>
        <w:t>3.4</w:t>
      </w:r>
      <w:r>
        <w:rPr>
          <w:rFonts w:hint="eastAsia" w:asciiTheme="minorEastAsia" w:hAnsiTheme="minorEastAsia" w:eastAsiaTheme="minorEastAsia" w:cstheme="minorEastAsia"/>
          <w:b/>
          <w:bCs/>
          <w:i w:val="0"/>
          <w:caps w:val="0"/>
          <w:color w:val="000000"/>
          <w:spacing w:val="0"/>
          <w:sz w:val="28"/>
          <w:szCs w:val="28"/>
          <w:shd w:val="clear" w:fill="FFFFFF"/>
        </w:rPr>
        <w:t>核心API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333333"/>
          <w:spacing w:val="0"/>
          <w:sz w:val="24"/>
          <w:szCs w:val="24"/>
          <w:shd w:val="clear" w:fill="FFFFFF"/>
        </w:rPr>
        <w:t>Hibernate的API一共有6个，分别为</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"https://baike.so.com/doc/2366283-2502104.html"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Session</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"https://baike.so.com/doc/206123-218006.html"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SessionFactory</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"https://baike.so.com/doc/6951252-7173653.html"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Transaction</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"https://baike.so.com/doc/6950852-7173253.html"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Query</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"https://baike.so.com/doc/6841246-7058527.html"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Criteria</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和Configuration。通过这些接口，可以对持久化对象进行存取、事务控制。</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Session接口负责执行被持久化对象的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"https://baike.so.com/doc/6148523-6361708.html"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CRUD</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操作(CRUD的任务是完成与数据库的交流，包含了很多常见的SQL语句)。但需要注意的是</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"https://baike.so.com/doc/2245462-2375809.html"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Session对象</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是非</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"https://baike.so.com/doc/6809842-7026796.html"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线程安全</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的。同时，Hibernate的session不同于JSP应用中的HttpSession。这里当使用session这个术语时，其实指的是Hibernate中的session，而以后会将HttpSession对象称为用户session。</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SessionFactory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SessionFactory接口负责初始化Hibernate。它充当数据存储源的代理，并负责创建Session对象。这里用到了</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"https://baike.so.com/doc/6777948-6993946.html"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工厂模式</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。需要注意的是SessionFactory并不是轻量级的，因为一般情况下，一个项目通常只需要一个SessionFactory就够，当需要操作多个数据库时，可以为每个数据库指定一个SessionFactory。</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Transaction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Transaction 接口是一个可选的API，可以选择不使用这个接口，取而代之的是Hibernate 的设计者自己写的底层事务处理代码。 Transaction 接口是对实际事务实现的一个抽象，这些实现包括JDBC的事务、JTA 中的UserTransaction、甚至可以是CORBA 事务。之所以这样设计是能让开发者能够使用一个统一事务的操作界面，使得自己的项目可以在不同的环境和容器之间方便地移植。</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Query接口让你方便地对数据库及持久对象进行查询，它可以有两种表达方式:HQL语言或本地数据库的SQL语句。Query经常被用来绑定查询参数、限制查询记录数量，并最终执行查询操作。</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Criteria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Criteria接口与Query接口非常类似，允许创建并执行面向对象的标准化查询。值得注意的是Criteria接口也是轻量级的，它不能在Session之外使用。</w:t>
      </w:r>
    </w:p>
    <w:p>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leftChars="0" w:right="0"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Configuration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Configuration 类的作用是对Hibernate 进行配置，以及对它进行启动。在Hibernate 的启动过程中，Configuration 类的实例首先定位映射文档的位置，读取这些配置，然后创建一个SessionFactory对象。虽然Configuration 类在整个Hibernate 项目中只扮演着一个很小的角色，但它是启动hibernate 时所遇到的第一个对象。</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Theme="minorEastAsia" w:hAnsiTheme="minorEastAsia" w:cstheme="minorEastAsia"/>
          <w:b/>
          <w:bCs/>
          <w:i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8"/>
          <w:szCs w:val="28"/>
          <w:shd w:val="clear" w:fill="FFFFFF"/>
          <w:lang w:val="en-US" w:eastAsia="zh-CN"/>
          <w14:textFill>
            <w14:solidFill>
              <w14:schemeClr w14:val="tx1"/>
            </w14:solidFill>
          </w14:textFill>
        </w:rPr>
        <w:t>My Batis 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MyBatis 本是</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"https://baike.so.com/doc/5333438-5568873.html"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apache</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的一个开源项目</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"https://baike.so.com/doc/1381914-1460868.html"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iBatis</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 2010年这个项目由apache software foundation 迁移到了google code，并且改名为MyBatis 。2013年11月迁移到Github。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iBATIS一词来源于"internet"和"abatis"的组合，是一个基于Java的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"https://baike.so.com/doc/7722506-7996601.html"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持久层</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框架。iBATIS提供的持久层框架包括SQL Maps和Data Access Objects(DAOs)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当前，最新版本是MyBatis 3.5.0 ，其发布时间是2019年1月20日。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i w:val="0"/>
          <w:caps w:val="0"/>
          <w:color w:val="000000" w:themeColor="text1"/>
          <w:spacing w:val="0"/>
          <w:sz w:val="28"/>
          <w:szCs w:val="28"/>
          <w:shd w:val="clear" w:fill="FFFFFF"/>
          <w:lang w:val="en-US" w:eastAsia="zh-CN"/>
          <w14:textFill>
            <w14:solidFill>
              <w14:schemeClr w14:val="tx1"/>
            </w14:solidFill>
          </w14:textFill>
        </w:rPr>
        <w:t>4.1</w:t>
      </w:r>
      <w:r>
        <w:rPr>
          <w:rFonts w:hint="eastAsia" w:asciiTheme="minorEastAsia" w:hAnsiTheme="minorEastAsia" w:eastAsiaTheme="minorEastAsia" w:cstheme="minorEastAsia"/>
          <w:b/>
          <w:bCs/>
          <w:i w:val="0"/>
          <w:caps w:val="0"/>
          <w:color w:val="000000"/>
          <w:spacing w:val="0"/>
          <w:sz w:val="28"/>
          <w:szCs w:val="28"/>
          <w:shd w:val="clear" w:fill="FFFFFF"/>
        </w:rPr>
        <w:t>背景介绍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MyBatis 是支持普通 SQL查询，</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"https://baike.so.com/doc/2045557-2164405.html"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存储过程</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和高级映射的优秀</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"https://baike.so.com/doc/7722506-7996601.html"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持久层</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框架。MyBatis 消除了几乎所有的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"https://baike.so.com/doc/2417290-2555569.html"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JDBC</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代码和参数的手工设置以及</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"https://baike.so.com/doc/2123416-2246652.html" \t "https://baike.so.com/doc/_blank"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结果集</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的检索。MyBatis 使用简单的 XML或注解用于配置和原始映射，将接口和 Java 的POJOs(Plain Ordinary Java Objects，普通的 Java对象)映射成数据库中的记录。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每个MyBatis应用程序主要都是使用SqlSessionFactory实例的，一个SqlSessionFactory实例可以通过SqlSessionFactoryBuilder获得。SqlSessionFactoryBuilder可以从一个xml配置文件或者一个预定义的配置类的实例获得。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i w:val="0"/>
          <w:caps w:val="0"/>
          <w:color w:val="000000" w:themeColor="text1"/>
          <w:spacing w:val="0"/>
          <w:sz w:val="28"/>
          <w:szCs w:val="28"/>
          <w:shd w:val="clear" w:fill="FFFFFF"/>
          <w:lang w:val="en-US" w:eastAsia="zh-CN"/>
          <w14:textFill>
            <w14:solidFill>
              <w14:schemeClr w14:val="tx1"/>
            </w14:solidFill>
          </w14:textFill>
        </w:rPr>
        <w:t>4.2</w:t>
      </w:r>
      <w:r>
        <w:rPr>
          <w:rFonts w:hint="eastAsia" w:asciiTheme="minorEastAsia" w:hAnsiTheme="minorEastAsia" w:eastAsiaTheme="minorEastAsia" w:cstheme="minorEastAsia"/>
          <w:b/>
          <w:bCs/>
          <w:i w:val="0"/>
          <w:caps w:val="0"/>
          <w:color w:val="000000"/>
          <w:spacing w:val="0"/>
          <w:sz w:val="28"/>
          <w:szCs w:val="28"/>
          <w:shd w:val="clear" w:fill="FFFFFF"/>
        </w:rPr>
        <w:t>特点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1</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简单易学:本身就很小且简单。没有任何第三方依赖，最简单安装只要两个jar文件+配置几个sql映射文件易于学习，易于使用，通过文档和源代码，可以比较完全的掌握它的设计思路和实现。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2</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灵活:mybatis不会对应用程序或者数据库的现有设计强加任何影响。 sql写在xml里，便于统一管理和优化。通过sql语句可以满足操作数据库的所有需求。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3</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解除sql与程序代码的耦合:通过提供DAO层，将业务逻辑和数据访问逻辑分离，使系统的设计更清晰，更易维护，更易单元测试。sql和代码的分离，提高了可维护性。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4</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提供映射标签，支持对象与数据库的orm字段关系映射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5</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提供对象关系映射标签，支持对象关系组建维护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88" w:lineRule="atLeast"/>
        <w:ind w:leftChars="0" w:right="0" w:rightChars="0"/>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cstheme="minorEastAsia"/>
          <w:i w:val="0"/>
          <w:caps w:val="0"/>
          <w:color w:val="333333"/>
          <w:spacing w:val="0"/>
          <w:sz w:val="24"/>
          <w:szCs w:val="24"/>
          <w:shd w:val="clear" w:fill="FFFFFF"/>
          <w:lang w:val="en-US" w:eastAsia="zh-CN"/>
        </w:rPr>
        <w:t>6</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提供xml标签，支持编写动态sql。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hint="default" w:asciiTheme="minorEastAsia" w:hAnsiTheme="minorEastAsia" w:cstheme="minorEastAsia"/>
          <w:b/>
          <w:bCs/>
          <w:i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8"/>
          <w:szCs w:val="28"/>
          <w:shd w:val="clear" w:fill="FFFFFF"/>
          <w:lang w:val="en-US" w:eastAsia="zh-CN"/>
          <w14:textFill>
            <w14:solidFill>
              <w14:schemeClr w14:val="tx1"/>
            </w14:solidFill>
          </w14:textFill>
        </w:rPr>
        <w:t>4.3架构功能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我们把Mybatis的功能架构分为三层: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(1)API接口层:提供给外部使用的接口API，开发人员通过这些本地API来操纵数据库。接口层一接收到调用请求就会调用数据处理层来完成具体的数据处理。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(2)数据处理层:负责具体的SQL查找、SQL解析、SQL执行和执行结果映射处理等。它主要的目的是根据调用的请求完成一次数据库操作。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(3)基础支撑层:负责最基础的功能支撑，包括连接管理、事务管理、配置加载和缓存处理，这些都是共用的东西，将他们抽取出来作为最基础的组件。为上层的数据处理层提供最基础的支撑。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right="0"/>
        <w:rPr>
          <w:rFonts w:ascii="微软雅黑" w:hAnsi="微软雅黑" w:eastAsia="微软雅黑" w:cs="微软雅黑"/>
          <w:i w:val="0"/>
          <w:caps w:val="0"/>
          <w:color w:val="000000"/>
          <w:spacing w:val="0"/>
          <w:sz w:val="26"/>
          <w:szCs w:val="26"/>
        </w:rPr>
      </w:pPr>
      <w:r>
        <w:rPr>
          <w:rFonts w:hint="eastAsia" w:ascii="微软雅黑" w:hAnsi="微软雅黑" w:eastAsia="微软雅黑" w:cs="微软雅黑"/>
          <w:i w:val="0"/>
          <w:caps w:val="0"/>
          <w:color w:val="000000"/>
          <w:spacing w:val="0"/>
          <w:sz w:val="26"/>
          <w:szCs w:val="26"/>
          <w:shd w:val="clear" w:fill="FFFFFF"/>
          <w:lang w:val="en-US" w:eastAsia="zh-CN"/>
        </w:rPr>
        <w:t>4.4</w:t>
      </w:r>
      <w:r>
        <w:rPr>
          <w:rFonts w:hint="eastAsia" w:ascii="微软雅黑" w:hAnsi="微软雅黑" w:eastAsia="微软雅黑" w:cs="微软雅黑"/>
          <w:i w:val="0"/>
          <w:caps w:val="0"/>
          <w:color w:val="000000"/>
          <w:spacing w:val="0"/>
          <w:sz w:val="26"/>
          <w:szCs w:val="26"/>
          <w:shd w:val="clear" w:fill="FFFFFF"/>
        </w:rPr>
        <w:t>框架架构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框架架构讲解: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(1)加载配置:配置来源于两个地方，一处是配置文件，一处是Java代码的注解，将SQL的配置信息加载成为一个个MappedStatement对象(包括了传入参数映射配置、执行的SQL语句、结果映射配置)，存储在内存中。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(2)SQL解析:当API接口层接收到调用请求时，会接收到传入SQL的ID和传入对象(可以是Map、JavaBean或者基本数据类型)，Mybatis会根据SQL的ID找到对应的MappedStatement，然后根据传入参数对象对MappedStatement进行解析，解析后可以得到最终要执行的SQL语句和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(3)SQL执行:将最终得到的SQL和参数拿到数据库进行执行，得到操作数据库的结果。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eastAsiaTheme="minorEastAsia" w:cstheme="minorEastAsia"/>
          <w:color w:val="333333"/>
          <w:sz w:val="24"/>
          <w:szCs w:val="24"/>
        </w:rPr>
      </w:pPr>
      <w:r>
        <w:rPr>
          <w:rFonts w:hint="eastAsia" w:asciiTheme="minorEastAsia" w:hAnsiTheme="minorEastAsia" w:eastAsiaTheme="minorEastAsia" w:cstheme="minorEastAsia"/>
          <w:i w:val="0"/>
          <w:caps w:val="0"/>
          <w:color w:val="333333"/>
          <w:spacing w:val="0"/>
          <w:sz w:val="24"/>
          <w:szCs w:val="24"/>
          <w:shd w:val="clear" w:fill="FFFFFF"/>
        </w:rPr>
        <w:t>(4)结果映射:将操作数据库的结果按照映射的配置进行转换，可以转换成HashMap、JavaBean或者基本数据类型，并将最终结果返回。</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ightChars="0"/>
        <w:rPr>
          <w:rFonts w:hint="eastAsia" w:asciiTheme="minorEastAsia" w:hAnsiTheme="minorEastAsia" w:cstheme="minorEastAsia"/>
          <w:b/>
          <w:bCs/>
          <w:i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8"/>
          <w:szCs w:val="28"/>
          <w:shd w:val="clear" w:fill="FFFFFF"/>
          <w:lang w:val="en-US" w:eastAsia="zh-CN"/>
          <w14:textFill>
            <w14:solidFill>
              <w14:schemeClr w14:val="tx1"/>
            </w14:solidFill>
          </w14:textFill>
        </w:rPr>
        <w:t>5.SpringMVC框架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ightChars="0" w:firstLine="960" w:firstLineChars="400"/>
        <w:rPr>
          <w:rFonts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JavaEE体系结构包括四层，从上到下分别是应用层、Web层、业务层、持久层。Struts和SpringMVC是Web层的框架，Spring是业务层的框架，Hibernate和MyBatis是持久层的框架。</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right="0" w:rightChars="0" w:firstLine="960" w:firstLineChars="400"/>
        <w:rPr>
          <w:rFonts w:hint="default" w:ascii="微软雅黑" w:hAnsi="微软雅黑" w:eastAsia="微软雅黑" w:cs="微软雅黑"/>
          <w:i w:val="0"/>
          <w:caps w:val="0"/>
          <w:color w:val="4D4D4D"/>
          <w:spacing w:val="0"/>
          <w:sz w:val="19"/>
          <w:szCs w:val="19"/>
          <w:shd w:val="clear" w:fill="FFFFFF"/>
          <w:lang w:val="en-US" w:eastAsia="zh-CN"/>
        </w:rPr>
      </w:pPr>
      <w:r>
        <w:rPr>
          <w:rFonts w:ascii="微软雅黑" w:hAnsi="微软雅黑" w:eastAsia="微软雅黑" w:cs="微软雅黑"/>
          <w:i w:val="0"/>
          <w:caps w:val="0"/>
          <w:color w:val="4D4D4D"/>
          <w:spacing w:val="0"/>
          <w:sz w:val="24"/>
          <w:szCs w:val="24"/>
          <w:shd w:val="clear" w:fill="FFFFFF"/>
        </w:rPr>
        <w:t>SpringMVC是一种基于Java，实现了Web MVC设计模式，请求驱动类型的轻量级Web框架，即使用了MVC架构模式的思想，将Web层进行职责解耦。基于请求驱动指的就是使用请求-响应模型，框架的目的就是帮助我们简化开发，SpringMVC也是要简化我们日常Web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核心架构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rPr>
          <w:rFonts w:ascii="宋体" w:hAnsi="宋体" w:eastAsia="宋体" w:cs="宋体"/>
          <w:sz w:val="24"/>
          <w:szCs w:val="24"/>
        </w:rPr>
      </w:pPr>
      <w:r>
        <w:rPr>
          <w:rFonts w:ascii="宋体" w:hAnsi="宋体" w:eastAsia="宋体" w:cs="宋体"/>
          <w:sz w:val="24"/>
          <w:szCs w:val="24"/>
        </w:rPr>
        <w:drawing>
          <wp:inline distT="0" distB="0" distL="114300" distR="114300">
            <wp:extent cx="4545965" cy="2097405"/>
            <wp:effectExtent l="0" t="0" r="10795" b="571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4545965" cy="2097405"/>
                    </a:xfrm>
                    <a:prstGeom prst="rect">
                      <a:avLst/>
                    </a:prstGeom>
                    <a:noFill/>
                    <a:ln w="9525">
                      <a:noFill/>
                    </a:ln>
                  </pic:spPr>
                </pic:pic>
              </a:graphicData>
            </a:graphic>
          </wp:inline>
        </w:drawing>
      </w:r>
    </w:p>
    <w:p>
      <w:pPr>
        <w:rPr>
          <w:rFonts w:hint="default"/>
          <w:sz w:val="24"/>
          <w:szCs w:val="24"/>
          <w:lang w:val="en-US" w:eastAsia="zh-CN"/>
        </w:rPr>
      </w:pPr>
      <w:r>
        <w:rPr>
          <w:rFonts w:hint="default"/>
          <w:sz w:val="24"/>
          <w:szCs w:val="24"/>
          <w:lang w:val="en-US" w:eastAsia="zh-CN"/>
        </w:rPr>
        <w:t>（1）首先浏览器发送请求——&gt;DispatcherServlet，前端控制器收到请求后自己不进行处理，而是委托给其他的解析器进行处理，作为统一访问点，进行全局的流程控制；</w:t>
      </w:r>
    </w:p>
    <w:p>
      <w:pPr>
        <w:rPr>
          <w:rFonts w:hint="default"/>
          <w:sz w:val="24"/>
          <w:szCs w:val="24"/>
          <w:lang w:val="en-US" w:eastAsia="zh-CN"/>
        </w:rPr>
      </w:pPr>
      <w:r>
        <w:rPr>
          <w:rFonts w:hint="default"/>
          <w:sz w:val="24"/>
          <w:szCs w:val="24"/>
          <w:lang w:val="en-US" w:eastAsia="zh-CN"/>
        </w:rPr>
        <w:t>（2）DispatcherServlet——&gt;HandlerMapping，处理器映射器将会把请求映射为HandlerExecutionChain对象（包含一个Handler处理器对象、多个HandlerInterceptor拦截器）对象；</w:t>
      </w:r>
    </w:p>
    <w:p>
      <w:pPr>
        <w:rPr>
          <w:rFonts w:hint="default"/>
          <w:sz w:val="24"/>
          <w:szCs w:val="24"/>
          <w:lang w:val="en-US" w:eastAsia="zh-CN"/>
        </w:rPr>
      </w:pPr>
      <w:r>
        <w:rPr>
          <w:rFonts w:hint="default"/>
          <w:sz w:val="24"/>
          <w:szCs w:val="24"/>
          <w:lang w:val="en-US" w:eastAsia="zh-CN"/>
        </w:rPr>
        <w:t>（3）DispatcherServlet——&gt;HandlerAdapter，处理器适配器将会把处理器包装为适配器，从而支持多种类型的处理器，即适配器设计模式的应用，从而很容易支持很多类型的处理器；</w:t>
      </w:r>
    </w:p>
    <w:p>
      <w:pPr>
        <w:rPr>
          <w:rFonts w:hint="default"/>
          <w:sz w:val="24"/>
          <w:szCs w:val="24"/>
          <w:lang w:val="en-US" w:eastAsia="zh-CN"/>
        </w:rPr>
      </w:pPr>
      <w:r>
        <w:rPr>
          <w:rFonts w:hint="default"/>
          <w:sz w:val="24"/>
          <w:szCs w:val="24"/>
          <w:lang w:val="en-US" w:eastAsia="zh-CN"/>
        </w:rPr>
        <w:t>（4）HandlerAdapter——&gt;调用处理器相应功能处理方法，并返回一个ModelAndView对象（包含模型数据、逻辑视图名）；</w:t>
      </w:r>
    </w:p>
    <w:p>
      <w:pPr>
        <w:rPr>
          <w:rFonts w:hint="default"/>
          <w:sz w:val="24"/>
          <w:szCs w:val="24"/>
          <w:lang w:val="en-US" w:eastAsia="zh-CN"/>
        </w:rPr>
      </w:pPr>
      <w:r>
        <w:rPr>
          <w:rFonts w:hint="default"/>
          <w:sz w:val="24"/>
          <w:szCs w:val="24"/>
          <w:lang w:val="en-US" w:eastAsia="zh-CN"/>
        </w:rPr>
        <w:t>（5）ModelAndView对象（Model部分是业务对象返回的模型数据，View部分为逻辑视图名）——&gt; ViewResolver， 视图解析器将把逻辑视图名解析为具体的View；</w:t>
      </w:r>
    </w:p>
    <w:p>
      <w:pPr>
        <w:rPr>
          <w:rFonts w:hint="default"/>
          <w:sz w:val="24"/>
          <w:szCs w:val="24"/>
          <w:lang w:val="en-US" w:eastAsia="zh-CN"/>
        </w:rPr>
      </w:pPr>
      <w:r>
        <w:rPr>
          <w:rFonts w:hint="default"/>
          <w:sz w:val="24"/>
          <w:szCs w:val="24"/>
          <w:lang w:val="en-US" w:eastAsia="zh-CN"/>
        </w:rPr>
        <w:t>（6）View——&gt;渲染，View会根据传进来的Model模型数据进行渲染，此处的Model实际是一个Map数据结构；</w:t>
      </w:r>
    </w:p>
    <w:p>
      <w:pPr>
        <w:rPr>
          <w:rFonts w:hint="default"/>
          <w:sz w:val="24"/>
          <w:szCs w:val="24"/>
          <w:lang w:val="en-US" w:eastAsia="zh-CN"/>
        </w:rPr>
      </w:pPr>
      <w:r>
        <w:rPr>
          <w:rFonts w:hint="default"/>
          <w:sz w:val="24"/>
          <w:szCs w:val="24"/>
          <w:lang w:val="en-US" w:eastAsia="zh-CN"/>
        </w:rPr>
        <w:t>（7）返回控制权给DispatcherServlet，由DispatcherServlet返回响应给用户，到此一个流程结束。</w:t>
      </w:r>
    </w:p>
    <w:p>
      <w:bookmarkStart w:id="1" w:name="2610851-2756769-2_2"/>
      <w:bookmarkEnd w:id="1"/>
      <w:r>
        <w:rPr>
          <w:rFonts w:hint="eastAsia"/>
          <w:b/>
          <w:bCs/>
          <w:sz w:val="28"/>
          <w:szCs w:val="28"/>
          <w:lang w:val="en-US" w:eastAsia="zh-CN"/>
        </w:rPr>
        <w:t xml:space="preserve">5.1 </w:t>
      </w:r>
      <w:r>
        <w:rPr>
          <w:rFonts w:hint="eastAsia"/>
          <w:b/>
          <w:bCs/>
          <w:sz w:val="28"/>
          <w:szCs w:val="28"/>
        </w:rPr>
        <w:t>SpringMVC接口解释</w:t>
      </w:r>
    </w:p>
    <w:p>
      <w:pPr>
        <w:rPr>
          <w:b/>
          <w:bCs/>
          <w:sz w:val="24"/>
          <w:szCs w:val="24"/>
        </w:rPr>
      </w:pPr>
      <w:r>
        <w:rPr>
          <w:rFonts w:hint="eastAsia"/>
          <w:b/>
          <w:bCs/>
          <w:sz w:val="24"/>
          <w:szCs w:val="24"/>
        </w:rPr>
        <w:t>DispatcherServlet：</w:t>
      </w:r>
    </w:p>
    <w:p>
      <w:pPr>
        <w:rPr>
          <w:sz w:val="24"/>
          <w:szCs w:val="24"/>
        </w:rPr>
      </w:pPr>
    </w:p>
    <w:p>
      <w:pPr>
        <w:rPr>
          <w:rFonts w:hint="eastAsia"/>
          <w:sz w:val="24"/>
          <w:szCs w:val="24"/>
        </w:rPr>
      </w:pPr>
      <w:r>
        <w:rPr>
          <w:rFonts w:hint="eastAsia"/>
          <w:sz w:val="24"/>
          <w:szCs w:val="24"/>
        </w:rPr>
        <w:t>　　Spring提供的前端控制器，所有的请求都有经过它来统一分发。在DispatcherServlet将请求分发给Spring Controller之前，需要借助于Spring提供的HandlerMapping定位到具体的Controller。</w:t>
      </w:r>
    </w:p>
    <w:p>
      <w:pPr>
        <w:rPr>
          <w:sz w:val="24"/>
          <w:szCs w:val="24"/>
        </w:rPr>
      </w:pPr>
    </w:p>
    <w:p>
      <w:pPr>
        <w:rPr>
          <w:b/>
          <w:bCs/>
          <w:sz w:val="24"/>
          <w:szCs w:val="24"/>
        </w:rPr>
      </w:pPr>
      <w:r>
        <w:rPr>
          <w:rFonts w:hint="eastAsia"/>
          <w:b/>
          <w:bCs/>
          <w:sz w:val="24"/>
          <w:szCs w:val="24"/>
        </w:rPr>
        <w:t>HandlerMapping：</w:t>
      </w:r>
    </w:p>
    <w:p>
      <w:pPr>
        <w:rPr>
          <w:sz w:val="24"/>
          <w:szCs w:val="24"/>
        </w:rPr>
      </w:pPr>
      <w:r>
        <w:rPr>
          <w:rFonts w:hint="eastAsia"/>
          <w:sz w:val="24"/>
          <w:szCs w:val="24"/>
        </w:rPr>
        <w:t>　　能够完成客户请求到Controller映射。</w:t>
      </w:r>
    </w:p>
    <w:p>
      <w:pPr>
        <w:rPr>
          <w:b/>
          <w:bCs/>
          <w:sz w:val="24"/>
          <w:szCs w:val="24"/>
        </w:rPr>
      </w:pPr>
      <w:r>
        <w:rPr>
          <w:rFonts w:hint="eastAsia"/>
          <w:b/>
          <w:bCs/>
          <w:sz w:val="24"/>
          <w:szCs w:val="24"/>
        </w:rPr>
        <w:t>Controller：</w:t>
      </w:r>
    </w:p>
    <w:p>
      <w:pPr>
        <w:rPr>
          <w:rFonts w:hint="eastAsia"/>
          <w:sz w:val="24"/>
          <w:szCs w:val="24"/>
        </w:rPr>
      </w:pPr>
      <w:r>
        <w:rPr>
          <w:rFonts w:hint="eastAsia"/>
          <w:sz w:val="24"/>
          <w:szCs w:val="24"/>
        </w:rPr>
        <w:t>　　需要为并发用户处理上述请求，因此实现Controller接口时，必须保证线程安全并且可重用。</w:t>
      </w:r>
    </w:p>
    <w:p>
      <w:pPr>
        <w:rPr>
          <w:rFonts w:hint="eastAsia"/>
          <w:sz w:val="24"/>
          <w:szCs w:val="24"/>
        </w:rPr>
      </w:pPr>
      <w:r>
        <w:rPr>
          <w:rFonts w:hint="eastAsia"/>
          <w:sz w:val="24"/>
          <w:szCs w:val="24"/>
        </w:rPr>
        <w:t>　　Controller将处理用户请求，这和Struts Action扮演的角色是一致的。一旦Controller处理完用户请求，则返回ModelAndView对象给DispatcherServlet前端控制器，ModelAndView中包含了模型（Model）和视图（View）。</w:t>
      </w:r>
    </w:p>
    <w:p>
      <w:pPr>
        <w:rPr>
          <w:rFonts w:hint="eastAsia"/>
          <w:sz w:val="24"/>
          <w:szCs w:val="24"/>
        </w:rPr>
      </w:pPr>
      <w:r>
        <w:rPr>
          <w:rFonts w:hint="eastAsia"/>
          <w:sz w:val="24"/>
          <w:szCs w:val="24"/>
        </w:rPr>
        <w:t>　　从宏观角度考虑，DispatcherServlet是整个Web应用的控制器；从微观考虑，Controller是单个Http请求处理过程中的控制器，而ModelAndView是Http请求过程中返回的模型（Model）和视图（View）。</w:t>
      </w:r>
    </w:p>
    <w:p>
      <w:pPr>
        <w:rPr>
          <w:sz w:val="24"/>
          <w:szCs w:val="24"/>
        </w:rPr>
      </w:pPr>
    </w:p>
    <w:p>
      <w:pPr>
        <w:rPr>
          <w:sz w:val="24"/>
          <w:szCs w:val="24"/>
        </w:rPr>
      </w:pPr>
      <w:r>
        <w:rPr>
          <w:rFonts w:hint="eastAsia"/>
          <w:b/>
          <w:bCs/>
          <w:sz w:val="24"/>
          <w:szCs w:val="24"/>
        </w:rPr>
        <w:t>ViewResolver：</w:t>
      </w:r>
    </w:p>
    <w:p>
      <w:pPr>
        <w:rPr>
          <w:sz w:val="24"/>
          <w:szCs w:val="24"/>
        </w:rPr>
      </w:pPr>
    </w:p>
    <w:p>
      <w:pPr>
        <w:rPr>
          <w:rFonts w:hint="eastAsia"/>
          <w:sz w:val="24"/>
          <w:szCs w:val="24"/>
        </w:rPr>
      </w:pPr>
      <w:r>
        <w:rPr>
          <w:rFonts w:hint="eastAsia"/>
          <w:sz w:val="24"/>
          <w:szCs w:val="24"/>
        </w:rPr>
        <w:t>　　Spring提供的视图解析器（ViewResolver）在Web应用中查找View对象，从而将相应结果渲染给客户。</w:t>
      </w:r>
    </w:p>
    <w:p>
      <w:pPr>
        <w:rPr>
          <w:rFonts w:hint="eastAsia"/>
          <w:sz w:val="24"/>
          <w:szCs w:val="24"/>
        </w:rPr>
      </w:pPr>
      <w:r>
        <w:rPr>
          <w:rFonts w:hint="eastAsia"/>
          <w:b/>
          <w:bCs/>
          <w:sz w:val="28"/>
          <w:szCs w:val="28"/>
          <w:lang w:val="en-US" w:eastAsia="zh-CN"/>
        </w:rPr>
        <w:t>5.2</w:t>
      </w:r>
      <w:r>
        <w:rPr>
          <w:rFonts w:hint="eastAsia"/>
          <w:b/>
          <w:bCs/>
          <w:sz w:val="28"/>
          <w:szCs w:val="28"/>
        </w:rPr>
        <w:t>、读取配置</w:t>
      </w:r>
    </w:p>
    <w:p>
      <w:pPr>
        <w:rPr>
          <w:rFonts w:hint="eastAsia"/>
          <w:sz w:val="24"/>
          <w:szCs w:val="24"/>
        </w:rPr>
      </w:pPr>
      <w:r>
        <w:rPr>
          <w:rFonts w:hint="eastAsia"/>
          <w:sz w:val="24"/>
          <w:szCs w:val="24"/>
        </w:rPr>
        <w:t>SpringMVC本质上是一个Servlet,这个 Servlet 继承自 HttpServlet。</w:t>
      </w:r>
    </w:p>
    <w:p>
      <w:pPr>
        <w:rPr>
          <w:rFonts w:hint="eastAsia"/>
          <w:sz w:val="24"/>
          <w:szCs w:val="24"/>
        </w:rPr>
      </w:pPr>
      <w:r>
        <w:rPr>
          <w:rFonts w:hint="eastAsia"/>
          <w:sz w:val="24"/>
          <w:szCs w:val="24"/>
        </w:rPr>
        <w:t>FrameworkServlet负责初始化SpringMVC的容器，并将Spring容器设置为父容器。因为本文只是实现SpringMVC，对于Spring容器不做过多讲解（有兴趣同学可以看看博主另一篇文章：向spring大佬低头--大量源码流出解析）。</w:t>
      </w:r>
    </w:p>
    <w:p>
      <w:pPr>
        <w:rPr>
          <w:rFonts w:hint="eastAsia"/>
          <w:sz w:val="24"/>
          <w:szCs w:val="24"/>
        </w:rPr>
      </w:pPr>
      <w:r>
        <w:rPr>
          <w:rFonts w:hint="eastAsia"/>
          <w:sz w:val="24"/>
          <w:szCs w:val="24"/>
        </w:rPr>
        <w:t>为了读取web.xml中的配置，我们用到ServletConfig这个类，它代表当前Servlet在web.xml中的配置信息。通过web.xml中加载我们自己写的MyDispatcherServlet和读取配置文件。</w:t>
      </w:r>
    </w:p>
    <w:p>
      <w:pPr>
        <w:rPr>
          <w:rFonts w:hint="eastAsia"/>
          <w:b/>
          <w:bCs/>
          <w:sz w:val="28"/>
          <w:szCs w:val="28"/>
        </w:rPr>
      </w:pPr>
      <w:r>
        <w:rPr>
          <w:rFonts w:hint="eastAsia"/>
          <w:b/>
          <w:bCs/>
          <w:sz w:val="28"/>
          <w:szCs w:val="28"/>
          <w:lang w:val="en-US" w:eastAsia="zh-CN"/>
        </w:rPr>
        <w:t>5.3</w:t>
      </w:r>
      <w:r>
        <w:rPr>
          <w:rFonts w:hint="eastAsia"/>
          <w:b/>
          <w:bCs/>
          <w:sz w:val="28"/>
          <w:szCs w:val="28"/>
        </w:rPr>
        <w:t>、初始化阶段</w:t>
      </w:r>
    </w:p>
    <w:p>
      <w:pPr>
        <w:ind w:firstLine="480" w:firstLineChars="200"/>
        <w:rPr>
          <w:rFonts w:hint="eastAsia"/>
          <w:sz w:val="24"/>
          <w:szCs w:val="24"/>
        </w:rPr>
      </w:pPr>
      <w:r>
        <w:rPr>
          <w:rFonts w:hint="eastAsia"/>
          <w:sz w:val="24"/>
          <w:szCs w:val="24"/>
        </w:rPr>
        <w:t>我们知道了DispatcherServlet的initStrategies方法会初始化9大组件，但是本文将实现一些SpringMVC的最基本的组件而不是全部，按顺序包括：</w:t>
      </w:r>
    </w:p>
    <w:p>
      <w:pPr>
        <w:rPr>
          <w:rFonts w:hint="eastAsia"/>
          <w:sz w:val="24"/>
          <w:szCs w:val="24"/>
        </w:rPr>
      </w:pPr>
      <w:r>
        <w:rPr>
          <w:rFonts w:hint="eastAsia"/>
          <w:sz w:val="24"/>
          <w:szCs w:val="24"/>
        </w:rPr>
        <w:t>·加载配置文件</w:t>
      </w:r>
    </w:p>
    <w:p>
      <w:pPr>
        <w:rPr>
          <w:rFonts w:hint="eastAsia"/>
          <w:sz w:val="24"/>
          <w:szCs w:val="24"/>
        </w:rPr>
      </w:pPr>
      <w:r>
        <w:rPr>
          <w:rFonts w:hint="eastAsia"/>
          <w:sz w:val="24"/>
          <w:szCs w:val="24"/>
        </w:rPr>
        <w:t>·扫描用户配置包下面所有的类</w:t>
      </w:r>
    </w:p>
    <w:p>
      <w:pPr>
        <w:rPr>
          <w:rFonts w:hint="eastAsia"/>
          <w:sz w:val="24"/>
          <w:szCs w:val="24"/>
        </w:rPr>
      </w:pPr>
      <w:r>
        <w:rPr>
          <w:rFonts w:hint="eastAsia"/>
          <w:sz w:val="24"/>
          <w:szCs w:val="24"/>
        </w:rPr>
        <w:t>·拿到扫描到的类，通过反射机制，实例化。并且放到ioc容器中(Map的键值对 beanName-bean) beanName默认是首字母小写</w:t>
      </w:r>
    </w:p>
    <w:p>
      <w:pPr>
        <w:rPr>
          <w:rFonts w:hint="eastAsia"/>
          <w:sz w:val="24"/>
          <w:szCs w:val="24"/>
        </w:rPr>
      </w:pPr>
      <w:r>
        <w:rPr>
          <w:rFonts w:hint="eastAsia"/>
          <w:sz w:val="24"/>
          <w:szCs w:val="24"/>
        </w:rPr>
        <w:t>·初始化HandlerMapping，这里其实就是把url和method对应起来放在一个k-v的Map中,在运行阶段取出。</w:t>
      </w:r>
    </w:p>
    <w:p>
      <w:pPr>
        <w:rPr>
          <w:rFonts w:hint="eastAsia"/>
          <w:sz w:val="24"/>
          <w:szCs w:val="24"/>
        </w:rPr>
      </w:pPr>
      <w:r>
        <w:rPr>
          <w:rFonts w:hint="eastAsia"/>
          <w:b/>
          <w:bCs/>
          <w:sz w:val="28"/>
          <w:szCs w:val="28"/>
          <w:lang w:val="en-US" w:eastAsia="zh-CN"/>
        </w:rPr>
        <w:t>5.4</w:t>
      </w:r>
      <w:r>
        <w:rPr>
          <w:rFonts w:hint="eastAsia"/>
          <w:b/>
          <w:bCs/>
          <w:sz w:val="28"/>
          <w:szCs w:val="28"/>
        </w:rPr>
        <w:t>、运行阶段</w:t>
      </w:r>
    </w:p>
    <w:p>
      <w:pPr>
        <w:ind w:firstLine="480" w:firstLineChars="200"/>
        <w:rPr>
          <w:rFonts w:hint="eastAsia"/>
          <w:sz w:val="24"/>
          <w:szCs w:val="24"/>
        </w:rPr>
      </w:pPr>
      <w:r>
        <w:rPr>
          <w:rFonts w:hint="eastAsia"/>
          <w:sz w:val="24"/>
          <w:szCs w:val="24"/>
        </w:rP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pPr>
        <w:rPr>
          <w:rFonts w:hint="eastAsia"/>
          <w:sz w:val="24"/>
          <w:szCs w:val="24"/>
        </w:rPr>
      </w:pPr>
      <w:r>
        <w:rPr>
          <w:rFonts w:hint="eastAsia"/>
          <w:sz w:val="24"/>
          <w:szCs w:val="24"/>
        </w:rPr>
        <w:t>·异常的拦截。</w:t>
      </w:r>
    </w:p>
    <w:p>
      <w:pPr>
        <w:rPr>
          <w:rFonts w:hint="eastAsia"/>
          <w:sz w:val="24"/>
          <w:szCs w:val="24"/>
        </w:rPr>
      </w:pPr>
      <w:r>
        <w:rPr>
          <w:rFonts w:hint="eastAsia"/>
          <w:sz w:val="24"/>
          <w:szCs w:val="24"/>
        </w:rPr>
        <w:t>·获取请求传入的参数并处理参数。</w:t>
      </w:r>
    </w:p>
    <w:p>
      <w:pPr>
        <w:rPr>
          <w:rFonts w:hint="eastAsia" w:ascii="微软雅黑" w:hAnsi="微软雅黑" w:eastAsia="微软雅黑" w:cs="微软雅黑"/>
          <w:sz w:val="16"/>
          <w:szCs w:val="16"/>
        </w:rPr>
      </w:pPr>
      <w:r>
        <w:rPr>
          <w:rFonts w:hint="eastAsia"/>
          <w:sz w:val="24"/>
          <w:szCs w:val="24"/>
        </w:rPr>
        <w:t>·通过初始化好的handlerMapping中拿出url对应的方法名，反射调用。</w:t>
      </w:r>
      <w:bookmarkStart w:id="2" w:name="_GoBack"/>
      <w:bookmarkEnd w:id="2"/>
    </w:p>
    <w:p>
      <w:pPr>
        <w:pStyle w:val="5"/>
        <w:keepNext w:val="0"/>
        <w:keepLines w:val="0"/>
        <w:widowControl/>
        <w:suppressLineNumbers w:val="0"/>
        <w:pBdr>
          <w:top w:val="none" w:color="auto" w:sz="0" w:space="0"/>
          <w:left w:val="none" w:color="auto" w:sz="0" w:space="0"/>
          <w:bottom w:val="none" w:color="auto" w:sz="0" w:space="0"/>
          <w:right w:val="none" w:color="auto" w:sz="0" w:space="0"/>
        </w:pBdr>
        <w:tabs>
          <w:tab w:val="left" w:pos="1549"/>
        </w:tabs>
        <w:spacing w:before="0" w:beforeAutospacing="0" w:after="180" w:afterAutospacing="0" w:line="288" w:lineRule="atLeast"/>
        <w:ind w:right="0"/>
        <w:rPr>
          <w:rFonts w:hint="default" w:asciiTheme="minorEastAsia" w:hAnsiTheme="minorEastAsia" w:cstheme="minorEastAsia"/>
          <w:b/>
          <w:bCs/>
          <w:i w:val="0"/>
          <w:caps w:val="0"/>
          <w:color w:val="333333"/>
          <w:spacing w:val="0"/>
          <w:sz w:val="28"/>
          <w:szCs w:val="28"/>
          <w:shd w:val="clear" w:fill="FFFFFF"/>
          <w:lang w:val="en-US" w:eastAsia="zh-CN"/>
        </w:rPr>
      </w:pPr>
    </w:p>
    <w:p>
      <w:pPr>
        <w:jc w:val="both"/>
        <w:rPr>
          <w:rFonts w:hint="default" w:asciiTheme="minorEastAsia" w:hAnsi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D88552"/>
    <w:multiLevelType w:val="singleLevel"/>
    <w:tmpl w:val="95D88552"/>
    <w:lvl w:ilvl="0" w:tentative="0">
      <w:start w:val="4"/>
      <w:numFmt w:val="decimal"/>
      <w:suff w:val="nothing"/>
      <w:lvlText w:val="%1、"/>
      <w:lvlJc w:val="left"/>
    </w:lvl>
  </w:abstractNum>
  <w:abstractNum w:abstractNumId="1">
    <w:nsid w:val="AA879B1B"/>
    <w:multiLevelType w:val="singleLevel"/>
    <w:tmpl w:val="AA879B1B"/>
    <w:lvl w:ilvl="0" w:tentative="0">
      <w:start w:val="1"/>
      <w:numFmt w:val="decimalEnclosedCircleChinese"/>
      <w:suff w:val="nothing"/>
      <w:lvlText w:val="%1　"/>
      <w:lvlJc w:val="left"/>
      <w:pPr>
        <w:ind w:left="0" w:firstLine="400"/>
      </w:pPr>
      <w:rPr>
        <w:rFonts w:hint="eastAsia"/>
      </w:rPr>
    </w:lvl>
  </w:abstractNum>
  <w:abstractNum w:abstractNumId="2">
    <w:nsid w:val="49747B8E"/>
    <w:multiLevelType w:val="singleLevel"/>
    <w:tmpl w:val="49747B8E"/>
    <w:lvl w:ilvl="0" w:tentative="0">
      <w:start w:val="1"/>
      <w:numFmt w:val="bullet"/>
      <w:lvlText w:val=""/>
      <w:lvlJc w:val="left"/>
      <w:pPr>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C1163"/>
    <w:rsid w:val="043A6F3D"/>
    <w:rsid w:val="096536C1"/>
    <w:rsid w:val="0ADB1A3F"/>
    <w:rsid w:val="0C005AB2"/>
    <w:rsid w:val="137076D1"/>
    <w:rsid w:val="14B6326B"/>
    <w:rsid w:val="166A1A47"/>
    <w:rsid w:val="196726CA"/>
    <w:rsid w:val="1BA5052E"/>
    <w:rsid w:val="38577C2B"/>
    <w:rsid w:val="3E4763C7"/>
    <w:rsid w:val="4C770355"/>
    <w:rsid w:val="55C82D3F"/>
    <w:rsid w:val="58D40CC1"/>
    <w:rsid w:val="595F2240"/>
    <w:rsid w:val="5E9C35E5"/>
    <w:rsid w:val="651604B4"/>
    <w:rsid w:val="7351246B"/>
    <w:rsid w:val="737C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样式1"/>
    <w:basedOn w:val="1"/>
    <w:qFormat/>
    <w:uiPriority w:val="0"/>
    <w:rPr>
      <w:rFonts w:eastAsia="宋体"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谁的等待适逢花开</cp:lastModifiedBy>
  <dcterms:modified xsi:type="dcterms:W3CDTF">2020-06-16T00:37:13Z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