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A6 - Complete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Jingyi Ouyang</w:t>
      </w:r>
    </w:p>
    <w:p w:rsidR="00000000" w:rsidDel="00000000" w:rsidP="00000000" w:rsidRDefault="00000000" w:rsidRPr="00000000">
      <w:pPr>
        <w:contextualSpacing w:val="0"/>
      </w:pPr>
      <w:r w:rsidDel="00000000" w:rsidR="00000000" w:rsidRPr="00000000">
        <w:rPr>
          <w:sz w:val="36"/>
          <w:szCs w:val="36"/>
          <w:rtl w:val="0"/>
        </w:rPr>
        <w:t xml:space="preserve">ID: A53108909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Weihan Jiang</w:t>
      </w:r>
    </w:p>
    <w:p w:rsidR="00000000" w:rsidDel="00000000" w:rsidP="00000000" w:rsidRDefault="00000000" w:rsidRPr="00000000">
      <w:pPr>
        <w:contextualSpacing w:val="0"/>
      </w:pPr>
      <w:r w:rsidDel="00000000" w:rsidR="00000000" w:rsidRPr="00000000">
        <w:rPr>
          <w:sz w:val="36"/>
          <w:szCs w:val="36"/>
          <w:rtl w:val="0"/>
        </w:rPr>
        <w:t xml:space="preserve">ID: A92089193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Derrick Lieu</w:t>
      </w:r>
    </w:p>
    <w:p w:rsidR="00000000" w:rsidDel="00000000" w:rsidP="00000000" w:rsidRDefault="00000000" w:rsidRPr="00000000">
      <w:pPr>
        <w:contextualSpacing w:val="0"/>
      </w:pPr>
      <w:r w:rsidDel="00000000" w:rsidR="00000000" w:rsidRPr="00000000">
        <w:rPr>
          <w:sz w:val="36"/>
          <w:szCs w:val="36"/>
          <w:rtl w:val="0"/>
        </w:rPr>
        <w:t xml:space="preserve">ID: A12075300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Disclaimer for Shawn: We have removed the books section of our application for now and want to focus primarily on movie. Once we finish completely with the functionality of the movie pages, then we will reimplement books since it is more or less the same except with a books api (goodreads).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Testing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Preparation and setting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the tester will prompt the user with a brief overview of the application and its purpose as a tool for keeping track of movies and books they watch over time. The tester will then tell the user to take a seat on a chair and then ask them to pull out their cellphone to head to the website to begin testing. Before we can begin the test, we will first give the user the consent form (</w:t>
      </w:r>
      <w:hyperlink r:id="rId5">
        <w:r w:rsidDel="00000000" w:rsidR="00000000" w:rsidRPr="00000000">
          <w:rPr>
            <w:color w:val="1155cc"/>
            <w:u w:val="single"/>
            <w:rtl w:val="0"/>
          </w:rPr>
          <w:t xml:space="preserve">http://ixd.ucsd.edu/home/f16/assignments/A6/Participant_consent_form.htm</w:t>
        </w:r>
      </w:hyperlink>
      <w:r w:rsidDel="00000000" w:rsidR="00000000" w:rsidRPr="00000000">
        <w:rPr>
          <w:rtl w:val="0"/>
        </w:rPr>
        <w:t xml:space="preserve">) which will allow us to inform the participant of their rights as well as allow them the freedom to stop the test at anytime. We will next head to the website to begin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Executing the test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very beginning, we will bring the user to the login screen by prompting them to phob3.herokuapp.com/login. We will tell them to enter these credentials for user and password (User name:</w:t>
      </w:r>
      <w:r w:rsidDel="00000000" w:rsidR="00000000" w:rsidRPr="00000000">
        <w:rPr>
          <w:b w:val="1"/>
          <w:rtl w:val="0"/>
        </w:rPr>
        <w:t xml:space="preserve">Doris, Derrick, Weihan </w:t>
      </w:r>
      <w:r w:rsidDel="00000000" w:rsidR="00000000" w:rsidRPr="00000000">
        <w:rPr>
          <w:rtl w:val="0"/>
        </w:rPr>
        <w:t xml:space="preserve">Password: </w:t>
      </w:r>
      <w:r w:rsidDel="00000000" w:rsidR="00000000" w:rsidRPr="00000000">
        <w:rPr>
          <w:b w:val="1"/>
          <w:rtl w:val="0"/>
        </w:rPr>
        <w:t xml:space="preserve">wow, cool, lol</w:t>
      </w:r>
      <w:r w:rsidDel="00000000" w:rsidR="00000000" w:rsidRPr="00000000">
        <w:rPr>
          <w:rtl w:val="0"/>
        </w:rPr>
        <w:t xml:space="preserve">, respectively) which after confirming, will bring them to the front page of the application.. </w:t>
      </w:r>
      <w:r w:rsidDel="00000000" w:rsidR="00000000" w:rsidRPr="00000000">
        <w:rPr>
          <w:rtl w:val="0"/>
        </w:rPr>
        <w:t xml:space="preserve">We will then tell the user to press the hamburger icon at the bottom right, which the tester will tell the user that that is the global navigation menu for the entire application. Next we will ask the user to swipe left on the Witch container and press on Just Recommend Me a Movie which will bring up a random movie (fake json for now with Suicide Squad). Then, we will ask the user to search for a movie (typing Doctor Strange or just Doc... which will pull up Doctor Strange as the top option) in the search bar at the index screen. We will tell them to find the movie </w:t>
      </w:r>
      <w:r w:rsidDel="00000000" w:rsidR="00000000" w:rsidRPr="00000000">
        <w:rPr>
          <w:i w:val="1"/>
          <w:rtl w:val="0"/>
        </w:rPr>
        <w:t xml:space="preserve">Doctor Strange</w:t>
      </w:r>
      <w:r w:rsidDel="00000000" w:rsidR="00000000" w:rsidRPr="00000000">
        <w:rPr>
          <w:rtl w:val="0"/>
        </w:rPr>
        <w:t xml:space="preserve">. We will then tell them to click on details which will bring up information about Doctor Strange. The new page will show a “watched” option, a poster, a description, and available streaming platforms for the movie. We will then tell them to click on “watched” and then ask them to return to the movie screen (via global navigation menu or by pressing back) and then refresh the page. The </w:t>
      </w:r>
      <w:r w:rsidDel="00000000" w:rsidR="00000000" w:rsidRPr="00000000">
        <w:rPr>
          <w:i w:val="1"/>
          <w:rtl w:val="0"/>
        </w:rPr>
        <w:t xml:space="preserve">Doctor Strange</w:t>
      </w:r>
      <w:r w:rsidDel="00000000" w:rsidR="00000000" w:rsidRPr="00000000">
        <w:rPr>
          <w:rtl w:val="0"/>
        </w:rPr>
        <w:t xml:space="preserve"> container will be gone and then we will prompt the user to click on their History tab in the topright corner of the interface. </w:t>
      </w:r>
      <w:r w:rsidDel="00000000" w:rsidR="00000000" w:rsidRPr="00000000">
        <w:rPr>
          <w:i w:val="1"/>
          <w:rtl w:val="0"/>
        </w:rPr>
        <w:t xml:space="preserve">Doctor Strange</w:t>
      </w:r>
      <w:r w:rsidDel="00000000" w:rsidR="00000000" w:rsidRPr="00000000">
        <w:rPr>
          <w:rtl w:val="0"/>
        </w:rPr>
        <w:t xml:space="preserve"> will be there since the user claimed it as “watched” therefore it was added to the History category. We will then prompt the user to click on the </w:t>
      </w:r>
      <w:r w:rsidDel="00000000" w:rsidR="00000000" w:rsidRPr="00000000">
        <w:rPr>
          <w:i w:val="1"/>
          <w:rtl w:val="0"/>
        </w:rPr>
        <w:t xml:space="preserve">Doctor Strange </w:t>
      </w:r>
      <w:r w:rsidDel="00000000" w:rsidR="00000000" w:rsidRPr="00000000">
        <w:rPr>
          <w:rtl w:val="0"/>
        </w:rPr>
        <w:t xml:space="preserve">detail again and then press “watched” again. This will remove the movie from the History category and put it back into the “Watch List.” The user has to refresh the page every time he or she presses the back button in the top left corner. Now we will tell the user to return to the default movie page by pulling up the navigation menu and pressing the movie icon. We will then tell the user to play with the filters at the middle of the screen. First we will tell them to press Action, which the tester will explain that this will filter all movies that aren’t action and leave those that are action movies. Then we will tell them to deselect it by clicking it again, which will bring back all movies. Then we will tell the user to do the same for the adventure filter. Next, we will prompt the user to do combinations of filters, which will show any movie with that filter tag as the tester will explain. We will tell the user to first press the crime filter, which will pull up Nocturnal Animals only. Then we will prompt them to press Marvel-Comic, which will pull up Doctor Strange while keeping Nocturnal Animals there since both the crime and Marvel-Comic tags are there.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While the user is using the application, we will ask the tester to ask questions to the user such as how does the navigation menu feel at the bottom right when navigating throughout the application? Or what trouble are you having with the thought process behind using the application?</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Observations will be taken by our third member who will be jotting down notes that the user says or reacts to while using the application. We will also ask the user if it is okay to either video tape or record the audio while he or she is testing the application for an easier access to accurate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Description of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is primarily a recreational tool for those who want to keep track of their movies that they’ve seen as well as movies they WANT to see, while also being able to </w:t>
      </w:r>
      <w:r w:rsidDel="00000000" w:rsidR="00000000" w:rsidRPr="00000000">
        <w:rPr>
          <w:rtl w:val="0"/>
        </w:rPr>
        <w:t xml:space="preserve">receive recommendations by random from others.  The application is also able to search (via wizard of oz) for movies using the imdb API. Lastly, there is a way to filter these movies by genre to narrow down searches for a specific genre of movie.</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Prototype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https://phob3.herokuapp.com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&amp; Templates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b w:val="1"/>
            <w:color w:val="1155cc"/>
            <w:u w:val="single"/>
            <w:rtl w:val="0"/>
          </w:rPr>
          <w:t xml:space="preserve">https://github.com/Weihan-Jiang/P.Hobbyist/tree/v3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User_movies.json →  movie.handlebars, movieDetail.handlebars, movieHistory.handlebars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Login.json → login.handlebars</w:t>
      </w:r>
    </w:p>
    <w:p w:rsidR="00000000" w:rsidDel="00000000" w:rsidP="00000000" w:rsidRDefault="00000000" w:rsidRPr="00000000">
      <w:pPr>
        <w:contextualSpacing w:val="0"/>
      </w:pPr>
      <w:r w:rsidDel="00000000" w:rsidR="00000000" w:rsidRPr="00000000">
        <w:rPr>
          <w:b w:val="1"/>
          <w:rtl w:val="0"/>
        </w:rPr>
        <w:t xml:space="preserve">Development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-604837</wp:posOffset>
            </wp:positionH>
            <wp:positionV relativeFrom="paragraph">
              <wp:posOffset>22659975</wp:posOffset>
            </wp:positionV>
            <wp:extent cx="7205663" cy="5575932"/>
            <wp:effectExtent b="0" l="0" r="0" t="0"/>
            <wp:wrapSquare wrapText="bothSides" distB="114300" distT="114300" distL="114300" distR="11430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7205663" cy="5575932"/>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-761999</wp:posOffset>
            </wp:positionH>
            <wp:positionV relativeFrom="paragraph">
              <wp:posOffset>12039600</wp:posOffset>
            </wp:positionV>
            <wp:extent cx="7362825" cy="5703597"/>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7362825" cy="5703597"/>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xd.ucsd.edu/home/f16/assignments/A6/Participant_consent_form.htm" TargetMode="External"/><Relationship Id="rId6" Type="http://schemas.openxmlformats.org/officeDocument/2006/relationships/hyperlink" Target="https://github.com/Weihan-Jiang/P.Hobbyist/tree/v3" TargetMode="External"/><Relationship Id="rId7" Type="http://schemas.openxmlformats.org/officeDocument/2006/relationships/image" Target="media/image03.jpg"/><Relationship Id="rId8" Type="http://schemas.openxmlformats.org/officeDocument/2006/relationships/image" Target="media/image01.jpg"/></Relationships>
</file>