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bookmarkStart w:id="0" w:name="_GoBack"/>
      <w:bookmarkEnd w:id="0"/>
      <w:r>
        <w:rPr>
          <w:rFonts w:hint="eastAsia"/>
          <w:b/>
          <w:bCs/>
          <w:sz w:val="32"/>
          <w:szCs w:val="32"/>
        </w:rPr>
        <w:t>需求规格说明</w:t>
      </w:r>
    </w:p>
    <w:p>
      <w:pPr>
        <w:numPr>
          <w:ilvl w:val="0"/>
          <w:numId w:val="1"/>
        </w:numPr>
        <w:rPr>
          <w:rFonts w:asciiTheme="minorEastAsia" w:hAnsiTheme="minorEastAsia" w:cstheme="minorEastAsia"/>
          <w:b/>
          <w:bCs/>
          <w:sz w:val="30"/>
          <w:szCs w:val="30"/>
        </w:rPr>
      </w:pPr>
      <w:r>
        <w:rPr>
          <w:rFonts w:hint="eastAsia" w:asciiTheme="minorEastAsia" w:hAnsiTheme="minorEastAsia" w:cstheme="minorEastAsia"/>
          <w:b/>
          <w:bCs/>
          <w:sz w:val="30"/>
          <w:szCs w:val="30"/>
        </w:rPr>
        <w:t>系统需求</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1.1功能需求</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功能需求说明一个系统在不考虑物理约束的情况下必须要执行的行为，在用例模型中可以得到很好的描述。</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1.1.1登录功能</w:t>
      </w:r>
    </w:p>
    <w:p>
      <w:pPr>
        <w:spacing w:line="360" w:lineRule="auto"/>
        <w:rPr>
          <w:rFonts w:asciiTheme="minorEastAsia" w:hAnsiTheme="minorEastAsia" w:cstheme="minorEastAsia"/>
          <w:sz w:val="24"/>
        </w:rPr>
      </w:pPr>
      <w:r>
        <w:rPr>
          <w:rFonts w:hint="eastAsia" w:asciiTheme="minorEastAsia" w:hAnsiTheme="minorEastAsia" w:cstheme="minorEastAsia"/>
          <w:b/>
          <w:bCs/>
          <w:sz w:val="24"/>
        </w:rPr>
        <w:t xml:space="preserve">    </w:t>
      </w:r>
      <w:r>
        <w:rPr>
          <w:rFonts w:hint="eastAsia" w:asciiTheme="minorEastAsia" w:hAnsiTheme="minorEastAsia" w:cstheme="minorEastAsia"/>
          <w:sz w:val="24"/>
        </w:rPr>
        <w:t>登录时可以选择以不同身份进入数据库，以管理员身份进入则出现管理员界面及相应配置，以员工身份进入则出现员工界面及相应配置。</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1.1.2查询功能</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管理员查询管理员、员工及部门信息，查询员工考勤记录；员工查询自己的信息，查看签到签退情况。</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1.1.3修改功能</w:t>
      </w:r>
    </w:p>
    <w:p>
      <w:pPr>
        <w:spacing w:line="360" w:lineRule="auto"/>
        <w:rPr>
          <w:rFonts w:asciiTheme="minorEastAsia" w:hAnsiTheme="minorEastAsia" w:cstheme="minorEastAsia"/>
          <w:sz w:val="24"/>
        </w:rPr>
      </w:pPr>
      <w:r>
        <w:rPr>
          <w:rFonts w:hint="eastAsia" w:asciiTheme="minorEastAsia" w:hAnsiTheme="minorEastAsia" w:cstheme="minorEastAsia"/>
          <w:sz w:val="24"/>
        </w:rPr>
        <w:t xml:space="preserve">    管理员修改管理员、员工及部门信息（包括新增、删除等操作），设置（修改）考勤时间；员工则无任何修改权限。</w:t>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1.2非功能需求</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1.2.1可用性需求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可用性需求：</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文化因素：根据用户所选用的文化进行设置；</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用户界面一致性：不与所安装系统界面一致，拥有独立界面；</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用户文档：详细介绍该人事管理系统的有关信息；</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培训资料：利用文档培训用户安装及使用的能力</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1.2.2可靠性需求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可靠性需求：</w:t>
      </w:r>
    </w:p>
    <w:p>
      <w:pPr>
        <w:spacing w:line="360" w:lineRule="auto"/>
        <w:ind w:firstLine="480" w:firstLineChars="200"/>
        <w:rPr>
          <w:rFonts w:asciiTheme="minorEastAsia" w:hAnsiTheme="minorEastAsia" w:cstheme="minorEastAsia"/>
          <w:b/>
          <w:bCs/>
          <w:sz w:val="24"/>
        </w:rPr>
      </w:pPr>
      <w:r>
        <w:rPr>
          <w:rFonts w:hint="eastAsia" w:asciiTheme="minorEastAsia" w:hAnsiTheme="minorEastAsia" w:cstheme="minorEastAsia"/>
          <w:sz w:val="24"/>
        </w:rPr>
        <w:t>产品失效的频率和严重性、可恢复性、可预测性、精确性、平衡失效间隔在开发过程中已考虑。</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1.2.3性能需求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性能需求是指功能需求的条件和约束。例如：对于某个行为（功能），可以制定其性能参数。</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有效性：三年；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响应时间：5s；</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恢复时间：10s</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1.2.4可支持性需求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可支持性：</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可测试性：支持在开发完成后接受测试；</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可扩展性：支持安装其他所需要的插件；</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可适应性：支持适应大部分操作系统；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可维护性：支持系统出现问题时，可进行相应的维护工作；</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可兼容性：支持与其他系统兼容；</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可配置性：支持在此系统中，可配置相应参数；</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可安装性：支持在大多数操作系统中安装</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1.2.5实现需求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实现需求指定编码或者建造系统的约束。</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需要的标准：与操作系统一致；</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实现的语言：java语言；</w:t>
      </w:r>
    </w:p>
    <w:p>
      <w:pPr>
        <w:spacing w:line="360" w:lineRule="auto"/>
        <w:ind w:firstLine="480" w:firstLineChars="200"/>
        <w:rPr>
          <w:rFonts w:asciiTheme="minorEastAsia" w:hAnsiTheme="minorEastAsia" w:cstheme="minorEastAsia"/>
          <w:b/>
          <w:bCs/>
          <w:sz w:val="24"/>
        </w:rPr>
      </w:pPr>
      <w:r>
        <w:rPr>
          <w:rFonts w:hint="eastAsia" w:asciiTheme="minorEastAsia" w:hAnsiTheme="minorEastAsia" w:cstheme="minorEastAsia"/>
          <w:sz w:val="24"/>
        </w:rPr>
        <w:t>操作环境：Windows操作系统</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1.2.6接口需求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接口需求是指系统和外部交互的需求：</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格式：与系统格式一致；</w:t>
      </w:r>
    </w:p>
    <w:p>
      <w:pPr>
        <w:spacing w:line="360" w:lineRule="auto"/>
        <w:ind w:firstLine="480" w:firstLineChars="200"/>
        <w:rPr>
          <w:rFonts w:asciiTheme="minorEastAsia" w:hAnsiTheme="minorEastAsia" w:cstheme="minorEastAsia"/>
          <w:b/>
          <w:bCs/>
          <w:sz w:val="24"/>
        </w:rPr>
      </w:pPr>
      <w:r>
        <w:rPr>
          <w:rFonts w:hint="eastAsia" w:asciiTheme="minorEastAsia" w:hAnsiTheme="minorEastAsia" w:cstheme="minorEastAsia"/>
          <w:sz w:val="24"/>
        </w:rPr>
        <w:t>时间：与系统时间一致</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1.2.7物理需求</w:t>
      </w:r>
    </w:p>
    <w:p>
      <w:pPr>
        <w:spacing w:line="360" w:lineRule="auto"/>
        <w:rPr>
          <w:rFonts w:asciiTheme="minorEastAsia" w:hAnsiTheme="minorEastAsia" w:cstheme="minorEastAsia"/>
          <w:sz w:val="24"/>
        </w:rPr>
      </w:pPr>
      <w:r>
        <w:rPr>
          <w:rFonts w:hint="eastAsia" w:asciiTheme="minorEastAsia" w:hAnsiTheme="minorEastAsia" w:cstheme="minorEastAsia"/>
          <w:sz w:val="24"/>
        </w:rPr>
        <w:t>物理需求说明系统的物理特性，不做考虑。</w:t>
      </w:r>
    </w:p>
    <w:p>
      <w:pPr>
        <w:numPr>
          <w:ilvl w:val="0"/>
          <w:numId w:val="1"/>
        </w:numPr>
        <w:rPr>
          <w:rFonts w:asciiTheme="minorEastAsia" w:hAnsiTheme="minorEastAsia" w:cstheme="minorEastAsia"/>
          <w:b/>
          <w:bCs/>
          <w:sz w:val="30"/>
          <w:szCs w:val="30"/>
        </w:rPr>
      </w:pPr>
      <w:r>
        <w:rPr>
          <w:rFonts w:hint="eastAsia" w:asciiTheme="minorEastAsia" w:hAnsiTheme="minorEastAsia" w:cstheme="minorEastAsia"/>
          <w:b/>
          <w:bCs/>
          <w:sz w:val="30"/>
          <w:szCs w:val="30"/>
        </w:rPr>
        <w:t>业务需求</w:t>
      </w:r>
    </w:p>
    <w:p>
      <w:pPr>
        <w:spacing w:line="360" w:lineRule="auto"/>
        <w:ind w:firstLine="480" w:firstLineChars="200"/>
        <w:rPr>
          <w:rFonts w:asciiTheme="minorEastAsia" w:hAnsiTheme="minorEastAsia" w:cstheme="minorEastAsia"/>
          <w:bCs/>
          <w:sz w:val="24"/>
        </w:rPr>
      </w:pPr>
      <w:r>
        <w:rPr>
          <w:rFonts w:asciiTheme="minorEastAsia" w:hAnsiTheme="minorEastAsia" w:cstheme="minorEastAsia"/>
          <w:bCs/>
          <w:sz w:val="24"/>
        </w:rPr>
        <w:t>此系统需要完成管理员管理人事的一系列业务</w:t>
      </w:r>
      <w:r>
        <w:rPr>
          <w:rFonts w:hint="eastAsia" w:asciiTheme="minorEastAsia" w:hAnsiTheme="minorEastAsia" w:cstheme="minorEastAsia"/>
          <w:bCs/>
          <w:sz w:val="24"/>
        </w:rPr>
        <w:t>，</w:t>
      </w:r>
      <w:r>
        <w:rPr>
          <w:rFonts w:asciiTheme="minorEastAsia" w:hAnsiTheme="minorEastAsia" w:cstheme="minorEastAsia"/>
          <w:bCs/>
          <w:sz w:val="24"/>
        </w:rPr>
        <w:t>例如查看员工信息</w:t>
      </w:r>
      <w:r>
        <w:rPr>
          <w:rFonts w:hint="eastAsia" w:asciiTheme="minorEastAsia" w:hAnsiTheme="minorEastAsia" w:cstheme="minorEastAsia"/>
          <w:bCs/>
          <w:sz w:val="24"/>
        </w:rPr>
        <w:t>，</w:t>
      </w:r>
      <w:r>
        <w:rPr>
          <w:rFonts w:asciiTheme="minorEastAsia" w:hAnsiTheme="minorEastAsia" w:cstheme="minorEastAsia"/>
          <w:bCs/>
          <w:sz w:val="24"/>
        </w:rPr>
        <w:t>增加新员工信息</w:t>
      </w:r>
      <w:r>
        <w:rPr>
          <w:rFonts w:hint="eastAsia" w:asciiTheme="minorEastAsia" w:hAnsiTheme="minorEastAsia" w:cstheme="minorEastAsia"/>
          <w:bCs/>
          <w:sz w:val="24"/>
        </w:rPr>
        <w:t>，</w:t>
      </w:r>
      <w:r>
        <w:rPr>
          <w:rFonts w:asciiTheme="minorEastAsia" w:hAnsiTheme="minorEastAsia" w:cstheme="minorEastAsia"/>
          <w:bCs/>
          <w:sz w:val="24"/>
        </w:rPr>
        <w:t>修改有变动员工的信息</w:t>
      </w:r>
      <w:r>
        <w:rPr>
          <w:rFonts w:hint="eastAsia" w:asciiTheme="minorEastAsia" w:hAnsiTheme="minorEastAsia" w:cstheme="minorEastAsia"/>
          <w:bCs/>
          <w:sz w:val="24"/>
        </w:rPr>
        <w:t>，</w:t>
      </w:r>
      <w:r>
        <w:rPr>
          <w:rFonts w:asciiTheme="minorEastAsia" w:hAnsiTheme="minorEastAsia" w:cstheme="minorEastAsia"/>
          <w:bCs/>
          <w:sz w:val="24"/>
        </w:rPr>
        <w:t>删除离职员工有关信息</w:t>
      </w:r>
      <w:r>
        <w:rPr>
          <w:rFonts w:hint="eastAsia" w:asciiTheme="minorEastAsia" w:hAnsiTheme="minorEastAsia" w:cstheme="minorEastAsia"/>
          <w:bCs/>
          <w:sz w:val="24"/>
        </w:rPr>
        <w:t>；</w:t>
      </w:r>
      <w:r>
        <w:rPr>
          <w:rFonts w:asciiTheme="minorEastAsia" w:hAnsiTheme="minorEastAsia" w:cstheme="minorEastAsia"/>
          <w:bCs/>
          <w:sz w:val="24"/>
        </w:rPr>
        <w:t>管理员信息的新增修改删除与之相同</w:t>
      </w:r>
      <w:r>
        <w:rPr>
          <w:rFonts w:hint="eastAsia" w:asciiTheme="minorEastAsia" w:hAnsiTheme="minorEastAsia" w:cstheme="minorEastAsia"/>
          <w:bCs/>
          <w:sz w:val="24"/>
        </w:rPr>
        <w:t>；新增加的部门或者减少一些部门的操作信息也需要录入公司数据库；设置考勤时间，查询考勤记录以掌握员工上班情况；员工查看自己的有关信息，浏览自己的签到签退的记录。</w:t>
      </w:r>
    </w:p>
    <w:p>
      <w:pPr>
        <w:numPr>
          <w:ilvl w:val="0"/>
          <w:numId w:val="1"/>
        </w:numPr>
        <w:rPr>
          <w:rFonts w:hint="eastAsia" w:asciiTheme="minorEastAsia" w:hAnsiTheme="minorEastAsia" w:cstheme="minorEastAsia"/>
          <w:b/>
          <w:bCs/>
          <w:sz w:val="30"/>
          <w:szCs w:val="30"/>
        </w:rPr>
      </w:pPr>
      <w:r>
        <w:rPr>
          <w:rFonts w:hint="eastAsia" w:asciiTheme="minorEastAsia" w:hAnsiTheme="minorEastAsia" w:cstheme="minorEastAsia"/>
          <w:b/>
          <w:bCs/>
          <w:sz w:val="30"/>
          <w:szCs w:val="30"/>
        </w:rPr>
        <w:t>用户需求</w:t>
      </w:r>
    </w:p>
    <w:p>
      <w:pPr>
        <w:tabs>
          <w:tab w:val="left" w:pos="312"/>
        </w:tabs>
        <w:spacing w:line="360" w:lineRule="auto"/>
        <w:ind w:firstLine="480" w:firstLineChars="200"/>
        <w:rPr>
          <w:rFonts w:asciiTheme="minorEastAsia" w:hAnsiTheme="minorEastAsia" w:cstheme="minorEastAsia"/>
          <w:bCs/>
          <w:sz w:val="24"/>
        </w:rPr>
      </w:pPr>
      <w:r>
        <w:rPr>
          <w:rFonts w:hint="eastAsia" w:asciiTheme="minorEastAsia" w:hAnsiTheme="minorEastAsia" w:cstheme="minorEastAsia"/>
          <w:bCs/>
          <w:sz w:val="24"/>
        </w:rPr>
        <w:t>此系统用户分为管理员用户和员工用户，管理员用户与员工用户登录界面有区别；管理员有一定管理权限，而员工则不需要有关权限；管理员可以进行有关信息的查询修改以及考勤信息的设置与浏览；员工用户查询自身信息以及考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04215"/>
    <w:multiLevelType w:val="singleLevel"/>
    <w:tmpl w:val="DB90421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57FD0"/>
    <w:rsid w:val="000041AD"/>
    <w:rsid w:val="00593396"/>
    <w:rsid w:val="0067040C"/>
    <w:rsid w:val="00813B50"/>
    <w:rsid w:val="009F06EF"/>
    <w:rsid w:val="00D5630D"/>
    <w:rsid w:val="00E1080C"/>
    <w:rsid w:val="0A6C73D0"/>
    <w:rsid w:val="4AEC51BD"/>
    <w:rsid w:val="64B72E5B"/>
    <w:rsid w:val="6855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166</Words>
  <Characters>947</Characters>
  <Lines>7</Lines>
  <Paragraphs>2</Paragraphs>
  <TotalTime>2</TotalTime>
  <ScaleCrop>false</ScaleCrop>
  <LinksUpToDate>false</LinksUpToDate>
  <CharactersWithSpaces>1111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2019-12-31T08:23:00Z</dcterms:created>
  <dc:creator>Dear.deer 晗</dc:creator>
  <cp:lastModifiedBy>Dear.deer 晗</cp:lastModifiedBy>
  <dcterms:modified xsi:type="dcterms:W3CDTF">2020-01-03T02:55:24Z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