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这里是看代码压力大了看PR教程学会的技巧整合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关于补帧：（主要作用于帧数之间画面差距不大的动画，同时帧数不够需要插针的情况）</w:t>
      </w:r>
    </w:p>
    <w:p>
      <w:pPr>
        <w:numPr>
          <w:numId w:val="0"/>
        </w:numPr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C00000"/>
          <w:spacing w:val="0"/>
          <w:sz w:val="21"/>
          <w:szCs w:val="21"/>
          <w:shd w:val="clear" w:fill="FFFFFF"/>
        </w:rPr>
        <w:t>补帧只是个观感辅助插件，不是什么尽善尽美的东西，也不要总说什么动画就该60帧，60帧神仙帧数这类话，对于不同的人来讲补帧只是个下酒菜，不能当作什么必要的东西。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使用的插件：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Twixtor：将原本画面进行倍速之后，翻倍然后嵌套之后插入，speed调整为100/倍数，warping选择第三个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可以尝试添加动态模糊在降低果冻效应（补帧最大的难点），或者可以尝试用抠图补帧来实现更好的效果。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291972"/>
    <w:multiLevelType w:val="singleLevel"/>
    <w:tmpl w:val="D1291972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F27500BA"/>
    <w:multiLevelType w:val="singleLevel"/>
    <w:tmpl w:val="F27500B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0C4026"/>
    <w:rsid w:val="7603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2020-10-29T09:21:40Z</dcterms:created>
  <dc:creator>Administrator</dc:creator>
  <cp:lastModifiedBy>Deadwood Termite</cp:lastModifiedBy>
  <dcterms:modified xsi:type="dcterms:W3CDTF">2020-10-29T09:27:25Z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