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B3F0D" w14:textId="77777777" w:rsidR="00F979D2" w:rsidRPr="00F979D2" w:rsidRDefault="00F979D2" w:rsidP="00F979D2">
      <w:pPr>
        <w:spacing w:after="60" w:line="320" w:lineRule="exact"/>
        <w:rPr>
          <w:sz w:val="32"/>
          <w:szCs w:val="32"/>
        </w:rPr>
      </w:pPr>
      <w:r w:rsidRPr="00F979D2">
        <w:rPr>
          <w:sz w:val="32"/>
          <w:szCs w:val="32"/>
        </w:rPr>
        <w:t>Alexander Roan</w:t>
      </w:r>
    </w:p>
    <w:p w14:paraId="4B4EB46F" w14:textId="77777777" w:rsidR="00F979D2" w:rsidRPr="00F979D2" w:rsidRDefault="00F979D2" w:rsidP="00F979D2">
      <w:pPr>
        <w:spacing w:after="60" w:line="260" w:lineRule="exact"/>
      </w:pPr>
      <w:r w:rsidRPr="00F979D2">
        <w:t>Senior Finance Transformation &amp; Systems Leader</w:t>
      </w:r>
    </w:p>
    <w:p w14:paraId="62EB15FE" w14:textId="2A691313" w:rsidR="00F979D2" w:rsidRDefault="00F979D2" w:rsidP="00F979D2">
      <w:pPr>
        <w:spacing w:after="60" w:line="260" w:lineRule="exact"/>
      </w:pPr>
      <w:r w:rsidRPr="00F979D2">
        <w:t xml:space="preserve">07825643491 | alex@alexroan.com | </w:t>
      </w:r>
      <w:hyperlink r:id="rId5" w:history="1">
        <w:r w:rsidRPr="001D2C96">
          <w:rPr>
            <w:rStyle w:val="Hyperlink"/>
          </w:rPr>
          <w:t>www.alexroan.com</w:t>
        </w:r>
      </w:hyperlink>
    </w:p>
    <w:p w14:paraId="2D0B423F" w14:textId="77777777" w:rsidR="00F979D2" w:rsidRPr="00310743" w:rsidRDefault="00F979D2" w:rsidP="00310743">
      <w:pPr>
        <w:pStyle w:val="Heading1"/>
        <w:rPr>
          <w:color w:val="262626" w:themeColor="text1" w:themeTint="D9"/>
        </w:rPr>
      </w:pPr>
      <w:r w:rsidRPr="00310743">
        <w:rPr>
          <w:color w:val="262626" w:themeColor="text1" w:themeTint="D9"/>
        </w:rPr>
        <w:t>Professional Summary</w:t>
      </w:r>
    </w:p>
    <w:p w14:paraId="23F93A3D" w14:textId="1CC178CE" w:rsidR="00F979D2" w:rsidRPr="00F979D2" w:rsidRDefault="00F979D2" w:rsidP="00E909FA">
      <w:pPr>
        <w:pStyle w:val="CV-paragraph"/>
        <w:spacing w:line="280" w:lineRule="exact"/>
      </w:pPr>
      <w:r w:rsidRPr="00F979D2">
        <w:t>Senior finance transformation leader with 20+ years delivering operational excellence and systems implementations across global enterprises. Proven track record of driving $100M+ cost savings through strategic finance transformations, ERP implementations, and shared services design. Expert in SAP S/4HANA, M&amp;A integration, and leading complex international programs.</w:t>
      </w:r>
      <w:r w:rsidR="00DD520C">
        <w:t xml:space="preserve"> Experienced working at executive committee and deep technical levels.</w:t>
      </w:r>
    </w:p>
    <w:p w14:paraId="174A63A7" w14:textId="6D762355" w:rsidR="00E909FA" w:rsidRPr="00E909FA" w:rsidRDefault="00F979D2" w:rsidP="00E909FA">
      <w:pPr>
        <w:pStyle w:val="CV-paragraph"/>
        <w:spacing w:line="280" w:lineRule="exact"/>
      </w:pPr>
      <w:r w:rsidRPr="00E909FA">
        <w:rPr>
          <w:b/>
          <w:bCs/>
        </w:rPr>
        <w:t>Key Expertise</w:t>
      </w:r>
      <w:r w:rsidRPr="00F979D2">
        <w:t xml:space="preserve">: Finance Transformation | </w:t>
      </w:r>
      <w:r w:rsidR="002B5C25" w:rsidRPr="00F979D2">
        <w:t>Program</w:t>
      </w:r>
      <w:r w:rsidR="002B5C25">
        <w:t>me</w:t>
      </w:r>
      <w:r w:rsidR="002B5C25" w:rsidRPr="00F979D2">
        <w:t xml:space="preserve"> Management </w:t>
      </w:r>
      <w:r w:rsidR="002B5C25">
        <w:t xml:space="preserve">| </w:t>
      </w:r>
      <w:r w:rsidRPr="00F979D2">
        <w:t>SAP S/4HANA &amp; Central Finance | M&amp;A Integration | Shared Services</w:t>
      </w:r>
      <w:r w:rsidR="002B5C25">
        <w:t xml:space="preserve"> </w:t>
      </w:r>
      <w:r w:rsidRPr="00F979D2">
        <w:t xml:space="preserve">| Cost Reduction | Process </w:t>
      </w:r>
      <w:r w:rsidR="002B5C25">
        <w:t>Improvement</w:t>
      </w:r>
    </w:p>
    <w:p w14:paraId="574F06D8" w14:textId="12CA7CB6" w:rsidR="00F979D2" w:rsidRPr="00E909FA" w:rsidRDefault="00F979D2" w:rsidP="00E909FA">
      <w:pPr>
        <w:pStyle w:val="Heading1"/>
        <w:rPr>
          <w:color w:val="262626" w:themeColor="text1" w:themeTint="D9"/>
        </w:rPr>
      </w:pPr>
      <w:r w:rsidRPr="00E909FA">
        <w:rPr>
          <w:color w:val="262626" w:themeColor="text1" w:themeTint="D9"/>
        </w:rPr>
        <w:t>Key Achievements</w:t>
      </w:r>
    </w:p>
    <w:p w14:paraId="1218964D" w14:textId="73F475F9" w:rsidR="00F979D2" w:rsidRPr="00F979D2" w:rsidRDefault="00F979D2" w:rsidP="00E909FA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rPr>
          <w:b/>
          <w:bCs/>
        </w:rPr>
        <w:t>$100M+ cost savings</w:t>
      </w:r>
      <w:r w:rsidRPr="00F979D2">
        <w:t xml:space="preserve"> delivered at Coca-Cola Bottlers Japan through business services transformation and offshore outsourcing strategy</w:t>
      </w:r>
    </w:p>
    <w:p w14:paraId="544AC8C9" w14:textId="2046A009" w:rsidR="00F979D2" w:rsidRPr="00F979D2" w:rsidRDefault="00F979D2" w:rsidP="00E909FA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rPr>
          <w:b/>
          <w:bCs/>
        </w:rPr>
        <w:t>$28.5M value creation</w:t>
      </w:r>
      <w:r w:rsidRPr="00F979D2">
        <w:t xml:space="preserve"> at P&amp;G</w:t>
      </w:r>
      <w:r w:rsidRPr="00F979D2">
        <w:t>/Gillete</w:t>
      </w:r>
      <w:r w:rsidRPr="00F979D2">
        <w:t xml:space="preserve"> Russia post-acquisition integration</w:t>
      </w:r>
    </w:p>
    <w:p w14:paraId="5405A56E" w14:textId="15778F32" w:rsidR="00F979D2" w:rsidRPr="00F979D2" w:rsidRDefault="00F979D2" w:rsidP="00E909FA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rPr>
          <w:b/>
          <w:bCs/>
        </w:rPr>
        <w:t>$3.7M sales delivery</w:t>
      </w:r>
      <w:r w:rsidRPr="00F979D2">
        <w:t xml:space="preserve"> in first 9 months as Deloitte</w:t>
      </w:r>
      <w:r w:rsidRPr="00F979D2">
        <w:t xml:space="preserve"> Tohmatsu, Tokyo</w:t>
      </w:r>
    </w:p>
    <w:p w14:paraId="77A841B4" w14:textId="708CB38A" w:rsidR="00F979D2" w:rsidRPr="00F979D2" w:rsidRDefault="00F979D2" w:rsidP="00E909FA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t xml:space="preserve">Successfully led </w:t>
      </w:r>
      <w:r w:rsidRPr="00F979D2">
        <w:rPr>
          <w:b/>
          <w:bCs/>
        </w:rPr>
        <w:t>SAP S/4HANA Central Finance</w:t>
      </w:r>
      <w:r w:rsidRPr="00F979D2">
        <w:t xml:space="preserve"> implementation at </w:t>
      </w:r>
      <w:r w:rsidRPr="00F979D2">
        <w:rPr>
          <w:b/>
          <w:bCs/>
        </w:rPr>
        <w:t>Danone</w:t>
      </w:r>
      <w:r w:rsidRPr="00F979D2">
        <w:t>, managing team of 20 across multiple vendors</w:t>
      </w:r>
    </w:p>
    <w:p w14:paraId="7CB8225B" w14:textId="0AA6DA65" w:rsidR="00F979D2" w:rsidRPr="00F979D2" w:rsidRDefault="00F979D2" w:rsidP="00E909FA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t xml:space="preserve">Designed and implemented </w:t>
      </w:r>
      <w:r w:rsidRPr="00F979D2">
        <w:rPr>
          <w:b/>
          <w:bCs/>
        </w:rPr>
        <w:t>global finance shared services</w:t>
      </w:r>
      <w:r w:rsidRPr="00F979D2">
        <w:t xml:space="preserve"> for multiple Fortune 500 companies</w:t>
      </w:r>
      <w:r>
        <w:t>.</w:t>
      </w:r>
    </w:p>
    <w:p w14:paraId="3A7877D1" w14:textId="77777777" w:rsidR="00F979D2" w:rsidRPr="00F979D2" w:rsidRDefault="00F979D2" w:rsidP="00310743">
      <w:pPr>
        <w:pStyle w:val="Heading1"/>
        <w:rPr>
          <w:color w:val="262626" w:themeColor="text1" w:themeTint="D9"/>
        </w:rPr>
      </w:pPr>
      <w:r w:rsidRPr="00F979D2">
        <w:rPr>
          <w:color w:val="262626" w:themeColor="text1" w:themeTint="D9"/>
        </w:rPr>
        <w:t>Recent Experience</w:t>
      </w:r>
    </w:p>
    <w:p w14:paraId="3A9961F8" w14:textId="77777777" w:rsidR="00F979D2" w:rsidRPr="00310743" w:rsidRDefault="00F979D2" w:rsidP="00310743">
      <w:pPr>
        <w:pStyle w:val="Heading2"/>
      </w:pPr>
      <w:r w:rsidRPr="00310743">
        <w:t>M&amp;A Advisor | Angus Knight Group (Apr-Oct 2023)</w:t>
      </w:r>
    </w:p>
    <w:p w14:paraId="29504727" w14:textId="77777777" w:rsidR="00F979D2" w:rsidRPr="00DB3A54" w:rsidRDefault="00F979D2" w:rsidP="00310743">
      <w:pPr>
        <w:spacing w:after="80" w:line="260" w:lineRule="exact"/>
        <w:rPr>
          <w:i/>
          <w:iCs/>
          <w:sz w:val="20"/>
          <w:szCs w:val="20"/>
        </w:rPr>
      </w:pPr>
      <w:r w:rsidRPr="00DB3A54">
        <w:rPr>
          <w:i/>
          <w:iCs/>
          <w:sz w:val="20"/>
          <w:szCs w:val="20"/>
        </w:rPr>
        <w:t>Contract - Remote</w:t>
      </w:r>
    </w:p>
    <w:p w14:paraId="07C677C4" w14:textId="58AD63C6" w:rsidR="00F979D2" w:rsidRPr="00E909FA" w:rsidRDefault="00F979D2" w:rsidP="00E909FA">
      <w:pPr>
        <w:pStyle w:val="CV-bullet"/>
      </w:pPr>
      <w:r w:rsidRPr="00E909FA">
        <w:t>Assess</w:t>
      </w:r>
      <w:r w:rsidR="00DB3A54">
        <w:t xml:space="preserve">ed and profiled operations </w:t>
      </w:r>
      <w:r w:rsidRPr="00E909FA">
        <w:t xml:space="preserve">of target acquisitions </w:t>
      </w:r>
      <w:r w:rsidR="00DB3A54">
        <w:t>within international recruitment</w:t>
      </w:r>
    </w:p>
    <w:p w14:paraId="63ED5073" w14:textId="10C6AE12" w:rsidR="00F979D2" w:rsidRPr="00E909FA" w:rsidRDefault="00F979D2" w:rsidP="00E909FA">
      <w:pPr>
        <w:pStyle w:val="CV-bullet"/>
      </w:pPr>
      <w:r w:rsidRPr="00E909FA">
        <w:t xml:space="preserve">Developed post-acquisition integration </w:t>
      </w:r>
      <w:r w:rsidR="00DB3A54">
        <w:t xml:space="preserve">strategy </w:t>
      </w:r>
      <w:r w:rsidRPr="00E909FA">
        <w:t>and implementation plan</w:t>
      </w:r>
    </w:p>
    <w:p w14:paraId="2234391A" w14:textId="6366AC55" w:rsidR="00F979D2" w:rsidRPr="00E909FA" w:rsidRDefault="00F979D2" w:rsidP="00E909FA">
      <w:pPr>
        <w:pStyle w:val="CV-bullet"/>
      </w:pPr>
      <w:r w:rsidRPr="00E909FA">
        <w:t>Provided operations expertise to M&amp;A transaction team</w:t>
      </w:r>
      <w:r w:rsidR="00DB3A54">
        <w:t>.</w:t>
      </w:r>
    </w:p>
    <w:p w14:paraId="487F4E72" w14:textId="77777777" w:rsidR="00F979D2" w:rsidRPr="00F979D2" w:rsidRDefault="00F979D2" w:rsidP="00310743">
      <w:pPr>
        <w:pStyle w:val="Heading2"/>
      </w:pPr>
      <w:r w:rsidRPr="00F979D2">
        <w:t>Finance Systems Programme Manager | Danone (Sep 2020-Mar 2022)</w:t>
      </w:r>
    </w:p>
    <w:p w14:paraId="56F14780" w14:textId="77777777" w:rsidR="00F979D2" w:rsidRPr="00DB3A54" w:rsidRDefault="00F979D2" w:rsidP="00310743">
      <w:pPr>
        <w:spacing w:after="80" w:line="260" w:lineRule="exact"/>
        <w:rPr>
          <w:i/>
          <w:iCs/>
          <w:sz w:val="20"/>
          <w:szCs w:val="20"/>
        </w:rPr>
      </w:pPr>
      <w:r w:rsidRPr="00DB3A54">
        <w:rPr>
          <w:i/>
          <w:iCs/>
          <w:sz w:val="20"/>
          <w:szCs w:val="20"/>
        </w:rPr>
        <w:t>Contract - Remote</w:t>
      </w:r>
    </w:p>
    <w:p w14:paraId="1ECB7F39" w14:textId="79F3CAED" w:rsidR="00DB3A54" w:rsidRDefault="00F979D2" w:rsidP="00E909FA">
      <w:pPr>
        <w:pStyle w:val="CV-bullet"/>
      </w:pPr>
      <w:r w:rsidRPr="00F979D2">
        <w:t xml:space="preserve">Led global finance </w:t>
      </w:r>
      <w:r w:rsidR="00DB3A54">
        <w:t xml:space="preserve">reporting </w:t>
      </w:r>
      <w:r w:rsidRPr="00F979D2">
        <w:t>harmonization</w:t>
      </w:r>
      <w:r w:rsidR="00DB3A54">
        <w:t xml:space="preserve"> re-design</w:t>
      </w:r>
    </w:p>
    <w:p w14:paraId="0150DC69" w14:textId="2525B0F3" w:rsidR="00F979D2" w:rsidRDefault="00DB3A54" w:rsidP="00E909FA">
      <w:pPr>
        <w:pStyle w:val="CV-bullet"/>
      </w:pPr>
      <w:r>
        <w:t xml:space="preserve">New installation of </w:t>
      </w:r>
      <w:r w:rsidR="00F979D2" w:rsidRPr="00F979D2">
        <w:t>SAP S/4HANA Central Finance</w:t>
      </w:r>
    </w:p>
    <w:p w14:paraId="09BF5853" w14:textId="28CBD514" w:rsidR="00DB3A54" w:rsidRDefault="00DB3A54" w:rsidP="00E909FA">
      <w:pPr>
        <w:pStyle w:val="CV-bullet"/>
      </w:pPr>
      <w:r w:rsidRPr="00F979D2">
        <w:t>Implement</w:t>
      </w:r>
      <w:r>
        <w:t xml:space="preserve">ation of </w:t>
      </w:r>
      <w:r w:rsidRPr="00F979D2">
        <w:t xml:space="preserve">Material Ledger, </w:t>
      </w:r>
      <w:r>
        <w:t xml:space="preserve">and </w:t>
      </w:r>
      <w:r w:rsidRPr="00F979D2">
        <w:t xml:space="preserve">CO-PA </w:t>
      </w:r>
      <w:r>
        <w:t>in existing ECC 6.0</w:t>
      </w:r>
    </w:p>
    <w:p w14:paraId="2A48C69B" w14:textId="19E0086C" w:rsidR="00DB3A54" w:rsidRPr="00F979D2" w:rsidRDefault="00DB3A54" w:rsidP="00E909FA">
      <w:pPr>
        <w:pStyle w:val="CV-bullet"/>
      </w:pPr>
      <w:r>
        <w:t xml:space="preserve">Highlights include simplified </w:t>
      </w:r>
      <w:r w:rsidRPr="00F979D2">
        <w:t>chart of accounts</w:t>
      </w:r>
      <w:r>
        <w:t>, and new management hierarchies</w:t>
      </w:r>
    </w:p>
    <w:p w14:paraId="55A44856" w14:textId="48DDC668" w:rsidR="00F979D2" w:rsidRDefault="00F979D2" w:rsidP="00DB3A54">
      <w:pPr>
        <w:pStyle w:val="CV-bullet"/>
      </w:pPr>
      <w:r w:rsidRPr="00F979D2">
        <w:t>Managed cross-functional team of 20 (Danone, Accenture, SAP) delivering CFIN solution</w:t>
      </w:r>
    </w:p>
    <w:p w14:paraId="5A5DD61E" w14:textId="1F26F0DF" w:rsidR="00DB3A54" w:rsidRDefault="00DB3A54" w:rsidP="00DB3A54">
      <w:pPr>
        <w:pStyle w:val="CV-bullet"/>
      </w:pPr>
      <w:r>
        <w:t>Scope incluced organisation design, processes, systems, and data.</w:t>
      </w:r>
    </w:p>
    <w:p w14:paraId="1A77E186" w14:textId="2181654A" w:rsidR="00F979D2" w:rsidRPr="00DD520C" w:rsidRDefault="00F979D2" w:rsidP="00DD520C">
      <w:pPr>
        <w:pStyle w:val="Heading2"/>
      </w:pPr>
      <w:r w:rsidRPr="00DD520C">
        <w:t>Corporate Planning Lead | Persol (Jun-Nov 2019)</w:t>
      </w:r>
    </w:p>
    <w:p w14:paraId="04139E7C" w14:textId="77777777" w:rsidR="00F979D2" w:rsidRPr="00DB3A54" w:rsidRDefault="00F979D2" w:rsidP="00310743">
      <w:pPr>
        <w:spacing w:after="80" w:line="260" w:lineRule="exact"/>
        <w:rPr>
          <w:i/>
          <w:iCs/>
          <w:sz w:val="20"/>
          <w:szCs w:val="20"/>
        </w:rPr>
      </w:pPr>
      <w:r w:rsidRPr="00DB3A54">
        <w:rPr>
          <w:i/>
          <w:iCs/>
          <w:sz w:val="20"/>
          <w:szCs w:val="20"/>
        </w:rPr>
        <w:t>Contract - Tokyo</w:t>
      </w:r>
    </w:p>
    <w:p w14:paraId="7FB3B57D" w14:textId="411CBAE1" w:rsidR="00F979D2" w:rsidRPr="00F979D2" w:rsidRDefault="00F979D2" w:rsidP="00E909FA">
      <w:pPr>
        <w:pStyle w:val="CV-bullet"/>
      </w:pPr>
      <w:r w:rsidRPr="00F979D2">
        <w:t>Developed 3-year corporate strategy including $200M strategic acquisitions and $50M centralization savings</w:t>
      </w:r>
    </w:p>
    <w:p w14:paraId="2C467053" w14:textId="063A0F0D" w:rsidR="00F979D2" w:rsidRPr="00F979D2" w:rsidRDefault="00F979D2" w:rsidP="00E909FA">
      <w:pPr>
        <w:pStyle w:val="CV-bullet"/>
      </w:pPr>
      <w:r w:rsidRPr="00F979D2">
        <w:t>Led team of 6 Deloitte consultants through full strategic planning process</w:t>
      </w:r>
    </w:p>
    <w:p w14:paraId="254FF9FE" w14:textId="18BCDEA9" w:rsidR="00F979D2" w:rsidRPr="00F979D2" w:rsidRDefault="00F979D2" w:rsidP="00E909FA">
      <w:pPr>
        <w:pStyle w:val="CV-bullet"/>
      </w:pPr>
      <w:r w:rsidRPr="00F979D2">
        <w:t>Facilitated executive board workshops and delivered final strategy recommendations</w:t>
      </w:r>
      <w:r w:rsidR="00DB3A54">
        <w:t>.</w:t>
      </w:r>
    </w:p>
    <w:p w14:paraId="083656F3" w14:textId="4E3E82B2" w:rsidR="00F979D2" w:rsidRPr="00DD520C" w:rsidRDefault="00F979D2" w:rsidP="00DD520C">
      <w:pPr>
        <w:pStyle w:val="Heading2"/>
      </w:pPr>
      <w:r w:rsidRPr="00DD520C">
        <w:lastRenderedPageBreak/>
        <w:t>Senior Manager, Strategy &amp; Operations | Deloitte (May 2018-Jun 2019)</w:t>
      </w:r>
    </w:p>
    <w:p w14:paraId="27B25B4E" w14:textId="2637768F" w:rsidR="00F979D2" w:rsidRPr="00DB3A54" w:rsidRDefault="00F979D2" w:rsidP="00310743">
      <w:pPr>
        <w:spacing w:after="80" w:line="260" w:lineRule="exact"/>
        <w:rPr>
          <w:i/>
          <w:iCs/>
          <w:sz w:val="20"/>
          <w:szCs w:val="20"/>
        </w:rPr>
      </w:pPr>
      <w:r w:rsidRPr="00DB3A54">
        <w:rPr>
          <w:i/>
          <w:iCs/>
          <w:sz w:val="20"/>
          <w:szCs w:val="20"/>
        </w:rPr>
        <w:t>Full-time</w:t>
      </w:r>
      <w:r w:rsidRPr="00DB3A54">
        <w:rPr>
          <w:i/>
          <w:iCs/>
          <w:sz w:val="20"/>
          <w:szCs w:val="20"/>
        </w:rPr>
        <w:t xml:space="preserve"> - Tokyo</w:t>
      </w:r>
    </w:p>
    <w:p w14:paraId="00658D91" w14:textId="75195ED9" w:rsidR="00F979D2" w:rsidRPr="00F979D2" w:rsidRDefault="00F979D2" w:rsidP="00E909FA">
      <w:pPr>
        <w:pStyle w:val="CV-bullet"/>
      </w:pPr>
      <w:r w:rsidRPr="00F979D2">
        <w:t>Sales Performance: Delivered $3.7M in sales within first 9 months across 3</w:t>
      </w:r>
      <w:r w:rsidR="00DB3A54">
        <w:t xml:space="preserve"> </w:t>
      </w:r>
      <w:r w:rsidRPr="00F979D2">
        <w:t>engagements</w:t>
      </w:r>
    </w:p>
    <w:p w14:paraId="52F49910" w14:textId="5C64B095" w:rsidR="00F979D2" w:rsidRPr="00F979D2" w:rsidRDefault="00F979D2" w:rsidP="00E909FA">
      <w:pPr>
        <w:pStyle w:val="CV-bullet"/>
      </w:pPr>
      <w:r w:rsidRPr="00F979D2">
        <w:t>Unilever Japan: Led supply chain strategy resulting in multi-</w:t>
      </w:r>
      <w:r w:rsidR="00DB3A54" w:rsidRPr="00F979D2">
        <w:t>million</w:t>
      </w:r>
      <w:r w:rsidR="00DB3A54">
        <w:t xml:space="preserve"> </w:t>
      </w:r>
      <w:r w:rsidR="00DB3A54" w:rsidRPr="00F979D2">
        <w:t>dollar</w:t>
      </w:r>
      <w:r w:rsidRPr="00F979D2">
        <w:t xml:space="preserve"> savings</w:t>
      </w:r>
    </w:p>
    <w:p w14:paraId="7B10881D" w14:textId="0247DA38" w:rsidR="00F979D2" w:rsidRDefault="00F979D2" w:rsidP="00F979D2">
      <w:pPr>
        <w:pStyle w:val="CV-bullet"/>
        <w:spacing w:line="300" w:lineRule="exact"/>
      </w:pPr>
      <w:r w:rsidRPr="00F979D2">
        <w:t>Coca-Cola Bottlers Japan: Delivered $100M+ cost savings through business services transformation and 300+ FTE offshore outsourcing deal</w:t>
      </w:r>
      <w:r>
        <w:t>.</w:t>
      </w:r>
    </w:p>
    <w:p w14:paraId="46CCF869" w14:textId="0F441DDC" w:rsidR="00F979D2" w:rsidRPr="00F979D2" w:rsidRDefault="00F979D2" w:rsidP="00310743">
      <w:pPr>
        <w:pStyle w:val="Heading1"/>
        <w:rPr>
          <w:color w:val="262626" w:themeColor="text1" w:themeTint="D9"/>
        </w:rPr>
      </w:pPr>
      <w:r w:rsidRPr="00F979D2">
        <w:rPr>
          <w:color w:val="262626" w:themeColor="text1" w:themeTint="D9"/>
        </w:rPr>
        <w:t>Core Experience Highlights</w:t>
      </w:r>
    </w:p>
    <w:p w14:paraId="4062B82D" w14:textId="77777777" w:rsidR="00F979D2" w:rsidRPr="00DD520C" w:rsidRDefault="00F979D2" w:rsidP="00DD520C">
      <w:pPr>
        <w:pStyle w:val="Heading2"/>
      </w:pPr>
      <w:r w:rsidRPr="00DD520C">
        <w:t>Finance Transformation Leadership</w:t>
      </w:r>
    </w:p>
    <w:p w14:paraId="26405CA2" w14:textId="77777777" w:rsidR="00F979D2" w:rsidRPr="00E45E5F" w:rsidRDefault="00F979D2" w:rsidP="00E45E5F">
      <w:pPr>
        <w:pStyle w:val="Heading3"/>
      </w:pPr>
      <w:r w:rsidRPr="00E45E5F">
        <w:t>Standard Chartered Bank - Annual Reporting Programme Manager (2015-2016)</w:t>
      </w:r>
    </w:p>
    <w:p w14:paraId="0E2E74DE" w14:textId="67FE35AF" w:rsidR="00F979D2" w:rsidRPr="00F979D2" w:rsidRDefault="00F979D2" w:rsidP="00E909FA">
      <w:pPr>
        <w:pStyle w:val="CV-bullet"/>
      </w:pPr>
      <w:r w:rsidRPr="00F979D2">
        <w:t>Program managed group finance closing and annual reporting processes</w:t>
      </w:r>
    </w:p>
    <w:p w14:paraId="27461D1A" w14:textId="26749959" w:rsidR="00F979D2" w:rsidRPr="00F979D2" w:rsidRDefault="00F979D2" w:rsidP="00E909FA">
      <w:pPr>
        <w:pStyle w:val="CV-bullet"/>
      </w:pPr>
      <w:r w:rsidRPr="00F979D2">
        <w:t xml:space="preserve">Delivered on-time annual and half-year reports without material </w:t>
      </w:r>
      <w:r w:rsidR="00DB3A54">
        <w:t>restatements</w:t>
      </w:r>
    </w:p>
    <w:p w14:paraId="47D7279E" w14:textId="622BB6A2" w:rsidR="00F979D2" w:rsidRPr="00F979D2" w:rsidRDefault="00F979D2" w:rsidP="00E909FA">
      <w:pPr>
        <w:pStyle w:val="CV-bullet"/>
      </w:pPr>
      <w:r w:rsidRPr="00F979D2">
        <w:t>Implemented fast-close improvements and closing process dashboard</w:t>
      </w:r>
      <w:r w:rsidR="00DB3A54">
        <w:t>.</w:t>
      </w:r>
    </w:p>
    <w:p w14:paraId="2417A294" w14:textId="77777777" w:rsidR="00F979D2" w:rsidRPr="00F979D2" w:rsidRDefault="00F979D2" w:rsidP="00E45E5F">
      <w:pPr>
        <w:pStyle w:val="Heading3"/>
      </w:pPr>
      <w:r w:rsidRPr="00F979D2">
        <w:t>Deutsche Bank - Process Governance Owner (2013-2014)</w:t>
      </w:r>
    </w:p>
    <w:p w14:paraId="39C4DADD" w14:textId="67342059" w:rsidR="00F979D2" w:rsidRPr="00E909FA" w:rsidRDefault="00F979D2" w:rsidP="00E909FA">
      <w:pPr>
        <w:pStyle w:val="CV-bullet"/>
      </w:pPr>
      <w:r w:rsidRPr="00E909FA">
        <w:t>Led end-to-end process modeling across source-to-pay, cost accounting, and record-to-report</w:t>
      </w:r>
    </w:p>
    <w:p w14:paraId="500D149E" w14:textId="0AAFC143" w:rsidR="00F979D2" w:rsidRPr="00E909FA" w:rsidRDefault="0049769E" w:rsidP="00E909FA">
      <w:pPr>
        <w:pStyle w:val="CV-bullet"/>
      </w:pPr>
      <w:r>
        <w:t xml:space="preserve">Co-owned </w:t>
      </w:r>
      <w:r w:rsidR="00F979D2" w:rsidRPr="00E909FA">
        <w:t>global process model</w:t>
      </w:r>
      <w:r>
        <w:t xml:space="preserve"> </w:t>
      </w:r>
      <w:r w:rsidR="00F979D2" w:rsidRPr="00E909FA">
        <w:t>repository enabling re-engineering programs</w:t>
      </w:r>
    </w:p>
    <w:p w14:paraId="20DCE46A" w14:textId="1395E9CE" w:rsidR="00F979D2" w:rsidRPr="00E909FA" w:rsidRDefault="00F979D2" w:rsidP="00E909FA">
      <w:pPr>
        <w:pStyle w:val="CV-bullet"/>
      </w:pPr>
      <w:r w:rsidRPr="00E909FA">
        <w:t>Trained project teams on BPMN modeling and Lean continuous improvement</w:t>
      </w:r>
      <w:r w:rsidR="0049769E">
        <w:t>.</w:t>
      </w:r>
    </w:p>
    <w:p w14:paraId="55338961" w14:textId="77777777" w:rsidR="00F979D2" w:rsidRPr="00DD520C" w:rsidRDefault="00F979D2" w:rsidP="00DD520C">
      <w:pPr>
        <w:pStyle w:val="Heading2"/>
      </w:pPr>
      <w:r w:rsidRPr="00DD520C">
        <w:t>SAP &amp; ERP Expertise</w:t>
      </w:r>
    </w:p>
    <w:p w14:paraId="352A2408" w14:textId="77777777" w:rsidR="00F979D2" w:rsidRPr="00F979D2" w:rsidRDefault="00F979D2" w:rsidP="00E45E5F">
      <w:pPr>
        <w:pStyle w:val="Heading3"/>
      </w:pPr>
      <w:r w:rsidRPr="00F979D2">
        <w:t>Johnson Matthey - Strategy &amp; Planning Lead (2012-2013)</w:t>
      </w:r>
    </w:p>
    <w:p w14:paraId="2CB51FEC" w14:textId="230F26B9" w:rsidR="00F979D2" w:rsidRPr="00F979D2" w:rsidRDefault="00F979D2" w:rsidP="00E909FA">
      <w:pPr>
        <w:pStyle w:val="CV-bullet"/>
      </w:pPr>
      <w:r w:rsidRPr="00F979D2">
        <w:t xml:space="preserve">Led planning phase and systems integrator </w:t>
      </w:r>
      <w:r w:rsidR="0049769E">
        <w:t xml:space="preserve">(SI) </w:t>
      </w:r>
      <w:r w:rsidRPr="00F979D2">
        <w:t xml:space="preserve">selection for </w:t>
      </w:r>
      <w:r w:rsidR="0049769E">
        <w:t xml:space="preserve">multi-million </w:t>
      </w:r>
      <w:r w:rsidRPr="00F979D2">
        <w:t>SAP global template program</w:t>
      </w:r>
    </w:p>
    <w:p w14:paraId="3B96727B" w14:textId="14C27B15" w:rsidR="00F979D2" w:rsidRPr="00F979D2" w:rsidRDefault="0049769E" w:rsidP="00E909FA">
      <w:pPr>
        <w:pStyle w:val="CV-bullet"/>
      </w:pPr>
      <w:r>
        <w:t>Ensure scope, deliverables, and benefits were correctly included in SI contract</w:t>
      </w:r>
    </w:p>
    <w:p w14:paraId="15B2B90B" w14:textId="77777777" w:rsidR="00F979D2" w:rsidRPr="00F979D2" w:rsidRDefault="00F979D2" w:rsidP="00E45E5F">
      <w:pPr>
        <w:pStyle w:val="Heading3"/>
      </w:pPr>
      <w:r w:rsidRPr="00F979D2">
        <w:t>PwC - Senior Manager, Finance Effectiveness (2008-2012)</w:t>
      </w:r>
    </w:p>
    <w:p w14:paraId="0471A51B" w14:textId="0D9A0736" w:rsidR="00F979D2" w:rsidRPr="00F979D2" w:rsidRDefault="00F979D2" w:rsidP="00E909FA">
      <w:pPr>
        <w:pStyle w:val="CV-bullet"/>
      </w:pPr>
      <w:r w:rsidRPr="00F979D2">
        <w:t>SAP strategy practice lead delivering finance transformation across multiple sectors</w:t>
      </w:r>
    </w:p>
    <w:p w14:paraId="16D7A293" w14:textId="16AFAAF9" w:rsidR="00F979D2" w:rsidRPr="00F979D2" w:rsidRDefault="00F979D2" w:rsidP="00E909FA">
      <w:pPr>
        <w:pStyle w:val="CV-bullet"/>
      </w:pPr>
      <w:r w:rsidRPr="002B5C25">
        <w:rPr>
          <w:b/>
          <w:bCs/>
        </w:rPr>
        <w:t>Heineken</w:t>
      </w:r>
      <w:r w:rsidRPr="00F979D2">
        <w:t xml:space="preserve">: Target operating model for European shared services including process taxonomy, </w:t>
      </w:r>
      <w:r w:rsidR="0049769E">
        <w:t xml:space="preserve">org design, </w:t>
      </w:r>
      <w:r w:rsidRPr="00F979D2">
        <w:t>FTE allocation, SAP architecture</w:t>
      </w:r>
      <w:r w:rsidR="0049769E">
        <w:t>, business case, and roadmap</w:t>
      </w:r>
    </w:p>
    <w:p w14:paraId="6984A9DB" w14:textId="7D1EB41E" w:rsidR="00F979D2" w:rsidRPr="00F979D2" w:rsidRDefault="00F979D2" w:rsidP="00E909FA">
      <w:pPr>
        <w:pStyle w:val="CV-bullet"/>
      </w:pPr>
      <w:r w:rsidRPr="002B5C25">
        <w:rPr>
          <w:b/>
          <w:bCs/>
        </w:rPr>
        <w:t>Diageo:</w:t>
      </w:r>
      <w:r w:rsidRPr="00F979D2">
        <w:t xml:space="preserve"> Global planning and reporting design </w:t>
      </w:r>
      <w:r w:rsidR="0049769E">
        <w:t xml:space="preserve">including </w:t>
      </w:r>
      <w:r w:rsidRPr="00F979D2">
        <w:t>chart of accounts redesign</w:t>
      </w:r>
      <w:r w:rsidR="0049769E">
        <w:t>, management hierarchies, SAP NewGL and SAP BPC.</w:t>
      </w:r>
    </w:p>
    <w:p w14:paraId="21752933" w14:textId="77777777" w:rsidR="00F979D2" w:rsidRPr="00DD520C" w:rsidRDefault="00F979D2" w:rsidP="00DD520C">
      <w:pPr>
        <w:pStyle w:val="Heading2"/>
      </w:pPr>
      <w:r w:rsidRPr="00DD520C">
        <w:t>Global Program Delivery</w:t>
      </w:r>
    </w:p>
    <w:p w14:paraId="26BA5FEC" w14:textId="77777777" w:rsidR="00F979D2" w:rsidRPr="00F979D2" w:rsidRDefault="00F979D2" w:rsidP="00E45E5F">
      <w:pPr>
        <w:pStyle w:val="Heading3"/>
      </w:pPr>
      <w:r w:rsidRPr="00F979D2">
        <w:t>P&amp;G - IT Manager, Global Business Services (2000-2007)</w:t>
      </w:r>
    </w:p>
    <w:p w14:paraId="470D18B5" w14:textId="77777777" w:rsidR="002B5C25" w:rsidRDefault="00F979D2" w:rsidP="002B5C25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t xml:space="preserve">Russia Integration: Program managed </w:t>
      </w:r>
      <w:r w:rsidRPr="002B5C25">
        <w:rPr>
          <w:b/>
          <w:bCs/>
        </w:rPr>
        <w:t>P&amp;G/Gillette</w:t>
      </w:r>
      <w:r w:rsidRPr="00F979D2">
        <w:t xml:space="preserve"> post-acquisition integration with $28.5M benefits</w:t>
      </w:r>
      <w:r w:rsidR="002B5C25">
        <w:t xml:space="preserve"> </w:t>
      </w:r>
      <w:r w:rsidR="002B5C25" w:rsidRPr="00F979D2">
        <w:t>($20M one-time + $8.5M annual)</w:t>
      </w:r>
    </w:p>
    <w:p w14:paraId="57ED333B" w14:textId="77777777" w:rsidR="002B5C25" w:rsidRDefault="00F979D2" w:rsidP="002B5C25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F979D2">
        <w:t>Supply Chain Upgrade: Led global SAP upgrade across 4 regions</w:t>
      </w:r>
    </w:p>
    <w:p w14:paraId="05E92673" w14:textId="5D210C99" w:rsidR="00E45E5F" w:rsidRPr="00F979D2" w:rsidRDefault="00F979D2" w:rsidP="002B5C25">
      <w:pPr>
        <w:pStyle w:val="ListParagraph"/>
        <w:numPr>
          <w:ilvl w:val="0"/>
          <w:numId w:val="2"/>
        </w:numPr>
        <w:spacing w:after="60" w:line="280" w:lineRule="exact"/>
        <w:ind w:left="426" w:hanging="284"/>
      </w:pPr>
      <w:r w:rsidRPr="002B5C25">
        <w:rPr>
          <w:b/>
          <w:bCs/>
        </w:rPr>
        <w:t xml:space="preserve">Balkans </w:t>
      </w:r>
      <w:r w:rsidRPr="00F979D2">
        <w:t>Transformation: Delivered SAP implementation with shared services transition and tax restructuring</w:t>
      </w:r>
    </w:p>
    <w:p w14:paraId="7E670C55" w14:textId="6EA0A103" w:rsidR="00F979D2" w:rsidRDefault="00F979D2" w:rsidP="00E45E5F">
      <w:pPr>
        <w:pStyle w:val="Heading1"/>
        <w:rPr>
          <w:color w:val="262626" w:themeColor="text1" w:themeTint="D9"/>
        </w:rPr>
      </w:pPr>
      <w:r w:rsidRPr="00F979D2">
        <w:rPr>
          <w:color w:val="262626" w:themeColor="text1" w:themeTint="D9"/>
        </w:rPr>
        <w:t xml:space="preserve">Education </w:t>
      </w:r>
      <w:r w:rsidR="002B5C25">
        <w:rPr>
          <w:color w:val="262626" w:themeColor="text1" w:themeTint="D9"/>
        </w:rPr>
        <w:t>&amp; Technical Skills</w:t>
      </w:r>
    </w:p>
    <w:p w14:paraId="436AA91A" w14:textId="421ECAC4" w:rsidR="0049769E" w:rsidRDefault="0049769E" w:rsidP="0049769E">
      <w:pPr>
        <w:pStyle w:val="CV-bullet"/>
      </w:pPr>
      <w:r>
        <w:t>University of Strathclyde - Mechanical Engineering BEng (Hons), 2000</w:t>
      </w:r>
    </w:p>
    <w:p w14:paraId="124F5C1F" w14:textId="7C6ECF97" w:rsidR="0049769E" w:rsidRDefault="0049769E" w:rsidP="00E909FA">
      <w:pPr>
        <w:pStyle w:val="CV-bullet"/>
      </w:pPr>
      <w:r>
        <w:t>SAP s</w:t>
      </w:r>
      <w:r w:rsidR="00F979D2" w:rsidRPr="00E909FA">
        <w:t xml:space="preserve">kills: S/4HANA, Central Finance, ECC, </w:t>
      </w:r>
      <w:r>
        <w:t xml:space="preserve">FICO, </w:t>
      </w:r>
      <w:r w:rsidRPr="00E909FA">
        <w:t>CO-PA</w:t>
      </w:r>
      <w:r>
        <w:t xml:space="preserve">, ML, </w:t>
      </w:r>
      <w:r w:rsidR="00F979D2" w:rsidRPr="00E909FA">
        <w:t>BW</w:t>
      </w:r>
    </w:p>
    <w:p w14:paraId="0A872009" w14:textId="5CF0F7AD" w:rsidR="00F979D2" w:rsidRDefault="0049769E" w:rsidP="00E909FA">
      <w:pPr>
        <w:pStyle w:val="CV-bullet"/>
      </w:pPr>
      <w:r>
        <w:t xml:space="preserve">Business skills: Financial and management accounting, </w:t>
      </w:r>
      <w:r w:rsidR="00F979D2" w:rsidRPr="00E909FA">
        <w:t>M&amp;A Integration</w:t>
      </w:r>
      <w:r>
        <w:t>, Lean, BPMN</w:t>
      </w:r>
    </w:p>
    <w:p w14:paraId="36DE7525" w14:textId="216C9B9E" w:rsidR="00B31FEB" w:rsidRPr="00F979D2" w:rsidRDefault="0049769E" w:rsidP="0049769E">
      <w:pPr>
        <w:pStyle w:val="CV-bullet"/>
      </w:pPr>
      <w:r>
        <w:t>IT: solutions architecture, HTML, CSS, JavaScript, SQL, C, Python</w:t>
      </w:r>
    </w:p>
    <w:sectPr w:rsidR="00B31FEB" w:rsidRPr="00F979D2" w:rsidSect="00E909F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2C3"/>
    <w:multiLevelType w:val="hybridMultilevel"/>
    <w:tmpl w:val="EE0E0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4C39"/>
    <w:multiLevelType w:val="multilevel"/>
    <w:tmpl w:val="F6FCB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532C4C"/>
    <w:multiLevelType w:val="hybridMultilevel"/>
    <w:tmpl w:val="F0F21CDC"/>
    <w:lvl w:ilvl="0" w:tplc="A13274D8">
      <w:numFmt w:val="bullet"/>
      <w:pStyle w:val="CV-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1266">
    <w:abstractNumId w:val="0"/>
  </w:num>
  <w:num w:numId="2" w16cid:durableId="2114209172">
    <w:abstractNumId w:val="2"/>
  </w:num>
  <w:num w:numId="3" w16cid:durableId="201328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D2"/>
    <w:rsid w:val="00155C4E"/>
    <w:rsid w:val="002467B5"/>
    <w:rsid w:val="002B5C25"/>
    <w:rsid w:val="00310743"/>
    <w:rsid w:val="0049769E"/>
    <w:rsid w:val="007D2AB9"/>
    <w:rsid w:val="00997F1A"/>
    <w:rsid w:val="009B1151"/>
    <w:rsid w:val="00B31FEB"/>
    <w:rsid w:val="00DB3A54"/>
    <w:rsid w:val="00DD520C"/>
    <w:rsid w:val="00E45E5F"/>
    <w:rsid w:val="00E909FA"/>
    <w:rsid w:val="00EB24BA"/>
    <w:rsid w:val="00F9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6ED3"/>
  <w15:chartTrackingRefBased/>
  <w15:docId w15:val="{382C1FE8-B69F-1B40-9BD4-95FA1EA8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C25"/>
    <w:pPr>
      <w:pBdr>
        <w:top w:val="single" w:sz="12" w:space="3" w:color="auto"/>
      </w:pBdr>
      <w:spacing w:before="240" w:after="120" w:line="320" w:lineRule="exact"/>
      <w:outlineLvl w:val="0"/>
    </w:pPr>
    <w:rPr>
      <w:rFonts w:cs="Times New Roman (Body CS)"/>
      <w:b/>
      <w:bCs/>
      <w:color w:val="262626" w:themeColor="text1" w:themeTint="D9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9FA"/>
    <w:pPr>
      <w:spacing w:before="160" w:after="80" w:line="280" w:lineRule="exact"/>
      <w:outlineLvl w:val="1"/>
    </w:pPr>
    <w:rPr>
      <w:rFonts w:cs="Times New Roman (Body CS)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9FA"/>
    <w:pPr>
      <w:spacing w:before="160" w:after="80" w:line="280" w:lineRule="exact"/>
      <w:outlineLvl w:val="2"/>
    </w:pPr>
    <w:rPr>
      <w:rFonts w:cs="Times New Roman (Body CS)"/>
      <w:b/>
      <w:bCs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67B5"/>
    <w:pPr>
      <w:spacing w:before="300" w:after="0" w:line="276" w:lineRule="auto"/>
      <w:outlineLvl w:val="3"/>
    </w:pPr>
    <w:rPr>
      <w:caps/>
      <w:color w:val="0F4761" w:themeColor="accent1" w:themeShade="BF"/>
      <w:spacing w:val="1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67B5"/>
    <w:pPr>
      <w:pBdr>
        <w:bottom w:val="single" w:sz="6" w:space="1" w:color="156082" w:themeColor="accent1"/>
      </w:pBdr>
      <w:spacing w:before="300" w:after="0" w:line="276" w:lineRule="auto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C25"/>
    <w:rPr>
      <w:rFonts w:cs="Times New Roman (Body CS)"/>
      <w:b/>
      <w:bCs/>
      <w:color w:val="262626" w:themeColor="text1" w:themeTint="D9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09FA"/>
    <w:rPr>
      <w:rFonts w:cs="Times New Roman (Body CS)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909FA"/>
    <w:rPr>
      <w:rFonts w:cs="Times New Roman (Body CS)"/>
      <w:b/>
      <w:bCs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467B5"/>
    <w:rPr>
      <w:caps/>
      <w:color w:val="0F4761" w:themeColor="accent1" w:themeShade="BF"/>
      <w:spacing w:val="1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2467B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9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D2"/>
    <w:rPr>
      <w:color w:val="605E5C"/>
      <w:shd w:val="clear" w:color="auto" w:fill="E1DFDD"/>
    </w:rPr>
  </w:style>
  <w:style w:type="paragraph" w:customStyle="1" w:styleId="CV-paragraph">
    <w:name w:val="CV-paragraph"/>
    <w:basedOn w:val="Normal"/>
    <w:qFormat/>
    <w:rsid w:val="00E909FA"/>
    <w:pPr>
      <w:spacing w:after="60" w:line="260" w:lineRule="exact"/>
    </w:pPr>
  </w:style>
  <w:style w:type="paragraph" w:customStyle="1" w:styleId="CV-bullet">
    <w:name w:val="CV-bullet"/>
    <w:basedOn w:val="ListParagraph"/>
    <w:qFormat/>
    <w:rsid w:val="00E909FA"/>
    <w:pPr>
      <w:numPr>
        <w:numId w:val="2"/>
      </w:numPr>
      <w:spacing w:after="60" w:line="280" w:lineRule="exact"/>
      <w:ind w:left="426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exroa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2025-09-08T14:44:00Z</dcterms:created>
  <dcterms:modified xsi:type="dcterms:W3CDTF">2025-09-08T14:44:00Z</dcterms:modified>
</cp:coreProperties>
</file>