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DEE69" w14:textId="77777777" w:rsidR="00E563D2" w:rsidRDefault="00AA2FEB">
      <w:pPr>
        <w:widowControl/>
        <w:spacing w:before="129"/>
        <w:jc w:val="center"/>
        <w:outlineLvl w:val="0"/>
        <w:rPr>
          <w:rFonts w:ascii="inherit" w:hAnsi="inherit" w:cs="Helvetica" w:hint="eastAsia"/>
          <w:b/>
          <w:bCs/>
          <w:color w:val="000000"/>
          <w:kern w:val="36"/>
          <w:sz w:val="32"/>
          <w:szCs w:val="32"/>
        </w:rPr>
      </w:pPr>
      <w:r>
        <w:rPr>
          <w:rFonts w:ascii="宋体" w:hAnsi="宋体" w:cs="Helvetica"/>
          <w:b/>
          <w:bCs/>
          <w:color w:val="000000"/>
          <w:kern w:val="36"/>
          <w:sz w:val="32"/>
          <w:szCs w:val="32"/>
        </w:rPr>
        <w:t>基于机器学习的城区个人养老模式预测与分析</w:t>
      </w:r>
    </w:p>
    <w:p w14:paraId="762FEED5" w14:textId="77777777" w:rsidR="00E563D2" w:rsidRDefault="00AA2FEB">
      <w:pPr>
        <w:widowControl/>
        <w:jc w:val="center"/>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作者1, 作者2</w:t>
      </w:r>
    </w:p>
    <w:p w14:paraId="27EA6687" w14:textId="77777777" w:rsidR="00E563D2" w:rsidRDefault="00AA2FEB">
      <w:pPr>
        <w:widowControl/>
        <w:numPr>
          <w:ilvl w:val="0"/>
          <w:numId w:val="1"/>
        </w:numPr>
        <w:spacing w:before="100" w:beforeAutospacing="1" w:after="100" w:afterAutospacing="1"/>
        <w:jc w:val="left"/>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工作单位</w:t>
      </w:r>
    </w:p>
    <w:p w14:paraId="666C1A57" w14:textId="77777777" w:rsidR="00E563D2" w:rsidRDefault="00AA2FEB">
      <w:pPr>
        <w:widowControl/>
        <w:numPr>
          <w:ilvl w:val="0"/>
          <w:numId w:val="1"/>
        </w:numPr>
        <w:spacing w:before="100" w:beforeAutospacing="1" w:after="100" w:afterAutospacing="1"/>
        <w:jc w:val="left"/>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工作单位</w:t>
      </w:r>
    </w:p>
    <w:p w14:paraId="5C3B5884" w14:textId="77777777" w:rsidR="00E563D2" w:rsidRDefault="00AA2FEB">
      <w:pPr>
        <w:widowControl/>
        <w:spacing w:before="153"/>
        <w:jc w:val="left"/>
        <w:outlineLvl w:val="1"/>
        <w:rPr>
          <w:rFonts w:asciiTheme="minorEastAsia" w:eastAsiaTheme="minorEastAsia" w:hAnsiTheme="minorEastAsia" w:cstheme="minorEastAsia"/>
          <w:b/>
          <w:bCs/>
          <w:color w:val="000000"/>
          <w:kern w:val="0"/>
          <w:sz w:val="24"/>
          <w:szCs w:val="24"/>
        </w:rPr>
      </w:pPr>
      <w:r>
        <w:rPr>
          <w:rFonts w:asciiTheme="minorEastAsia" w:eastAsiaTheme="minorEastAsia" w:hAnsiTheme="minorEastAsia" w:cstheme="minorEastAsia" w:hint="eastAsia"/>
          <w:b/>
          <w:bCs/>
          <w:color w:val="000000"/>
          <w:kern w:val="0"/>
          <w:sz w:val="24"/>
          <w:szCs w:val="24"/>
        </w:rPr>
        <w:t>Abstract</w:t>
      </w:r>
    </w:p>
    <w:p w14:paraId="6BBFA2C8" w14:textId="77777777" w:rsidR="00E563D2" w:rsidRDefault="00AA2FEB">
      <w:pPr>
        <w:widowControl/>
        <w:spacing w:before="186"/>
        <w:jc w:val="left"/>
        <w:outlineLvl w:val="2"/>
        <w:rPr>
          <w:rFonts w:asciiTheme="minorEastAsia" w:eastAsiaTheme="minorEastAsia" w:hAnsiTheme="minorEastAsia" w:cstheme="minorEastAsia"/>
          <w:b/>
          <w:bCs/>
          <w:color w:val="000000"/>
          <w:kern w:val="0"/>
          <w:sz w:val="24"/>
          <w:szCs w:val="24"/>
        </w:rPr>
      </w:pPr>
      <w:r>
        <w:rPr>
          <w:rFonts w:asciiTheme="minorEastAsia" w:eastAsiaTheme="minorEastAsia" w:hAnsiTheme="minorEastAsia" w:cstheme="minorEastAsia" w:hint="eastAsia"/>
          <w:b/>
          <w:bCs/>
          <w:color w:val="000000"/>
          <w:kern w:val="0"/>
          <w:sz w:val="24"/>
          <w:szCs w:val="24"/>
        </w:rPr>
        <w:t>Object</w:t>
      </w:r>
    </w:p>
    <w:p w14:paraId="31D4C2E6" w14:textId="77777777" w:rsidR="00E563D2" w:rsidRDefault="00AA2FEB">
      <w:pPr>
        <w:widowControl/>
        <w:ind w:firstLineChars="200" w:firstLine="480"/>
        <w:jc w:val="left"/>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通过对局部人群调查量表的计算分析，明确机器学习对于城市人群养老倾向性的指导意义。</w:t>
      </w:r>
    </w:p>
    <w:p w14:paraId="4A45CF4A" w14:textId="77777777" w:rsidR="00E563D2" w:rsidRDefault="00AA2FEB">
      <w:pPr>
        <w:widowControl/>
        <w:spacing w:before="186"/>
        <w:jc w:val="left"/>
        <w:outlineLvl w:val="2"/>
        <w:rPr>
          <w:rFonts w:asciiTheme="minorEastAsia" w:eastAsiaTheme="minorEastAsia" w:hAnsiTheme="minorEastAsia" w:cstheme="minorEastAsia"/>
          <w:b/>
          <w:bCs/>
          <w:color w:val="000000"/>
          <w:kern w:val="0"/>
          <w:sz w:val="24"/>
          <w:szCs w:val="24"/>
        </w:rPr>
      </w:pPr>
      <w:r>
        <w:rPr>
          <w:rFonts w:asciiTheme="minorEastAsia" w:eastAsiaTheme="minorEastAsia" w:hAnsiTheme="minorEastAsia" w:cstheme="minorEastAsia" w:hint="eastAsia"/>
          <w:b/>
          <w:bCs/>
          <w:color w:val="000000"/>
          <w:kern w:val="0"/>
          <w:sz w:val="24"/>
          <w:szCs w:val="24"/>
        </w:rPr>
        <w:t>Method</w:t>
      </w:r>
    </w:p>
    <w:p w14:paraId="732E2CA3" w14:textId="77777777" w:rsidR="00E563D2" w:rsidRDefault="00AA2FEB">
      <w:pPr>
        <w:widowControl/>
        <w:ind w:firstLineChars="100" w:firstLine="240"/>
        <w:jc w:val="left"/>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通过参考养老相关资料建立调查量表，在大连市内四区面对面发放并指导个人进行填写; 资料收回汇总后进行规范化录入保存至Excel文件，导入至</w:t>
      </w:r>
      <w:proofErr w:type="spellStart"/>
      <w:r>
        <w:rPr>
          <w:rFonts w:asciiTheme="minorEastAsia" w:eastAsiaTheme="minorEastAsia" w:hAnsiTheme="minorEastAsia" w:cstheme="minorEastAsia" w:hint="eastAsia"/>
          <w:color w:val="000000"/>
          <w:kern w:val="0"/>
          <w:sz w:val="24"/>
          <w:szCs w:val="24"/>
        </w:rPr>
        <w:t>Jupyter</w:t>
      </w:r>
      <w:proofErr w:type="spellEnd"/>
      <w:r>
        <w:rPr>
          <w:rFonts w:asciiTheme="minorEastAsia" w:eastAsiaTheme="minorEastAsia" w:hAnsiTheme="minorEastAsia" w:cstheme="minorEastAsia" w:hint="eastAsia"/>
          <w:color w:val="000000"/>
          <w:kern w:val="0"/>
          <w:sz w:val="24"/>
          <w:szCs w:val="24"/>
        </w:rPr>
        <w:t xml:space="preserve"> Notebook平台基于</w:t>
      </w:r>
      <w:proofErr w:type="spellStart"/>
      <w:r>
        <w:rPr>
          <w:rFonts w:asciiTheme="minorEastAsia" w:eastAsiaTheme="minorEastAsia" w:hAnsiTheme="minorEastAsia" w:cstheme="minorEastAsia" w:hint="eastAsia"/>
          <w:color w:val="000000"/>
          <w:kern w:val="0"/>
          <w:sz w:val="24"/>
          <w:szCs w:val="24"/>
        </w:rPr>
        <w:t>Scikit</w:t>
      </w:r>
      <w:proofErr w:type="spellEnd"/>
      <w:r>
        <w:rPr>
          <w:rFonts w:asciiTheme="minorEastAsia" w:eastAsiaTheme="minorEastAsia" w:hAnsiTheme="minorEastAsia" w:cstheme="minorEastAsia" w:hint="eastAsia"/>
          <w:color w:val="000000"/>
          <w:kern w:val="0"/>
          <w:sz w:val="24"/>
          <w:szCs w:val="24"/>
        </w:rPr>
        <w:t xml:space="preserve"> Learn机器学习工具包进行分析。</w:t>
      </w:r>
    </w:p>
    <w:p w14:paraId="4D73527D" w14:textId="77777777" w:rsidR="00E563D2" w:rsidRDefault="00AA2FEB">
      <w:pPr>
        <w:widowControl/>
        <w:spacing w:before="186"/>
        <w:jc w:val="left"/>
        <w:outlineLvl w:val="2"/>
        <w:rPr>
          <w:rFonts w:asciiTheme="minorEastAsia" w:eastAsiaTheme="minorEastAsia" w:hAnsiTheme="minorEastAsia" w:cstheme="minorEastAsia"/>
          <w:b/>
          <w:bCs/>
          <w:color w:val="000000"/>
          <w:kern w:val="0"/>
          <w:sz w:val="24"/>
          <w:szCs w:val="24"/>
        </w:rPr>
      </w:pPr>
      <w:r>
        <w:rPr>
          <w:rFonts w:asciiTheme="minorEastAsia" w:eastAsiaTheme="minorEastAsia" w:hAnsiTheme="minorEastAsia" w:cstheme="minorEastAsia" w:hint="eastAsia"/>
          <w:b/>
          <w:bCs/>
          <w:color w:val="000000"/>
          <w:kern w:val="0"/>
          <w:sz w:val="24"/>
          <w:szCs w:val="24"/>
        </w:rPr>
        <w:t>Result</w:t>
      </w:r>
    </w:p>
    <w:p w14:paraId="5C306731" w14:textId="77777777" w:rsidR="00E563D2" w:rsidRDefault="00AA2FEB">
      <w:pPr>
        <w:widowControl/>
        <w:ind w:firstLineChars="100" w:firstLine="240"/>
        <w:jc w:val="left"/>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调查采集2019年01月-2019年04月大连市内四区个体共587人，每份29个问答资料，年龄分为40周岁至80周岁以上各5阶段，其中427人（72.7%）选择居家养老，160人（27.3%）选择养老院等家外养老方式。机器学习决策树（ENGLISH）</w:t>
      </w:r>
      <w:proofErr w:type="gramStart"/>
      <w:r>
        <w:rPr>
          <w:rFonts w:asciiTheme="minorEastAsia" w:eastAsiaTheme="minorEastAsia" w:hAnsiTheme="minorEastAsia" w:cstheme="minorEastAsia" w:hint="eastAsia"/>
          <w:color w:val="000000"/>
          <w:kern w:val="0"/>
          <w:sz w:val="24"/>
          <w:szCs w:val="24"/>
        </w:rPr>
        <w:t>模型调参后</w:t>
      </w:r>
      <w:proofErr w:type="gramEnd"/>
      <w:r>
        <w:rPr>
          <w:rFonts w:asciiTheme="minorEastAsia" w:eastAsiaTheme="minorEastAsia" w:hAnsiTheme="minorEastAsia" w:cstheme="minorEastAsia" w:hint="eastAsia"/>
          <w:color w:val="000000"/>
          <w:kern w:val="0"/>
          <w:sz w:val="24"/>
          <w:szCs w:val="24"/>
        </w:rPr>
        <w:t>基于全部资料预测准确度0.91。模型对于分类为0即居家养老方式，其precision为0.92，recall0.95； 1分类精确率0.86，recall 0.79，整体准确率0.91，可以为决策起到评估的作用。</w:t>
      </w:r>
    </w:p>
    <w:p w14:paraId="47F39E37" w14:textId="77777777" w:rsidR="00E563D2" w:rsidRDefault="00AA2FEB">
      <w:pPr>
        <w:widowControl/>
        <w:spacing w:before="186"/>
        <w:jc w:val="left"/>
        <w:outlineLvl w:val="2"/>
        <w:rPr>
          <w:rFonts w:asciiTheme="minorEastAsia" w:eastAsiaTheme="minorEastAsia" w:hAnsiTheme="minorEastAsia" w:cstheme="minorEastAsia"/>
          <w:b/>
          <w:bCs/>
          <w:color w:val="000000"/>
          <w:kern w:val="0"/>
          <w:sz w:val="24"/>
          <w:szCs w:val="24"/>
        </w:rPr>
      </w:pPr>
      <w:r>
        <w:rPr>
          <w:rFonts w:asciiTheme="minorEastAsia" w:eastAsiaTheme="minorEastAsia" w:hAnsiTheme="minorEastAsia" w:cstheme="minorEastAsia" w:hint="eastAsia"/>
          <w:b/>
          <w:bCs/>
          <w:color w:val="000000"/>
          <w:kern w:val="0"/>
          <w:sz w:val="24"/>
          <w:szCs w:val="24"/>
        </w:rPr>
        <w:t>Discuss</w:t>
      </w:r>
    </w:p>
    <w:p w14:paraId="68096E88" w14:textId="77777777" w:rsidR="00E563D2" w:rsidRDefault="00AA2FEB">
      <w:pPr>
        <w:widowControl/>
        <w:ind w:firstLineChars="200" w:firstLine="480"/>
        <w:jc w:val="left"/>
        <w:rPr>
          <w:rFonts w:asciiTheme="minorEastAsia" w:eastAsiaTheme="minorEastAsia" w:hAnsiTheme="minorEastAsia" w:cs="Helvetica"/>
          <w:color w:val="000000"/>
          <w:kern w:val="0"/>
          <w:sz w:val="24"/>
          <w:szCs w:val="24"/>
        </w:rPr>
      </w:pPr>
      <w:r>
        <w:rPr>
          <w:rFonts w:asciiTheme="minorEastAsia" w:eastAsiaTheme="minorEastAsia" w:hAnsiTheme="minorEastAsia" w:cstheme="minorEastAsia" w:hint="eastAsia"/>
          <w:color w:val="000000"/>
          <w:kern w:val="0"/>
          <w:sz w:val="24"/>
          <w:szCs w:val="24"/>
        </w:rPr>
        <w:t>当政府以及相关养老机构对养老院规模进行规划时，需要对现有以及未来10-20年的家内外养老人群需求人群进行评估。城市人群的养老意愿可以对调查量表运用机器学习的方法进行预测，个人的基本情况很大程度决定了其养老倾向，</w:t>
      </w:r>
      <w:r>
        <w:rPr>
          <w:rFonts w:asciiTheme="minorEastAsia" w:eastAsiaTheme="minorEastAsia" w:hAnsiTheme="minorEastAsia" w:cs="Helvetica"/>
          <w:color w:val="000000"/>
          <w:kern w:val="0"/>
          <w:sz w:val="24"/>
          <w:szCs w:val="24"/>
        </w:rPr>
        <w:t>这种方式有助于政府</w:t>
      </w:r>
      <w:r>
        <w:rPr>
          <w:rFonts w:asciiTheme="minorEastAsia" w:eastAsiaTheme="minorEastAsia" w:hAnsiTheme="minorEastAsia" w:cs="Helvetica" w:hint="eastAsia"/>
          <w:color w:val="000000"/>
          <w:kern w:val="0"/>
          <w:sz w:val="24"/>
          <w:szCs w:val="24"/>
        </w:rPr>
        <w:t>、</w:t>
      </w:r>
      <w:r>
        <w:rPr>
          <w:rFonts w:asciiTheme="minorEastAsia" w:eastAsiaTheme="minorEastAsia" w:hAnsiTheme="minorEastAsia" w:cs="Helvetica"/>
          <w:color w:val="000000"/>
          <w:kern w:val="0"/>
          <w:sz w:val="24"/>
          <w:szCs w:val="24"/>
        </w:rPr>
        <w:t>养老相关养老部门对局部人群养老的政策进行更科学的规划。</w:t>
      </w:r>
    </w:p>
    <w:p w14:paraId="4CE24D58" w14:textId="77777777" w:rsidR="00E563D2" w:rsidRDefault="00AA2FEB">
      <w:pPr>
        <w:widowControl/>
        <w:spacing w:before="153"/>
        <w:jc w:val="left"/>
        <w:outlineLvl w:val="1"/>
        <w:rPr>
          <w:rFonts w:ascii="inherit" w:hAnsi="inherit" w:cs="Helvetica" w:hint="eastAsia"/>
          <w:b/>
          <w:bCs/>
          <w:color w:val="000000"/>
          <w:kern w:val="0"/>
          <w:sz w:val="44"/>
          <w:szCs w:val="44"/>
        </w:rPr>
      </w:pPr>
      <w:r>
        <w:rPr>
          <w:rFonts w:ascii="inherit" w:hAnsi="inherit" w:cs="Helvetica"/>
          <w:b/>
          <w:bCs/>
          <w:color w:val="000000"/>
          <w:kern w:val="0"/>
          <w:sz w:val="44"/>
          <w:szCs w:val="44"/>
        </w:rPr>
        <w:t>Keywords</w:t>
      </w:r>
    </w:p>
    <w:p w14:paraId="20BDFF10" w14:textId="77777777" w:rsidR="00E563D2" w:rsidRDefault="00AA2FEB">
      <w:pPr>
        <w:widowControl/>
        <w:jc w:val="left"/>
        <w:rPr>
          <w:rFonts w:ascii="Helvetica" w:hAnsi="Helvetica" w:cs="Helvetica"/>
          <w:color w:val="000000"/>
          <w:kern w:val="0"/>
          <w:sz w:val="28"/>
          <w:szCs w:val="28"/>
        </w:rPr>
      </w:pPr>
      <w:r>
        <w:rPr>
          <w:rFonts w:ascii="Helvetica" w:hAnsi="Helvetica" w:cs="Helvetica"/>
          <w:color w:val="000000"/>
          <w:kern w:val="0"/>
          <w:sz w:val="28"/>
          <w:szCs w:val="28"/>
        </w:rPr>
        <w:t>Machine Learning, Care, Aged</w:t>
      </w:r>
    </w:p>
    <w:p w14:paraId="33EED757" w14:textId="77777777" w:rsidR="00E563D2" w:rsidRDefault="00AA2FEB">
      <w:pPr>
        <w:widowControl/>
        <w:spacing w:before="153"/>
        <w:jc w:val="left"/>
        <w:outlineLvl w:val="1"/>
        <w:rPr>
          <w:rFonts w:ascii="inherit" w:hAnsi="inherit" w:cs="Helvetica" w:hint="eastAsia"/>
          <w:b/>
          <w:bCs/>
          <w:color w:val="000000"/>
          <w:kern w:val="0"/>
          <w:sz w:val="44"/>
          <w:szCs w:val="44"/>
        </w:rPr>
      </w:pPr>
      <w:r>
        <w:rPr>
          <w:rFonts w:ascii="inherit" w:hAnsi="inherit" w:cs="Helvetica"/>
          <w:b/>
          <w:bCs/>
          <w:color w:val="000000"/>
          <w:kern w:val="0"/>
          <w:sz w:val="44"/>
          <w:szCs w:val="44"/>
        </w:rPr>
        <w:t>Introduction</w:t>
      </w:r>
    </w:p>
    <w:p w14:paraId="6CC7E5DE" w14:textId="77777777" w:rsidR="00E563D2" w:rsidRDefault="00AA2FEB">
      <w:pPr>
        <w:ind w:firstLineChars="200" w:firstLine="480"/>
        <w:rPr>
          <w:rFonts w:asciiTheme="minorEastAsia" w:eastAsiaTheme="minorEastAsia" w:hAnsiTheme="minorEastAsia"/>
          <w:color w:val="000000"/>
          <w:kern w:val="0"/>
          <w:sz w:val="24"/>
          <w:szCs w:val="24"/>
        </w:rPr>
      </w:pPr>
      <w:r>
        <w:rPr>
          <w:rFonts w:asciiTheme="minorEastAsia" w:eastAsiaTheme="minorEastAsia" w:hAnsiTheme="minorEastAsia" w:hint="eastAsia"/>
          <w:color w:val="000000"/>
          <w:kern w:val="0"/>
          <w:sz w:val="24"/>
          <w:szCs w:val="24"/>
        </w:rPr>
        <w:t>养老是社会保障的一个种类，指对超过60岁以上的人口提供的闲居修养方式,养老意愿是指人们对自身养老所持有的愿望和打算，主要表现在对养老模式的不同选择上。</w:t>
      </w:r>
    </w:p>
    <w:p w14:paraId="216CD232" w14:textId="77777777" w:rsidR="00E64ED2" w:rsidRDefault="00AA2FEB">
      <w:pPr>
        <w:ind w:firstLineChars="200" w:firstLine="480"/>
        <w:rPr>
          <w:rFonts w:asciiTheme="minorEastAsia" w:eastAsiaTheme="minorEastAsia" w:hAnsiTheme="minorEastAsia" w:cstheme="minorEastAsia"/>
          <w:color w:val="000000"/>
          <w:kern w:val="0"/>
          <w:sz w:val="24"/>
          <w:szCs w:val="24"/>
        </w:rPr>
      </w:pPr>
      <w:r>
        <w:rPr>
          <w:rFonts w:asciiTheme="minorEastAsia" w:eastAsiaTheme="minorEastAsia" w:hAnsiTheme="minorEastAsia" w:hint="eastAsia"/>
          <w:color w:val="000000"/>
          <w:kern w:val="0"/>
          <w:sz w:val="24"/>
          <w:szCs w:val="24"/>
        </w:rPr>
        <w:t>我国养老模式多样化，按照大体划分主要分为居家养老及家外养老。居家养老即老年人居住在家庭当中，其护理提供者可为家庭成员、保姆或者社区半专业护理人员，在许多国家被称之为informal care model；家外养老方式即老人寄宿于托老所、养老院等专业养老机构，其生活等护理由机构专业养老护理人员或</w:t>
      </w:r>
      <w:r>
        <w:rPr>
          <w:rFonts w:asciiTheme="minorEastAsia" w:eastAsiaTheme="minorEastAsia" w:hAnsiTheme="minorEastAsia" w:cstheme="minorEastAsia" w:hint="eastAsia"/>
          <w:color w:val="000000"/>
          <w:kern w:val="0"/>
          <w:sz w:val="24"/>
          <w:szCs w:val="24"/>
        </w:rPr>
        <w:lastRenderedPageBreak/>
        <w:t>者机构专业医务人员提供，一些国家称之为formal care model。</w:t>
      </w:r>
      <w:r>
        <w:rPr>
          <w:rFonts w:asciiTheme="minorEastAsia" w:eastAsiaTheme="minorEastAsia" w:hAnsiTheme="minorEastAsia" w:cstheme="minorEastAsia" w:hint="eastAsia"/>
          <w:color w:val="000000"/>
          <w:kern w:val="0"/>
          <w:sz w:val="24"/>
          <w:szCs w:val="24"/>
        </w:rPr>
        <w:fldChar w:fldCharType="begin">
          <w:fldData xml:space="preserve">PEVuZE5vdGU+PENpdGU+PEF1dGhvcj5UZW1wbGU8L0F1dGhvcj48WWVhcj4yMDE3PC9ZZWFyPjxS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</w:fldData>
        </w:fldChar>
      </w:r>
      <w:r>
        <w:rPr>
          <w:rFonts w:asciiTheme="minorEastAsia" w:eastAsiaTheme="minorEastAsia" w:hAnsiTheme="minorEastAsia" w:cstheme="minorEastAsia" w:hint="eastAsia"/>
          <w:color w:val="000000"/>
          <w:kern w:val="0"/>
          <w:sz w:val="24"/>
          <w:szCs w:val="24"/>
        </w:rPr>
        <w:instrText xml:space="preserve"> ADDIN EN.CITE </w:instrText>
      </w:r>
      <w:r>
        <w:rPr>
          <w:rFonts w:asciiTheme="minorEastAsia" w:eastAsiaTheme="minorEastAsia" w:hAnsiTheme="minorEastAsia" w:cstheme="minorEastAsia" w:hint="eastAsia"/>
          <w:color w:val="000000"/>
          <w:kern w:val="0"/>
          <w:sz w:val="24"/>
          <w:szCs w:val="24"/>
        </w:rPr>
        <w:fldChar w:fldCharType="begin">
          <w:fldData xml:space="preserve">PEVuZE5vdGU+PENpdGU+PEF1dGhvcj5UZW1wbGU8L0F1dGhvcj48WWVhcj4yMDE3PC9ZZWFyPjxS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</w:fldData>
        </w:fldChar>
      </w:r>
      <w:r>
        <w:rPr>
          <w:rFonts w:asciiTheme="minorEastAsia" w:eastAsiaTheme="minorEastAsia" w:hAnsiTheme="minorEastAsia" w:cstheme="minorEastAsia" w:hint="eastAsia"/>
          <w:color w:val="000000"/>
          <w:kern w:val="0"/>
          <w:sz w:val="24"/>
          <w:szCs w:val="24"/>
        </w:rPr>
        <w:instrText xml:space="preserve"> ADDIN EN.CITE.DATA </w:instrText>
      </w:r>
      <w:r>
        <w:rPr>
          <w:rFonts w:asciiTheme="minorEastAsia" w:eastAsiaTheme="minorEastAsia" w:hAnsiTheme="minorEastAsia" w:cstheme="minorEastAsia" w:hint="eastAsia"/>
          <w:color w:val="000000"/>
          <w:kern w:val="0"/>
          <w:sz w:val="24"/>
          <w:szCs w:val="24"/>
        </w:rPr>
      </w:r>
      <w:r>
        <w:rPr>
          <w:rFonts w:asciiTheme="minorEastAsia" w:eastAsiaTheme="minorEastAsia" w:hAnsiTheme="minorEastAsia" w:cstheme="minorEastAsia" w:hint="eastAsia"/>
          <w:color w:val="000000"/>
          <w:kern w:val="0"/>
          <w:sz w:val="24"/>
          <w:szCs w:val="24"/>
        </w:rPr>
        <w:fldChar w:fldCharType="end"/>
      </w:r>
      <w:r>
        <w:rPr>
          <w:rFonts w:asciiTheme="minorEastAsia" w:eastAsiaTheme="minorEastAsia" w:hAnsiTheme="minorEastAsia" w:cstheme="minorEastAsia" w:hint="eastAsia"/>
          <w:color w:val="000000"/>
          <w:kern w:val="0"/>
          <w:sz w:val="24"/>
          <w:szCs w:val="24"/>
        </w:rPr>
      </w:r>
      <w:r>
        <w:rPr>
          <w:rFonts w:asciiTheme="minorEastAsia" w:eastAsiaTheme="minorEastAsia" w:hAnsiTheme="minorEastAsia" w:cstheme="minorEastAsia" w:hint="eastAsia"/>
          <w:color w:val="000000"/>
          <w:kern w:val="0"/>
          <w:sz w:val="24"/>
          <w:szCs w:val="24"/>
        </w:rPr>
        <w:fldChar w:fldCharType="separate"/>
      </w:r>
      <w:r>
        <w:rPr>
          <w:rFonts w:asciiTheme="minorEastAsia" w:eastAsiaTheme="minorEastAsia" w:hAnsiTheme="minorEastAsia" w:cstheme="minorEastAsia" w:hint="eastAsia"/>
          <w:color w:val="000000"/>
          <w:kern w:val="0"/>
          <w:sz w:val="24"/>
          <w:szCs w:val="24"/>
          <w:vertAlign w:val="superscript"/>
        </w:rPr>
        <w:t>1</w:t>
      </w:r>
      <w:r>
        <w:rPr>
          <w:rFonts w:asciiTheme="minorEastAsia" w:eastAsiaTheme="minorEastAsia" w:hAnsiTheme="minorEastAsia" w:cstheme="minorEastAsia" w:hint="eastAsia"/>
          <w:color w:val="000000"/>
          <w:kern w:val="0"/>
          <w:sz w:val="24"/>
          <w:szCs w:val="24"/>
        </w:rPr>
        <w:fldChar w:fldCharType="end"/>
      </w:r>
      <w:bookmarkStart w:id="0" w:name="_Hlk31790175"/>
      <w:r w:rsidR="008E67CB">
        <w:rPr>
          <w:rFonts w:asciiTheme="minorEastAsia" w:eastAsiaTheme="minorEastAsia" w:hAnsiTheme="minorEastAsia" w:cstheme="minorEastAsia"/>
          <w:color w:val="000000"/>
          <w:kern w:val="0"/>
          <w:sz w:val="24"/>
          <w:szCs w:val="24"/>
        </w:rPr>
        <w:t xml:space="preserve"> </w:t>
      </w:r>
      <w:r w:rsidR="008E67CB">
        <w:rPr>
          <w:rFonts w:asciiTheme="minorEastAsia" w:eastAsiaTheme="minorEastAsia" w:hAnsiTheme="minorEastAsia" w:cstheme="minorEastAsia" w:hint="eastAsia"/>
          <w:color w:val="000000"/>
          <w:kern w:val="0"/>
          <w:sz w:val="24"/>
          <w:szCs w:val="24"/>
        </w:rPr>
        <w:t>两种养老方式各有其利弊：其中居家养老方式满足了老年人不离家、不改变的归宿感，在减少老年人孤独感上略胜一筹，而家外养老机构能够担负起照顾老人的重担、及时为老年人解决生活、医疗等方面的困难，解决了儿女工作忙、不能兼顾老年人照护的难题，更是能及时为老年人的慢性病提供医疗、护理专业服务。相比之下，接受家庭成员、保姆、社区服务的居家老年人在获得专业医疗服务数量、质量上可能要低于机构照料</w:t>
      </w:r>
      <w:r w:rsidR="008E67CB">
        <w:rPr>
          <w:rFonts w:asciiTheme="minorEastAsia" w:eastAsiaTheme="minorEastAsia" w:hAnsiTheme="minorEastAsia" w:cstheme="minorEastAsia" w:hint="eastAsia"/>
          <w:color w:val="000000"/>
          <w:kern w:val="0"/>
          <w:sz w:val="24"/>
          <w:szCs w:val="24"/>
        </w:rPr>
        <w:fldChar w:fldCharType="begin">
          <w:fldData xml:space="preserve">PEVuZE5vdGU+PENpdGU+PEF1dGhvcj5TdTwvQXV0aG9yPjxZZWFyPjIwMTk8L1llYXI+PFJlY051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</w:fldData>
        </w:fldChar>
      </w:r>
      <w:r w:rsidR="008E67CB">
        <w:rPr>
          <w:rFonts w:asciiTheme="minorEastAsia" w:eastAsiaTheme="minorEastAsia" w:hAnsiTheme="minorEastAsia" w:cstheme="minorEastAsia"/>
          <w:color w:val="000000"/>
          <w:kern w:val="0"/>
          <w:sz w:val="24"/>
          <w:szCs w:val="24"/>
        </w:rPr>
        <w:instrText xml:space="preserve"> ADDIN EN.CITE </w:instrText>
      </w:r>
      <w:r w:rsidR="008E67CB">
        <w:rPr>
          <w:rFonts w:asciiTheme="minorEastAsia" w:eastAsiaTheme="minorEastAsia" w:hAnsiTheme="minorEastAsia" w:cstheme="minorEastAsia"/>
          <w:color w:val="000000"/>
          <w:kern w:val="0"/>
          <w:sz w:val="24"/>
          <w:szCs w:val="24"/>
        </w:rPr>
        <w:fldChar w:fldCharType="begin">
          <w:fldData xml:space="preserve">PEVuZE5vdGU+PENpdGU+PEF1dGhvcj5TdTwvQXV0aG9yPjxZZWFyPjIwMTk8L1llYXI+PFJlY051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</w:fldData>
        </w:fldChar>
      </w:r>
      <w:r w:rsidR="008E67CB">
        <w:rPr>
          <w:rFonts w:asciiTheme="minorEastAsia" w:eastAsiaTheme="minorEastAsia" w:hAnsiTheme="minorEastAsia" w:cstheme="minorEastAsia"/>
          <w:color w:val="000000"/>
          <w:kern w:val="0"/>
          <w:sz w:val="24"/>
          <w:szCs w:val="24"/>
        </w:rPr>
        <w:instrText xml:space="preserve"> ADDIN EN.CITE.DATA </w:instrText>
      </w:r>
      <w:r w:rsidR="008E67CB">
        <w:rPr>
          <w:rFonts w:asciiTheme="minorEastAsia" w:eastAsiaTheme="minorEastAsia" w:hAnsiTheme="minorEastAsia" w:cstheme="minorEastAsia"/>
          <w:color w:val="000000"/>
          <w:kern w:val="0"/>
          <w:sz w:val="24"/>
          <w:szCs w:val="24"/>
        </w:rPr>
      </w:r>
      <w:r w:rsidR="008E67CB">
        <w:rPr>
          <w:rFonts w:asciiTheme="minorEastAsia" w:eastAsiaTheme="minorEastAsia" w:hAnsiTheme="minorEastAsia" w:cstheme="minorEastAsia"/>
          <w:color w:val="000000"/>
          <w:kern w:val="0"/>
          <w:sz w:val="24"/>
          <w:szCs w:val="24"/>
        </w:rPr>
        <w:fldChar w:fldCharType="end"/>
      </w:r>
      <w:r w:rsidR="008E67CB">
        <w:rPr>
          <w:rFonts w:asciiTheme="minorEastAsia" w:eastAsiaTheme="minorEastAsia" w:hAnsiTheme="minorEastAsia" w:cstheme="minorEastAsia" w:hint="eastAsia"/>
          <w:color w:val="000000"/>
          <w:kern w:val="0"/>
          <w:sz w:val="24"/>
          <w:szCs w:val="24"/>
        </w:rPr>
      </w:r>
      <w:r w:rsidR="008E67CB">
        <w:rPr>
          <w:rFonts w:asciiTheme="minorEastAsia" w:eastAsiaTheme="minorEastAsia" w:hAnsiTheme="minorEastAsia" w:cstheme="minorEastAsia" w:hint="eastAsia"/>
          <w:color w:val="000000"/>
          <w:kern w:val="0"/>
          <w:sz w:val="24"/>
          <w:szCs w:val="24"/>
        </w:rPr>
        <w:fldChar w:fldCharType="separate"/>
      </w:r>
      <w:r w:rsidR="008E67CB" w:rsidRPr="008E67CB">
        <w:rPr>
          <w:rFonts w:asciiTheme="minorEastAsia" w:eastAsiaTheme="minorEastAsia" w:hAnsiTheme="minorEastAsia" w:cstheme="minorEastAsia"/>
          <w:noProof/>
          <w:color w:val="000000"/>
          <w:kern w:val="0"/>
          <w:sz w:val="24"/>
          <w:szCs w:val="24"/>
          <w:vertAlign w:val="superscript"/>
        </w:rPr>
        <w:t>2,3</w:t>
      </w:r>
      <w:r w:rsidR="008E67CB">
        <w:rPr>
          <w:rFonts w:asciiTheme="minorEastAsia" w:eastAsiaTheme="minorEastAsia" w:hAnsiTheme="minorEastAsia" w:cstheme="minorEastAsia" w:hint="eastAsia"/>
          <w:color w:val="000000"/>
          <w:kern w:val="0"/>
          <w:sz w:val="24"/>
          <w:szCs w:val="24"/>
        </w:rPr>
        <w:fldChar w:fldCharType="end"/>
      </w:r>
      <w:r w:rsidR="008E67CB">
        <w:rPr>
          <w:rFonts w:asciiTheme="minorEastAsia" w:eastAsiaTheme="minorEastAsia" w:hAnsiTheme="minorEastAsia" w:cstheme="minorEastAsia" w:hint="eastAsia"/>
          <w:color w:val="000000"/>
          <w:kern w:val="0"/>
          <w:sz w:val="24"/>
          <w:szCs w:val="24"/>
        </w:rPr>
        <w:t>。</w:t>
      </w:r>
    </w:p>
    <w:p w14:paraId="7AEA704F" w14:textId="7104E3EF" w:rsidR="00E64ED2" w:rsidRDefault="008E67CB" w:rsidP="00E64ED2">
      <w:pPr>
        <w:ind w:firstLineChars="400" w:firstLine="96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000000"/>
          <w:kern w:val="0"/>
          <w:sz w:val="24"/>
          <w:szCs w:val="24"/>
        </w:rPr>
        <w:t>事实上，不管哪种养老方式具备各自优势，</w:t>
      </w:r>
      <w:r>
        <w:rPr>
          <w:rFonts w:asciiTheme="minorEastAsia" w:eastAsiaTheme="minorEastAsia" w:hAnsiTheme="minorEastAsia" w:cstheme="minorEastAsia" w:hint="eastAsia"/>
          <w:sz w:val="24"/>
          <w:szCs w:val="24"/>
        </w:rPr>
        <w:t>如何根据不同区域、不同状况的人群养老需求规划相关人力、物力、财力等配套制度，这是政府长期致力的一项重要工作内容。</w:t>
      </w:r>
      <w:r w:rsidR="00562CDD">
        <w:rPr>
          <w:rFonts w:asciiTheme="minorEastAsia" w:eastAsiaTheme="minorEastAsia" w:hAnsiTheme="minorEastAsia" w:cstheme="minorEastAsia" w:hint="eastAsia"/>
          <w:sz w:val="24"/>
          <w:szCs w:val="24"/>
        </w:rPr>
        <w:t>这些相关工作需要有科学、有效的政策制定依据，这依据之一就是提出“以人为本”为核心的理念</w:t>
      </w:r>
      <w:r w:rsidR="00562CDD">
        <w:rPr>
          <w:rFonts w:asciiTheme="minorEastAsia" w:eastAsiaTheme="minorEastAsia" w:hAnsiTheme="minorEastAsia" w:cstheme="minorEastAsia" w:hint="eastAsia"/>
          <w:sz w:val="24"/>
          <w:szCs w:val="24"/>
        </w:rPr>
        <w:fldChar w:fldCharType="begin">
          <w:fldData xml:space="preserve">PEVuZE5vdGU+PENpdGU+PEF1dGhvcj5Kb3JnZW5zZW48L0F1dGhvcj48WWVhcj4yMDE4PC9ZZWFy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</w:fldData>
        </w:fldChar>
      </w:r>
      <w:r w:rsidR="00562CDD">
        <w:rPr>
          <w:rFonts w:asciiTheme="minorEastAsia" w:eastAsiaTheme="minorEastAsia" w:hAnsiTheme="minorEastAsia" w:cstheme="minorEastAsia"/>
          <w:sz w:val="24"/>
          <w:szCs w:val="24"/>
        </w:rPr>
        <w:instrText xml:space="preserve"> ADDIN EN.CITE </w:instrText>
      </w:r>
      <w:r w:rsidR="00562CDD">
        <w:rPr>
          <w:rFonts w:asciiTheme="minorEastAsia" w:eastAsiaTheme="minorEastAsia" w:hAnsiTheme="minorEastAsia" w:cstheme="minorEastAsia"/>
          <w:sz w:val="24"/>
          <w:szCs w:val="24"/>
        </w:rPr>
        <w:fldChar w:fldCharType="begin">
          <w:fldData xml:space="preserve">PEVuZE5vdGU+PENpdGU+PEF1dGhvcj5Kb3JnZW5zZW48L0F1dGhvcj48WWVhcj4yMDE4PC9ZZWFy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</w:fldData>
        </w:fldChar>
      </w:r>
      <w:r w:rsidR="00562CDD">
        <w:rPr>
          <w:rFonts w:asciiTheme="minorEastAsia" w:eastAsiaTheme="minorEastAsia" w:hAnsiTheme="minorEastAsia" w:cstheme="minorEastAsia"/>
          <w:sz w:val="24"/>
          <w:szCs w:val="24"/>
        </w:rPr>
        <w:instrText xml:space="preserve"> ADDIN EN.CITE.DATA </w:instrText>
      </w:r>
      <w:r w:rsidR="00562CDD">
        <w:rPr>
          <w:rFonts w:asciiTheme="minorEastAsia" w:eastAsiaTheme="minorEastAsia" w:hAnsiTheme="minorEastAsia" w:cstheme="minorEastAsia"/>
          <w:sz w:val="24"/>
          <w:szCs w:val="24"/>
        </w:rPr>
      </w:r>
      <w:r w:rsidR="00562CDD">
        <w:rPr>
          <w:rFonts w:asciiTheme="minorEastAsia" w:eastAsiaTheme="minorEastAsia" w:hAnsiTheme="minorEastAsia" w:cstheme="minorEastAsia"/>
          <w:sz w:val="24"/>
          <w:szCs w:val="24"/>
        </w:rPr>
        <w:fldChar w:fldCharType="end"/>
      </w:r>
      <w:r w:rsidR="00562CDD">
        <w:rPr>
          <w:rFonts w:asciiTheme="minorEastAsia" w:eastAsiaTheme="minorEastAsia" w:hAnsiTheme="minorEastAsia" w:cstheme="minorEastAsia" w:hint="eastAsia"/>
          <w:sz w:val="24"/>
          <w:szCs w:val="24"/>
        </w:rPr>
      </w:r>
      <w:r w:rsidR="00562CDD">
        <w:rPr>
          <w:rFonts w:asciiTheme="minorEastAsia" w:eastAsiaTheme="minorEastAsia" w:hAnsiTheme="minorEastAsia" w:cstheme="minorEastAsia" w:hint="eastAsia"/>
          <w:sz w:val="24"/>
          <w:szCs w:val="24"/>
        </w:rPr>
        <w:fldChar w:fldCharType="separate"/>
      </w:r>
      <w:r w:rsidR="00562CDD" w:rsidRPr="00E64ED2">
        <w:rPr>
          <w:rFonts w:asciiTheme="minorEastAsia" w:eastAsiaTheme="minorEastAsia" w:hAnsiTheme="minorEastAsia" w:cstheme="minorEastAsia"/>
          <w:noProof/>
          <w:sz w:val="24"/>
          <w:szCs w:val="24"/>
          <w:vertAlign w:val="superscript"/>
        </w:rPr>
        <w:t>4,5</w:t>
      </w:r>
      <w:r w:rsidR="00562CDD">
        <w:rPr>
          <w:rFonts w:asciiTheme="minorEastAsia" w:eastAsiaTheme="minorEastAsia" w:hAnsiTheme="minorEastAsia" w:cstheme="minorEastAsia" w:hint="eastAsia"/>
          <w:sz w:val="24"/>
          <w:szCs w:val="24"/>
        </w:rPr>
        <w:fldChar w:fldCharType="end"/>
      </w:r>
      <w:r w:rsidR="00562CDD">
        <w:rPr>
          <w:rFonts w:asciiTheme="minorEastAsia" w:eastAsiaTheme="minorEastAsia" w:hAnsiTheme="minorEastAsia" w:cstheme="minorEastAsia" w:hint="eastAsia"/>
          <w:sz w:val="24"/>
          <w:szCs w:val="24"/>
        </w:rPr>
        <w:t>。</w:t>
      </w:r>
      <w:r w:rsidR="00E64ED2">
        <w:rPr>
          <w:rFonts w:asciiTheme="minorEastAsia" w:eastAsiaTheme="minorEastAsia" w:hAnsiTheme="minorEastAsia" w:cstheme="minorEastAsia" w:hint="eastAsia"/>
          <w:sz w:val="24"/>
          <w:szCs w:val="24"/>
        </w:rPr>
        <w:t>如有针对性的对有社区居家养老需求的人群设立社区功能框架等；对有希望保姆提供护理的居家养老人群提供服务人员培养、人数需求预测等市场规划；针对有家外养老需求的老年人规划养老机构规模、数量；多年来，基于大规模的调查基础，并根据调查结果制定并实施相关政策不乏为一种可行的“以人为本”“按需供给”的科学方法，但各种研究均不可避免的具备其一定局限性，如何基于小规模的调查基础、实现群体的养老需求预测，反映民意又实现“有据可依”的科学政策制定方法，能够为推动养老监管框架、质量保证、政策制定、相关配套服务产业的设立做出微薄贡献，是本文立题的初衷。</w:t>
      </w:r>
    </w:p>
    <w:p w14:paraId="0EE384E2" w14:textId="1DD74A51" w:rsidR="00E64ED2" w:rsidRDefault="00E64ED2" w:rsidP="00E64ED2">
      <w:pPr>
        <w:ind w:firstLineChars="300" w:firstLine="720"/>
        <w:rPr>
          <w:rFonts w:asciiTheme="minorEastAsia" w:eastAsiaTheme="minorEastAsia" w:hAnsiTheme="minorEastAsia" w:cstheme="minorEastAsia"/>
          <w:color w:val="000000"/>
          <w:kern w:val="0"/>
          <w:sz w:val="24"/>
          <w:szCs w:val="24"/>
        </w:rPr>
      </w:pPr>
      <w:r>
        <w:rPr>
          <w:rFonts w:asciiTheme="minorEastAsia" w:eastAsiaTheme="minorEastAsia" w:hAnsiTheme="minorEastAsia" w:cstheme="minorEastAsia" w:hint="eastAsia"/>
          <w:color w:val="000000"/>
          <w:kern w:val="0"/>
          <w:sz w:val="24"/>
          <w:szCs w:val="24"/>
        </w:rPr>
        <w:t>基于目前“互联网+大数据”背景下，机器学习方法也被越来越多的被应用到医疗保健、护理、老年人养老支持等各个领域的风险策略</w:t>
      </w:r>
      <w:r>
        <w:rPr>
          <w:rFonts w:asciiTheme="minorEastAsia" w:eastAsiaTheme="minorEastAsia" w:hAnsiTheme="minorEastAsia" w:cstheme="minorEastAsia" w:hint="eastAsia"/>
          <w:color w:val="000000"/>
          <w:kern w:val="0"/>
          <w:sz w:val="24"/>
          <w:szCs w:val="24"/>
        </w:rPr>
        <w:fldChar w:fldCharType="begin">
          <w:fldData xml:space="preserve">PEVuZE5vdGU+PENpdGU+PEF1dGhvcj5DaGVuPC9BdXRob3I+PFllYXI+MjAxOTwvWWVhcj48UmVj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</w:fldData>
        </w:fldChar>
      </w:r>
      <w:r>
        <w:rPr>
          <w:rFonts w:asciiTheme="minorEastAsia" w:eastAsiaTheme="minorEastAsia" w:hAnsiTheme="minorEastAsia" w:cstheme="minorEastAsia"/>
          <w:color w:val="000000"/>
          <w:kern w:val="0"/>
          <w:sz w:val="24"/>
          <w:szCs w:val="24"/>
        </w:rPr>
        <w:instrText xml:space="preserve"> ADDIN EN.CITE </w:instrText>
      </w:r>
      <w:r>
        <w:rPr>
          <w:rFonts w:asciiTheme="minorEastAsia" w:eastAsiaTheme="minorEastAsia" w:hAnsiTheme="minorEastAsia" w:cstheme="minorEastAsia"/>
          <w:color w:val="000000"/>
          <w:kern w:val="0"/>
          <w:sz w:val="24"/>
          <w:szCs w:val="24"/>
        </w:rPr>
        <w:fldChar w:fldCharType="begin">
          <w:fldData xml:space="preserve">PEVuZE5vdGU+PENpdGU+PEF1dGhvcj5DaGVuPC9BdXRob3I+PFllYXI+MjAxOTwvWWVhcj48UmVj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</w:fldData>
        </w:fldChar>
      </w:r>
      <w:r>
        <w:rPr>
          <w:rFonts w:asciiTheme="minorEastAsia" w:eastAsiaTheme="minorEastAsia" w:hAnsiTheme="minorEastAsia" w:cstheme="minorEastAsia"/>
          <w:color w:val="000000"/>
          <w:kern w:val="0"/>
          <w:sz w:val="24"/>
          <w:szCs w:val="24"/>
        </w:rPr>
        <w:instrText xml:space="preserve"> ADDIN EN.CITE.DATA </w:instrText>
      </w:r>
      <w:r>
        <w:rPr>
          <w:rFonts w:asciiTheme="minorEastAsia" w:eastAsiaTheme="minorEastAsia" w:hAnsiTheme="minorEastAsia" w:cstheme="minorEastAsia"/>
          <w:color w:val="000000"/>
          <w:kern w:val="0"/>
          <w:sz w:val="24"/>
          <w:szCs w:val="24"/>
        </w:rPr>
      </w:r>
      <w:r>
        <w:rPr>
          <w:rFonts w:asciiTheme="minorEastAsia" w:eastAsiaTheme="minorEastAsia" w:hAnsiTheme="minorEastAsia" w:cstheme="minorEastAsia"/>
          <w:color w:val="000000"/>
          <w:kern w:val="0"/>
          <w:sz w:val="24"/>
          <w:szCs w:val="24"/>
        </w:rPr>
        <w:fldChar w:fldCharType="end"/>
      </w:r>
      <w:r>
        <w:rPr>
          <w:rFonts w:asciiTheme="minorEastAsia" w:eastAsiaTheme="minorEastAsia" w:hAnsiTheme="minorEastAsia" w:cstheme="minorEastAsia" w:hint="eastAsia"/>
          <w:color w:val="000000"/>
          <w:kern w:val="0"/>
          <w:sz w:val="24"/>
          <w:szCs w:val="24"/>
        </w:rPr>
      </w:r>
      <w:r>
        <w:rPr>
          <w:rFonts w:asciiTheme="minorEastAsia" w:eastAsiaTheme="minorEastAsia" w:hAnsiTheme="minorEastAsia" w:cstheme="minorEastAsia" w:hint="eastAsia"/>
          <w:color w:val="000000"/>
          <w:kern w:val="0"/>
          <w:sz w:val="24"/>
          <w:szCs w:val="24"/>
        </w:rPr>
        <w:fldChar w:fldCharType="separate"/>
      </w:r>
      <w:r w:rsidRPr="00E64ED2">
        <w:rPr>
          <w:rFonts w:asciiTheme="minorEastAsia" w:eastAsiaTheme="minorEastAsia" w:hAnsiTheme="minorEastAsia" w:cstheme="minorEastAsia"/>
          <w:noProof/>
          <w:color w:val="000000"/>
          <w:kern w:val="0"/>
          <w:sz w:val="24"/>
          <w:szCs w:val="24"/>
          <w:vertAlign w:val="superscript"/>
        </w:rPr>
        <w:t>6-9</w:t>
      </w:r>
      <w:r>
        <w:rPr>
          <w:rFonts w:asciiTheme="minorEastAsia" w:eastAsiaTheme="minorEastAsia" w:hAnsiTheme="minorEastAsia" w:cstheme="minorEastAsia" w:hint="eastAsia"/>
          <w:color w:val="000000"/>
          <w:kern w:val="0"/>
          <w:sz w:val="24"/>
          <w:szCs w:val="24"/>
        </w:rPr>
        <w:fldChar w:fldCharType="end"/>
      </w:r>
      <w:r>
        <w:rPr>
          <w:rFonts w:asciiTheme="minorEastAsia" w:eastAsiaTheme="minorEastAsia" w:hAnsiTheme="minorEastAsia" w:cstheme="minorEastAsia" w:hint="eastAsia"/>
          <w:color w:val="000000"/>
          <w:kern w:val="0"/>
          <w:sz w:val="24"/>
          <w:szCs w:val="24"/>
        </w:rPr>
        <w:t>。研究发现，个人的基本情况很大程度上决定了其养老倾向，如教育水平、是否独居、年龄等因素均是影响老年人是否接受寄宿式护理的社会经济因素</w:t>
      </w:r>
      <w:r>
        <w:rPr>
          <w:rFonts w:asciiTheme="minorEastAsia" w:eastAsiaTheme="minorEastAsia" w:hAnsiTheme="minorEastAsia" w:cstheme="minorEastAsia"/>
          <w:color w:val="000000"/>
          <w:kern w:val="0"/>
          <w:sz w:val="24"/>
          <w:szCs w:val="24"/>
        </w:rPr>
        <w:fldChar w:fldCharType="begin"/>
      </w:r>
      <w:r>
        <w:rPr>
          <w:rFonts w:asciiTheme="minorEastAsia" w:eastAsiaTheme="minorEastAsia" w:hAnsiTheme="minorEastAsia" w:cstheme="minorEastAsia"/>
          <w:color w:val="000000"/>
          <w:kern w:val="0"/>
          <w:sz w:val="24"/>
          <w:szCs w:val="24"/>
        </w:rPr>
        <w:instrText xml:space="preserve"> ADDIN EN.CITE &lt;EndNote&gt;&lt;Cite&gt;&lt;Author&gt;Yu&lt;/Author&gt;&lt;Year&gt;2019&lt;/Year&gt;&lt;RecNum&gt;5440&lt;/RecNum&gt;&lt;DisplayText&gt;&lt;style face="superscript"&gt;10&lt;/style&gt;&lt;/DisplayText&gt;&lt;record&gt;&lt;rec-number&gt;5440&lt;/rec-number&gt;&lt;foreign-keys&gt;&lt;key app="EN" db-id="vp902tvfe259pzept09psea0wx0wzfaztxes" timestamp="1576716504"&gt;5440&lt;/key&gt;&lt;/foreign-keys&gt;&lt;ref-type name="Journal Article"&gt;17&lt;/ref-type&gt;&lt;contributors&gt;&lt;authors&gt;&lt;author&gt;Yu, S.&lt;/author&gt;&lt;author&gt;Byles, J.&lt;/author&gt;&lt;/authors&gt;&lt;/contributors&gt;&lt;auth-address&gt;Centre for Health Economics Research and Evaluation, University of Technology Sydney, Sydney, New South Wales, Australia.&amp;#xD;Research Centre for Generational, Health and Ageing, University of Newcastle, Newcastle, New South Wales, Australia.&lt;/auth-address&gt;&lt;titles&gt;&lt;title&gt;Waiting times in aged care: What matters?&lt;/title&gt;&lt;secondary-title&gt;Australas J Ageing&lt;/secondary-title&gt;&lt;alt-title&gt;Australasian journal on ageing&lt;/alt-title&gt;&lt;/titles&gt;&lt;alt-periodical&gt;&lt;full-title&gt;AUSTRALASIAN JOURNAL ON AGEING&lt;/full-title&gt;&lt;/alt-periodical&gt;&lt;edition&gt;2019/05/06&lt;/edition&gt;&lt;keywords&gt;&lt;keyword&gt;health services for the aged&lt;/keyword&gt;&lt;keyword&gt;public policy&lt;/keyword&gt;&lt;keyword&gt;residential facilities&lt;/keyword&gt;&lt;keyword&gt;socioeconomic factors&lt;/keyword&gt;&lt;/keywords&gt;&lt;dates&gt;&lt;year&gt;2019&lt;/year&gt;&lt;pub-dates&gt;&lt;date&gt;May 3&lt;/date&gt;&lt;/pub-dates&gt;&lt;/dates&gt;&lt;isbn&gt;1440-6381&lt;/isbn&gt;&lt;accession-num&gt;31054185&lt;/accession-num&gt;&lt;urls&gt;&lt;/urls&gt;&lt;electronic-resource-num&gt;10.1111/ajag.12665&lt;/electronic-resource-num&gt;&lt;remote-database-provider&gt;NLM&lt;/remote-database-provider&gt;&lt;language&gt;eng&lt;/language&gt;&lt;/record&gt;&lt;/Cite&gt;&lt;/EndNote&gt;</w:instrText>
      </w:r>
      <w:r>
        <w:rPr>
          <w:rFonts w:asciiTheme="minorEastAsia" w:eastAsiaTheme="minorEastAsia" w:hAnsiTheme="minorEastAsia" w:cstheme="minorEastAsia"/>
          <w:color w:val="000000"/>
          <w:kern w:val="0"/>
          <w:sz w:val="24"/>
          <w:szCs w:val="24"/>
        </w:rPr>
        <w:fldChar w:fldCharType="separate"/>
      </w:r>
      <w:r w:rsidRPr="00E64ED2">
        <w:rPr>
          <w:rFonts w:asciiTheme="minorEastAsia" w:eastAsiaTheme="minorEastAsia" w:hAnsiTheme="minorEastAsia" w:cstheme="minorEastAsia"/>
          <w:noProof/>
          <w:color w:val="000000"/>
          <w:kern w:val="0"/>
          <w:sz w:val="24"/>
          <w:szCs w:val="24"/>
          <w:vertAlign w:val="superscript"/>
        </w:rPr>
        <w:t>10</w:t>
      </w:r>
      <w:r>
        <w:rPr>
          <w:rFonts w:asciiTheme="minorEastAsia" w:eastAsiaTheme="minorEastAsia" w:hAnsiTheme="minorEastAsia" w:cstheme="minorEastAsia"/>
          <w:color w:val="000000"/>
          <w:kern w:val="0"/>
          <w:sz w:val="24"/>
          <w:szCs w:val="24"/>
        </w:rPr>
        <w:fldChar w:fldCharType="end"/>
      </w:r>
      <w:r>
        <w:rPr>
          <w:rFonts w:asciiTheme="minorEastAsia" w:eastAsiaTheme="minorEastAsia" w:hAnsiTheme="minorEastAsia" w:cstheme="minorEastAsia" w:hint="eastAsia"/>
          <w:color w:val="000000"/>
          <w:kern w:val="0"/>
          <w:sz w:val="24"/>
          <w:szCs w:val="24"/>
        </w:rPr>
        <w:t>。单一的指标化难以预测个体养老意愿，常规的统计方法只能给出两组的差异性、养老意愿的相关因素等，在限定区域内利用机器学习方式，可以针对获得的城市人群养老意愿调查量表结果进行预测，使得探索内在规律预测个人养老意愿成为可能，借以将预测结果推广到</w:t>
      </w:r>
      <w:r>
        <w:rPr>
          <w:rFonts w:asciiTheme="minorEastAsia" w:eastAsiaTheme="minorEastAsia" w:hAnsiTheme="minorEastAsia" w:cstheme="minorEastAsia" w:hint="eastAsia"/>
          <w:sz w:val="24"/>
          <w:szCs w:val="24"/>
        </w:rPr>
        <w:t>区域化全民。</w:t>
      </w:r>
      <w:r w:rsidR="00EA06EE">
        <w:rPr>
          <w:rFonts w:asciiTheme="minorEastAsia" w:eastAsiaTheme="minorEastAsia" w:hAnsiTheme="minorEastAsia" w:cstheme="minorEastAsia"/>
          <w:color w:val="000000"/>
          <w:kern w:val="0"/>
          <w:sz w:val="24"/>
          <w:szCs w:val="24"/>
        </w:rPr>
        <w:fldChar w:fldCharType="begin">
          <w:fldData xml:space="preserve">PEVuZE5vdGU+PENpdGU+PEF1dGhvcj5QbGVzY2hiZXJnZXI8L0F1dGhvcj48WWVhcj4yMDE1PC9Z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</w:fldData>
        </w:fldChar>
      </w:r>
      <w:r w:rsidR="00EA06EE">
        <w:rPr>
          <w:rFonts w:asciiTheme="minorEastAsia" w:eastAsiaTheme="minorEastAsia" w:hAnsiTheme="minorEastAsia" w:cstheme="minorEastAsia"/>
          <w:color w:val="000000"/>
          <w:kern w:val="0"/>
          <w:sz w:val="24"/>
          <w:szCs w:val="24"/>
        </w:rPr>
        <w:instrText xml:space="preserve"> ADDIN EN.CITE </w:instrText>
      </w:r>
      <w:r w:rsidR="00EA06EE">
        <w:rPr>
          <w:rFonts w:asciiTheme="minorEastAsia" w:eastAsiaTheme="minorEastAsia" w:hAnsiTheme="minorEastAsia" w:cstheme="minorEastAsia"/>
          <w:color w:val="000000"/>
          <w:kern w:val="0"/>
          <w:sz w:val="24"/>
          <w:szCs w:val="24"/>
        </w:rPr>
        <w:fldChar w:fldCharType="begin">
          <w:fldData xml:space="preserve">PEVuZE5vdGU+PENpdGU+PEF1dGhvcj5QbGVzY2hiZXJnZXI8L0F1dGhvcj48WWVhcj4yMDE1PC9Z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</w:fldData>
        </w:fldChar>
      </w:r>
      <w:r w:rsidR="00EA06EE">
        <w:rPr>
          <w:rFonts w:asciiTheme="minorEastAsia" w:eastAsiaTheme="minorEastAsia" w:hAnsiTheme="minorEastAsia" w:cstheme="minorEastAsia"/>
          <w:color w:val="000000"/>
          <w:kern w:val="0"/>
          <w:sz w:val="24"/>
          <w:szCs w:val="24"/>
        </w:rPr>
        <w:instrText xml:space="preserve"> ADDIN EN.CITE.DATA </w:instrText>
      </w:r>
      <w:r w:rsidR="00EA06EE">
        <w:rPr>
          <w:rFonts w:asciiTheme="minorEastAsia" w:eastAsiaTheme="minorEastAsia" w:hAnsiTheme="minorEastAsia" w:cstheme="minorEastAsia"/>
          <w:color w:val="000000"/>
          <w:kern w:val="0"/>
          <w:sz w:val="24"/>
          <w:szCs w:val="24"/>
        </w:rPr>
      </w:r>
      <w:r w:rsidR="00EA06EE">
        <w:rPr>
          <w:rFonts w:asciiTheme="minorEastAsia" w:eastAsiaTheme="minorEastAsia" w:hAnsiTheme="minorEastAsia" w:cstheme="minorEastAsia"/>
          <w:color w:val="000000"/>
          <w:kern w:val="0"/>
          <w:sz w:val="24"/>
          <w:szCs w:val="24"/>
        </w:rPr>
        <w:fldChar w:fldCharType="end"/>
      </w:r>
      <w:r w:rsidR="00EA06EE">
        <w:rPr>
          <w:rFonts w:asciiTheme="minorEastAsia" w:eastAsiaTheme="minorEastAsia" w:hAnsiTheme="minorEastAsia" w:cstheme="minorEastAsia"/>
          <w:color w:val="000000"/>
          <w:kern w:val="0"/>
          <w:sz w:val="24"/>
          <w:szCs w:val="24"/>
        </w:rPr>
      </w:r>
      <w:r w:rsidR="00EA06EE">
        <w:rPr>
          <w:rFonts w:asciiTheme="minorEastAsia" w:eastAsiaTheme="minorEastAsia" w:hAnsiTheme="minorEastAsia" w:cstheme="minorEastAsia"/>
          <w:color w:val="000000"/>
          <w:kern w:val="0"/>
          <w:sz w:val="24"/>
          <w:szCs w:val="24"/>
        </w:rPr>
        <w:fldChar w:fldCharType="separate"/>
      </w:r>
      <w:r w:rsidR="00EA06EE" w:rsidRPr="00EA06EE">
        <w:rPr>
          <w:rFonts w:asciiTheme="minorEastAsia" w:eastAsiaTheme="minorEastAsia" w:hAnsiTheme="minorEastAsia" w:cstheme="minorEastAsia"/>
          <w:noProof/>
          <w:color w:val="000000"/>
          <w:kern w:val="0"/>
          <w:sz w:val="24"/>
          <w:szCs w:val="24"/>
          <w:vertAlign w:val="superscript"/>
        </w:rPr>
        <w:t>11</w:t>
      </w:r>
      <w:r w:rsidR="00EA06EE">
        <w:rPr>
          <w:rFonts w:asciiTheme="minorEastAsia" w:eastAsiaTheme="minorEastAsia" w:hAnsiTheme="minorEastAsia" w:cstheme="minorEastAsia"/>
          <w:color w:val="000000"/>
          <w:kern w:val="0"/>
          <w:sz w:val="24"/>
          <w:szCs w:val="24"/>
        </w:rPr>
        <w:fldChar w:fldCharType="end"/>
      </w:r>
    </w:p>
    <w:p w14:paraId="16590F86" w14:textId="496D8115" w:rsidR="008E67CB" w:rsidRDefault="008E67CB">
      <w:pPr>
        <w:ind w:firstLineChars="200" w:firstLine="480"/>
        <w:rPr>
          <w:rFonts w:asciiTheme="minorEastAsia" w:eastAsiaTheme="minorEastAsia" w:hAnsiTheme="minorEastAsia" w:cstheme="minorEastAsia"/>
          <w:color w:val="000000"/>
          <w:kern w:val="0"/>
          <w:sz w:val="24"/>
          <w:szCs w:val="24"/>
        </w:rPr>
      </w:pPr>
      <w:bookmarkStart w:id="1" w:name="_Hlk31791616"/>
    </w:p>
    <w:bookmarkEnd w:id="0"/>
    <w:bookmarkEnd w:id="1"/>
    <w:p w14:paraId="7CB3CA84" w14:textId="77777777" w:rsidR="00E563D2" w:rsidRDefault="00AA2FEB">
      <w:pPr>
        <w:rPr>
          <w:rFonts w:asciiTheme="minorEastAsia" w:eastAsiaTheme="minorEastAsia" w:hAnsiTheme="minorEastAsia" w:cs="Helvetica"/>
          <w:color w:val="000000"/>
          <w:kern w:val="0"/>
          <w:sz w:val="24"/>
          <w:szCs w:val="24"/>
        </w:rPr>
      </w:pPr>
      <w:r>
        <w:rPr>
          <w:rFonts w:asciiTheme="minorEastAsia" w:eastAsiaTheme="minorEastAsia" w:hAnsiTheme="minorEastAsia" w:cstheme="minorEastAsia" w:hint="eastAsia"/>
          <w:b/>
          <w:bCs/>
          <w:color w:val="000000"/>
          <w:kern w:val="0"/>
          <w:sz w:val="24"/>
          <w:szCs w:val="24"/>
        </w:rPr>
        <w:t>Methods</w:t>
      </w:r>
      <w:r>
        <w:rPr>
          <w:rFonts w:asciiTheme="minorEastAsia" w:eastAsiaTheme="minorEastAsia" w:hAnsiTheme="minorEastAsia" w:cstheme="minorEastAsia" w:hint="eastAsia"/>
          <w:color w:val="000000"/>
          <w:kern w:val="0"/>
          <w:sz w:val="24"/>
          <w:szCs w:val="24"/>
        </w:rPr>
        <w:t>自行设计调查问卷，并经过同行专家审订而成。问卷内容涉及</w:t>
      </w:r>
      <w:r>
        <w:rPr>
          <w:rFonts w:asciiTheme="minorEastAsia" w:eastAsiaTheme="minorEastAsia" w:hAnsiTheme="minorEastAsia" w:cs="Helvetica" w:hint="eastAsia"/>
          <w:color w:val="000000"/>
          <w:kern w:val="0"/>
          <w:sz w:val="24"/>
          <w:szCs w:val="24"/>
        </w:rPr>
        <w:t>调查者基本客观状况9项，具体包括年龄、性别、职业、教育程度；自理状况、收入、共居状况、子女数、与子女亲密程度；主观选择项5项，具体包括对养老模式的选择、养老经济来源看法、养老质量影响因素、是否愿意去养老院、养老院合理的收费标准。其中养老模式的选择包括居家养老及家外养老模式两大类，其中居家养老模式包含由子女或者亲人提供护理的居家养老、由社区或者家政专业服务机构提供养老服务、老人居家的2种居家养老方式，家外养老模式主要是指养老院、托老所等寄宿</w:t>
      </w:r>
      <w:proofErr w:type="gramStart"/>
      <w:r>
        <w:rPr>
          <w:rFonts w:asciiTheme="minorEastAsia" w:eastAsiaTheme="minorEastAsia" w:hAnsiTheme="minorEastAsia" w:cs="Helvetica" w:hint="eastAsia"/>
          <w:color w:val="000000"/>
          <w:kern w:val="0"/>
          <w:sz w:val="24"/>
          <w:szCs w:val="24"/>
        </w:rPr>
        <w:t>式专业</w:t>
      </w:r>
      <w:proofErr w:type="gramEnd"/>
      <w:r>
        <w:rPr>
          <w:rFonts w:asciiTheme="minorEastAsia" w:eastAsiaTheme="minorEastAsia" w:hAnsiTheme="minorEastAsia" w:cs="Helvetica" w:hint="eastAsia"/>
          <w:color w:val="000000"/>
          <w:kern w:val="0"/>
          <w:sz w:val="24"/>
          <w:szCs w:val="24"/>
        </w:rPr>
        <w:t>养老机构提供正式养老服务的养老方式。</w:t>
      </w:r>
    </w:p>
    <w:p w14:paraId="186D23A4" w14:textId="77777777" w:rsidR="00E563D2" w:rsidRDefault="00AA2FEB">
      <w:pPr>
        <w:ind w:firstLineChars="300" w:firstLine="720"/>
        <w:rPr>
          <w:rFonts w:asciiTheme="minorEastAsia" w:eastAsiaTheme="minorEastAsia" w:hAnsiTheme="minorEastAsia" w:cs="Helvetica"/>
          <w:color w:val="000000"/>
          <w:kern w:val="0"/>
          <w:sz w:val="24"/>
          <w:szCs w:val="24"/>
        </w:rPr>
      </w:pPr>
      <w:r>
        <w:rPr>
          <w:rFonts w:asciiTheme="minorEastAsia" w:eastAsiaTheme="minorEastAsia" w:hAnsiTheme="minorEastAsia" w:cs="Helvetica" w:hint="eastAsia"/>
          <w:color w:val="000000"/>
          <w:kern w:val="0"/>
          <w:sz w:val="24"/>
          <w:szCs w:val="24"/>
        </w:rPr>
        <w:t>本次调查于2019年1月至6月期间，调查对象为大连市内四区包括中山区、西岗区、沙河口区及甘井子区居民，为了保证抽样的真实性及代表性，访问员均进行严格培训，并亲自到市内四区进行问卷发放，一对一进行问卷调查和访谈，由调查员按照问卷项目逐项提问并记录。本次调查共发放问卷587份，获得有效问卷587份，有效回收率为100%。回收资料汇总后，进行规范化录入保存至Excel文件，导入至</w:t>
      </w:r>
      <w:proofErr w:type="spellStart"/>
      <w:r>
        <w:rPr>
          <w:rFonts w:asciiTheme="minorEastAsia" w:eastAsiaTheme="minorEastAsia" w:hAnsiTheme="minorEastAsia" w:cs="Helvetica" w:hint="eastAsia"/>
          <w:color w:val="000000"/>
          <w:kern w:val="0"/>
          <w:sz w:val="24"/>
          <w:szCs w:val="24"/>
        </w:rPr>
        <w:t>Jupyter</w:t>
      </w:r>
      <w:proofErr w:type="spellEnd"/>
      <w:r>
        <w:rPr>
          <w:rFonts w:asciiTheme="minorEastAsia" w:eastAsiaTheme="minorEastAsia" w:hAnsiTheme="minorEastAsia" w:cs="Helvetica" w:hint="eastAsia"/>
          <w:color w:val="000000"/>
          <w:kern w:val="0"/>
          <w:sz w:val="24"/>
          <w:szCs w:val="24"/>
        </w:rPr>
        <w:t xml:space="preserve"> Notebook平台基于</w:t>
      </w:r>
      <w:proofErr w:type="spellStart"/>
      <w:r>
        <w:rPr>
          <w:rFonts w:asciiTheme="minorEastAsia" w:eastAsiaTheme="minorEastAsia" w:hAnsiTheme="minorEastAsia" w:cs="Helvetica" w:hint="eastAsia"/>
          <w:color w:val="000000"/>
          <w:kern w:val="0"/>
          <w:sz w:val="24"/>
          <w:szCs w:val="24"/>
        </w:rPr>
        <w:t>Scikit</w:t>
      </w:r>
      <w:proofErr w:type="spellEnd"/>
      <w:r>
        <w:rPr>
          <w:rFonts w:asciiTheme="minorEastAsia" w:eastAsiaTheme="minorEastAsia" w:hAnsiTheme="minorEastAsia" w:cs="Helvetica" w:hint="eastAsia"/>
          <w:color w:val="000000"/>
          <w:kern w:val="0"/>
          <w:sz w:val="24"/>
          <w:szCs w:val="24"/>
        </w:rPr>
        <w:t xml:space="preserve"> Learn机器学习工具包进行分析，文中涉及相关图形分析、C</w:t>
      </w:r>
      <w:r>
        <w:rPr>
          <w:rFonts w:asciiTheme="minorEastAsia" w:eastAsiaTheme="minorEastAsia" w:hAnsiTheme="minorEastAsia" w:cs="Helvetica"/>
          <w:color w:val="000000"/>
          <w:kern w:val="0"/>
          <w:sz w:val="24"/>
          <w:szCs w:val="24"/>
        </w:rPr>
        <w:t>ART</w:t>
      </w:r>
      <w:r>
        <w:rPr>
          <w:rFonts w:asciiTheme="minorEastAsia" w:eastAsiaTheme="minorEastAsia" w:hAnsiTheme="minorEastAsia" w:cs="Helvetica" w:hint="eastAsia"/>
          <w:color w:val="000000"/>
          <w:kern w:val="0"/>
          <w:sz w:val="24"/>
          <w:szCs w:val="24"/>
        </w:rPr>
        <w:t>决策树模型、学习曲线、R</w:t>
      </w:r>
      <w:r>
        <w:rPr>
          <w:rFonts w:asciiTheme="minorEastAsia" w:eastAsiaTheme="minorEastAsia" w:hAnsiTheme="minorEastAsia" w:cs="Helvetica"/>
          <w:color w:val="000000"/>
          <w:kern w:val="0"/>
          <w:sz w:val="24"/>
          <w:szCs w:val="24"/>
        </w:rPr>
        <w:t>OC</w:t>
      </w:r>
      <w:r>
        <w:rPr>
          <w:rFonts w:asciiTheme="minorEastAsia" w:eastAsiaTheme="minorEastAsia" w:hAnsiTheme="minorEastAsia" w:cs="Helvetica" w:hint="eastAsia"/>
          <w:color w:val="000000"/>
          <w:kern w:val="0"/>
          <w:sz w:val="24"/>
          <w:szCs w:val="24"/>
        </w:rPr>
        <w:t>曲线、P</w:t>
      </w:r>
      <w:r>
        <w:rPr>
          <w:rFonts w:asciiTheme="minorEastAsia" w:eastAsiaTheme="minorEastAsia" w:hAnsiTheme="minorEastAsia" w:cs="Helvetica"/>
          <w:color w:val="000000"/>
          <w:kern w:val="0"/>
          <w:sz w:val="24"/>
          <w:szCs w:val="24"/>
        </w:rPr>
        <w:t>R</w:t>
      </w:r>
      <w:r>
        <w:rPr>
          <w:rFonts w:asciiTheme="minorEastAsia" w:eastAsiaTheme="minorEastAsia" w:hAnsiTheme="minorEastAsia" w:cs="Helvetica" w:hint="eastAsia"/>
          <w:color w:val="000000"/>
          <w:kern w:val="0"/>
          <w:sz w:val="24"/>
          <w:szCs w:val="24"/>
        </w:rPr>
        <w:t>曲线、f</w:t>
      </w:r>
      <w:r>
        <w:rPr>
          <w:rFonts w:asciiTheme="minorEastAsia" w:eastAsiaTheme="minorEastAsia" w:hAnsiTheme="minorEastAsia" w:cs="Helvetica"/>
          <w:color w:val="000000"/>
          <w:kern w:val="0"/>
          <w:sz w:val="24"/>
          <w:szCs w:val="24"/>
        </w:rPr>
        <w:t>1</w:t>
      </w:r>
      <w:r>
        <w:rPr>
          <w:rFonts w:asciiTheme="minorEastAsia" w:eastAsiaTheme="minorEastAsia" w:hAnsiTheme="minorEastAsia" w:cs="Helvetica" w:hint="eastAsia"/>
          <w:color w:val="000000"/>
          <w:kern w:val="0"/>
          <w:sz w:val="24"/>
          <w:szCs w:val="24"/>
        </w:rPr>
        <w:t>分析等多种机器学习方法。</w:t>
      </w:r>
    </w:p>
    <w:p w14:paraId="2DFCFD75" w14:textId="77777777" w:rsidR="00E563D2" w:rsidRDefault="00AA2FEB">
      <w:pPr>
        <w:ind w:firstLineChars="300" w:firstLine="720"/>
        <w:rPr>
          <w:rFonts w:asciiTheme="minorEastAsia" w:eastAsiaTheme="minorEastAsia" w:hAnsiTheme="minorEastAsia" w:cs="Helvetica"/>
          <w:color w:val="000000"/>
          <w:kern w:val="0"/>
          <w:sz w:val="24"/>
          <w:szCs w:val="24"/>
        </w:rPr>
      </w:pPr>
      <w:r>
        <w:rPr>
          <w:rFonts w:asciiTheme="minorEastAsia" w:eastAsiaTheme="minorEastAsia" w:hAnsiTheme="minorEastAsia" w:cs="Helvetica" w:hint="eastAsia"/>
          <w:color w:val="000000"/>
          <w:kern w:val="0"/>
          <w:sz w:val="24"/>
          <w:szCs w:val="24"/>
        </w:rPr>
        <w:lastRenderedPageBreak/>
        <w:t>Result</w:t>
      </w:r>
    </w:p>
    <w:p w14:paraId="5D9431CA" w14:textId="77777777" w:rsidR="00E563D2" w:rsidRDefault="00AA2FEB">
      <w:pPr>
        <w:ind w:firstLineChars="300" w:firstLine="720"/>
        <w:rPr>
          <w:rFonts w:asciiTheme="minorEastAsia" w:eastAsiaTheme="minorEastAsia" w:hAnsiTheme="minorEastAsia" w:cs="Helvetica"/>
          <w:color w:val="000000"/>
          <w:kern w:val="0"/>
          <w:sz w:val="24"/>
          <w:szCs w:val="24"/>
        </w:rPr>
      </w:pPr>
      <w:r>
        <w:rPr>
          <w:rFonts w:asciiTheme="minorEastAsia" w:eastAsiaTheme="minorEastAsia" w:hAnsiTheme="minorEastAsia" w:cs="Helvetica" w:hint="eastAsia"/>
          <w:color w:val="000000"/>
          <w:kern w:val="0"/>
          <w:sz w:val="24"/>
          <w:szCs w:val="24"/>
        </w:rPr>
        <w:t>1.调查人群的构成特征见表1。</w:t>
      </w:r>
    </w:p>
    <w:p w14:paraId="19470CBE" w14:textId="77777777" w:rsidR="00E563D2" w:rsidRDefault="00AA2FEB">
      <w:pPr>
        <w:ind w:firstLineChars="150" w:firstLine="36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rFonts w:asciiTheme="minorEastAsia" w:eastAsiaTheme="minorEastAsia" w:hAnsiTheme="minorEastAsia"/>
          <w:sz w:val="24"/>
          <w:szCs w:val="24"/>
        </w:rPr>
        <w:t xml:space="preserve">1 </w:t>
      </w:r>
      <w:r>
        <w:rPr>
          <w:rFonts w:asciiTheme="minorEastAsia" w:eastAsiaTheme="minorEastAsia" w:hAnsiTheme="minorEastAsia" w:hint="eastAsia"/>
          <w:sz w:val="24"/>
          <w:szCs w:val="24"/>
        </w:rPr>
        <w:t>调查人群构成特征</w:t>
      </w:r>
    </w:p>
    <w:tbl>
      <w:tblPr>
        <w:tblW w:w="0" w:type="auto"/>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645"/>
        <w:gridCol w:w="2645"/>
        <w:gridCol w:w="2747"/>
      </w:tblGrid>
      <w:tr w:rsidR="00E563D2" w14:paraId="04933662" w14:textId="77777777">
        <w:trPr>
          <w:jc w:val="center"/>
        </w:trPr>
        <w:tc>
          <w:tcPr>
            <w:tcW w:w="2645" w:type="dxa"/>
            <w:tcBorders>
              <w:top w:val="single" w:sz="4" w:space="0" w:color="auto"/>
              <w:left w:val="nil"/>
              <w:bottom w:val="single" w:sz="4" w:space="0" w:color="auto"/>
              <w:right w:val="nil"/>
            </w:tcBorders>
          </w:tcPr>
          <w:p w14:paraId="55C0A040" w14:textId="77777777" w:rsidR="00E563D2" w:rsidRDefault="00AA2FEB">
            <w:pPr>
              <w:adjustRightInd w:val="0"/>
              <w:snapToGrid w:val="0"/>
              <w:spacing w:line="220" w:lineRule="exact"/>
              <w:rPr>
                <w:rFonts w:asciiTheme="minorEastAsia" w:eastAsiaTheme="minorEastAsia" w:hAnsiTheme="minorEastAsia" w:cstheme="minorEastAsia"/>
              </w:rPr>
            </w:pPr>
            <w:r>
              <w:rPr>
                <w:rFonts w:asciiTheme="minorEastAsia" w:eastAsiaTheme="minorEastAsia" w:hAnsiTheme="minorEastAsia" w:cstheme="minorEastAsia" w:hint="eastAsia"/>
              </w:rPr>
              <w:t>特征</w:t>
            </w:r>
          </w:p>
        </w:tc>
        <w:tc>
          <w:tcPr>
            <w:tcW w:w="2645" w:type="dxa"/>
            <w:tcBorders>
              <w:top w:val="single" w:sz="4" w:space="0" w:color="auto"/>
              <w:left w:val="nil"/>
              <w:bottom w:val="single" w:sz="4" w:space="0" w:color="auto"/>
              <w:right w:val="nil"/>
            </w:tcBorders>
            <w:vAlign w:val="center"/>
          </w:tcPr>
          <w:p w14:paraId="59D09F2D" w14:textId="77777777" w:rsidR="00E563D2" w:rsidRDefault="00AA2FEB">
            <w:pPr>
              <w:jc w:val="right"/>
              <w:rPr>
                <w:rFonts w:asciiTheme="minorEastAsia" w:eastAsiaTheme="minorEastAsia" w:hAnsiTheme="minorEastAsia" w:cstheme="minorEastAsia"/>
                <w:i/>
                <w:iCs/>
              </w:rPr>
            </w:pPr>
            <w:r>
              <w:rPr>
                <w:rFonts w:asciiTheme="minorEastAsia" w:eastAsiaTheme="minorEastAsia" w:hAnsiTheme="minorEastAsia" w:cstheme="minorEastAsia" w:hint="eastAsia"/>
                <w:i/>
                <w:iCs/>
              </w:rPr>
              <w:t>n</w:t>
            </w:r>
          </w:p>
        </w:tc>
        <w:tc>
          <w:tcPr>
            <w:tcW w:w="2747" w:type="dxa"/>
            <w:tcBorders>
              <w:top w:val="single" w:sz="4" w:space="0" w:color="auto"/>
              <w:left w:val="nil"/>
              <w:bottom w:val="single" w:sz="4" w:space="0" w:color="auto"/>
              <w:right w:val="nil"/>
            </w:tcBorders>
          </w:tcPr>
          <w:p w14:paraId="337758B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百分比</w:t>
            </w:r>
          </w:p>
        </w:tc>
      </w:tr>
      <w:tr w:rsidR="00E563D2" w14:paraId="7F440087" w14:textId="77777777">
        <w:trPr>
          <w:jc w:val="center"/>
        </w:trPr>
        <w:tc>
          <w:tcPr>
            <w:tcW w:w="2645" w:type="dxa"/>
            <w:tcBorders>
              <w:top w:val="single" w:sz="4" w:space="0" w:color="auto"/>
              <w:left w:val="nil"/>
              <w:bottom w:val="nil"/>
              <w:right w:val="nil"/>
            </w:tcBorders>
          </w:tcPr>
          <w:p w14:paraId="1E99EF2C" w14:textId="77777777" w:rsidR="00E563D2" w:rsidRDefault="00AA2FEB">
            <w:pPr>
              <w:adjustRightInd w:val="0"/>
              <w:snapToGrid w:val="0"/>
              <w:spacing w:line="220" w:lineRule="exact"/>
              <w:rPr>
                <w:rFonts w:asciiTheme="minorEastAsia" w:eastAsiaTheme="minorEastAsia" w:hAnsiTheme="minorEastAsia" w:cstheme="minorEastAsia"/>
              </w:rPr>
            </w:pPr>
            <w:r>
              <w:rPr>
                <w:rFonts w:asciiTheme="minorEastAsia" w:eastAsiaTheme="minorEastAsia" w:hAnsiTheme="minorEastAsia" w:cstheme="minorEastAsia" w:hint="eastAsia"/>
              </w:rPr>
              <w:t>年龄</w:t>
            </w:r>
          </w:p>
        </w:tc>
        <w:tc>
          <w:tcPr>
            <w:tcW w:w="2645" w:type="dxa"/>
            <w:tcBorders>
              <w:top w:val="single" w:sz="4" w:space="0" w:color="auto"/>
              <w:left w:val="nil"/>
              <w:bottom w:val="nil"/>
              <w:right w:val="nil"/>
            </w:tcBorders>
          </w:tcPr>
          <w:p w14:paraId="12792CD9"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c>
          <w:tcPr>
            <w:tcW w:w="2747" w:type="dxa"/>
            <w:tcBorders>
              <w:top w:val="single" w:sz="4" w:space="0" w:color="auto"/>
              <w:left w:val="nil"/>
              <w:bottom w:val="nil"/>
              <w:right w:val="nil"/>
            </w:tcBorders>
          </w:tcPr>
          <w:p w14:paraId="4DBA4DB5"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r>
      <w:tr w:rsidR="00E563D2" w14:paraId="0D47DF4D" w14:textId="77777777">
        <w:trPr>
          <w:jc w:val="center"/>
        </w:trPr>
        <w:tc>
          <w:tcPr>
            <w:tcW w:w="2645" w:type="dxa"/>
            <w:tcBorders>
              <w:top w:val="nil"/>
              <w:left w:val="nil"/>
              <w:bottom w:val="nil"/>
              <w:right w:val="nil"/>
            </w:tcBorders>
            <w:vAlign w:val="center"/>
          </w:tcPr>
          <w:p w14:paraId="6ED52AD5"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40--55岁</w:t>
            </w:r>
          </w:p>
        </w:tc>
        <w:tc>
          <w:tcPr>
            <w:tcW w:w="2645" w:type="dxa"/>
            <w:tcBorders>
              <w:top w:val="nil"/>
              <w:left w:val="nil"/>
              <w:bottom w:val="nil"/>
              <w:right w:val="nil"/>
            </w:tcBorders>
          </w:tcPr>
          <w:p w14:paraId="02D92DE3"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196</w:t>
            </w:r>
          </w:p>
        </w:tc>
        <w:tc>
          <w:tcPr>
            <w:tcW w:w="2747" w:type="dxa"/>
            <w:tcBorders>
              <w:top w:val="nil"/>
              <w:left w:val="nil"/>
              <w:bottom w:val="nil"/>
              <w:right w:val="nil"/>
            </w:tcBorders>
          </w:tcPr>
          <w:p w14:paraId="60C1FE5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33.4</w:t>
            </w:r>
          </w:p>
        </w:tc>
      </w:tr>
      <w:tr w:rsidR="00E563D2" w14:paraId="7BB7FDB7" w14:textId="77777777">
        <w:trPr>
          <w:jc w:val="center"/>
        </w:trPr>
        <w:tc>
          <w:tcPr>
            <w:tcW w:w="2645" w:type="dxa"/>
            <w:tcBorders>
              <w:top w:val="nil"/>
              <w:left w:val="nil"/>
              <w:bottom w:val="nil"/>
              <w:right w:val="nil"/>
            </w:tcBorders>
            <w:vAlign w:val="center"/>
          </w:tcPr>
          <w:p w14:paraId="194E4938"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55—60岁</w:t>
            </w:r>
          </w:p>
        </w:tc>
        <w:tc>
          <w:tcPr>
            <w:tcW w:w="2645" w:type="dxa"/>
            <w:tcBorders>
              <w:top w:val="nil"/>
              <w:left w:val="nil"/>
              <w:bottom w:val="nil"/>
              <w:right w:val="nil"/>
            </w:tcBorders>
          </w:tcPr>
          <w:p w14:paraId="6B5B9E51"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38</w:t>
            </w:r>
          </w:p>
        </w:tc>
        <w:tc>
          <w:tcPr>
            <w:tcW w:w="2747" w:type="dxa"/>
            <w:tcBorders>
              <w:top w:val="nil"/>
              <w:left w:val="nil"/>
              <w:bottom w:val="nil"/>
              <w:right w:val="nil"/>
            </w:tcBorders>
          </w:tcPr>
          <w:p w14:paraId="34D5736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6.5</w:t>
            </w:r>
          </w:p>
        </w:tc>
      </w:tr>
      <w:tr w:rsidR="00E563D2" w14:paraId="6FB77E5C" w14:textId="77777777">
        <w:trPr>
          <w:jc w:val="center"/>
        </w:trPr>
        <w:tc>
          <w:tcPr>
            <w:tcW w:w="2645" w:type="dxa"/>
            <w:tcBorders>
              <w:top w:val="nil"/>
              <w:left w:val="nil"/>
              <w:bottom w:val="nil"/>
              <w:right w:val="nil"/>
            </w:tcBorders>
            <w:vAlign w:val="center"/>
          </w:tcPr>
          <w:p w14:paraId="5C8D5F7F"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60—70岁</w:t>
            </w:r>
          </w:p>
        </w:tc>
        <w:tc>
          <w:tcPr>
            <w:tcW w:w="2645" w:type="dxa"/>
            <w:tcBorders>
              <w:top w:val="nil"/>
              <w:left w:val="nil"/>
              <w:bottom w:val="nil"/>
              <w:right w:val="nil"/>
            </w:tcBorders>
          </w:tcPr>
          <w:p w14:paraId="36957B7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215</w:t>
            </w:r>
          </w:p>
        </w:tc>
        <w:tc>
          <w:tcPr>
            <w:tcW w:w="2747" w:type="dxa"/>
            <w:tcBorders>
              <w:top w:val="nil"/>
              <w:left w:val="nil"/>
              <w:bottom w:val="nil"/>
              <w:right w:val="nil"/>
            </w:tcBorders>
          </w:tcPr>
          <w:p w14:paraId="1FADF5B2"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36.6</w:t>
            </w:r>
          </w:p>
        </w:tc>
      </w:tr>
      <w:tr w:rsidR="00E563D2" w14:paraId="4CAB12DE" w14:textId="77777777">
        <w:trPr>
          <w:jc w:val="center"/>
        </w:trPr>
        <w:tc>
          <w:tcPr>
            <w:tcW w:w="2645" w:type="dxa"/>
            <w:tcBorders>
              <w:top w:val="nil"/>
              <w:left w:val="nil"/>
              <w:bottom w:val="nil"/>
              <w:right w:val="nil"/>
            </w:tcBorders>
            <w:vAlign w:val="center"/>
          </w:tcPr>
          <w:p w14:paraId="6D77814F"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70—80岁</w:t>
            </w:r>
          </w:p>
        </w:tc>
        <w:tc>
          <w:tcPr>
            <w:tcW w:w="2645" w:type="dxa"/>
            <w:tcBorders>
              <w:top w:val="nil"/>
              <w:left w:val="nil"/>
              <w:bottom w:val="nil"/>
              <w:right w:val="nil"/>
            </w:tcBorders>
          </w:tcPr>
          <w:p w14:paraId="1CA8B78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126</w:t>
            </w:r>
          </w:p>
        </w:tc>
        <w:tc>
          <w:tcPr>
            <w:tcW w:w="2747" w:type="dxa"/>
            <w:tcBorders>
              <w:top w:val="nil"/>
              <w:left w:val="nil"/>
              <w:bottom w:val="nil"/>
              <w:right w:val="nil"/>
            </w:tcBorders>
          </w:tcPr>
          <w:p w14:paraId="0F947076"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21.5</w:t>
            </w:r>
          </w:p>
        </w:tc>
      </w:tr>
      <w:tr w:rsidR="00E563D2" w14:paraId="71C5941F" w14:textId="77777777">
        <w:trPr>
          <w:jc w:val="center"/>
        </w:trPr>
        <w:tc>
          <w:tcPr>
            <w:tcW w:w="2645" w:type="dxa"/>
            <w:tcBorders>
              <w:top w:val="nil"/>
              <w:left w:val="nil"/>
              <w:bottom w:val="nil"/>
              <w:right w:val="nil"/>
            </w:tcBorders>
            <w:vAlign w:val="center"/>
          </w:tcPr>
          <w:p w14:paraId="59FFAABC"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80岁以上</w:t>
            </w:r>
          </w:p>
        </w:tc>
        <w:tc>
          <w:tcPr>
            <w:tcW w:w="2645" w:type="dxa"/>
            <w:tcBorders>
              <w:top w:val="nil"/>
              <w:left w:val="nil"/>
              <w:bottom w:val="nil"/>
              <w:right w:val="nil"/>
            </w:tcBorders>
          </w:tcPr>
          <w:p w14:paraId="4045D134"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12</w:t>
            </w:r>
          </w:p>
        </w:tc>
        <w:tc>
          <w:tcPr>
            <w:tcW w:w="2747" w:type="dxa"/>
            <w:tcBorders>
              <w:top w:val="nil"/>
              <w:left w:val="nil"/>
              <w:bottom w:val="nil"/>
              <w:right w:val="nil"/>
            </w:tcBorders>
          </w:tcPr>
          <w:p w14:paraId="517788BD"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2.0</w:t>
            </w:r>
          </w:p>
        </w:tc>
      </w:tr>
      <w:tr w:rsidR="00E563D2" w14:paraId="1E84403F" w14:textId="77777777">
        <w:trPr>
          <w:jc w:val="center"/>
        </w:trPr>
        <w:tc>
          <w:tcPr>
            <w:tcW w:w="2645" w:type="dxa"/>
            <w:tcBorders>
              <w:top w:val="nil"/>
              <w:left w:val="nil"/>
              <w:bottom w:val="nil"/>
              <w:right w:val="nil"/>
            </w:tcBorders>
          </w:tcPr>
          <w:p w14:paraId="43D064D2" w14:textId="77777777" w:rsidR="00E563D2" w:rsidRDefault="00AA2FEB">
            <w:pPr>
              <w:adjustRightInd w:val="0"/>
              <w:snapToGrid w:val="0"/>
              <w:spacing w:line="220" w:lineRule="exact"/>
              <w:rPr>
                <w:rFonts w:asciiTheme="minorEastAsia" w:eastAsiaTheme="minorEastAsia" w:hAnsiTheme="minorEastAsia" w:cstheme="minorEastAsia"/>
              </w:rPr>
            </w:pPr>
            <w:r>
              <w:rPr>
                <w:rFonts w:asciiTheme="minorEastAsia" w:eastAsiaTheme="minorEastAsia" w:hAnsiTheme="minorEastAsia" w:cstheme="minorEastAsia" w:hint="eastAsia"/>
              </w:rPr>
              <w:t>性别</w:t>
            </w:r>
          </w:p>
        </w:tc>
        <w:tc>
          <w:tcPr>
            <w:tcW w:w="2645" w:type="dxa"/>
            <w:tcBorders>
              <w:top w:val="nil"/>
              <w:left w:val="nil"/>
              <w:bottom w:val="nil"/>
              <w:right w:val="nil"/>
            </w:tcBorders>
            <w:vAlign w:val="center"/>
          </w:tcPr>
          <w:p w14:paraId="2CB893FF" w14:textId="77777777" w:rsidR="00E563D2" w:rsidRDefault="00E563D2">
            <w:pPr>
              <w:jc w:val="right"/>
              <w:rPr>
                <w:rFonts w:asciiTheme="minorEastAsia" w:eastAsiaTheme="minorEastAsia" w:hAnsiTheme="minorEastAsia" w:cstheme="minorEastAsia"/>
              </w:rPr>
            </w:pPr>
          </w:p>
        </w:tc>
        <w:tc>
          <w:tcPr>
            <w:tcW w:w="2747" w:type="dxa"/>
            <w:tcBorders>
              <w:top w:val="nil"/>
              <w:left w:val="nil"/>
              <w:bottom w:val="nil"/>
              <w:right w:val="nil"/>
            </w:tcBorders>
          </w:tcPr>
          <w:p w14:paraId="401270F5" w14:textId="77777777" w:rsidR="00E563D2" w:rsidRDefault="00E563D2">
            <w:pPr>
              <w:jc w:val="right"/>
              <w:rPr>
                <w:rFonts w:asciiTheme="minorEastAsia" w:eastAsiaTheme="minorEastAsia" w:hAnsiTheme="minorEastAsia" w:cstheme="minorEastAsia"/>
              </w:rPr>
            </w:pPr>
          </w:p>
        </w:tc>
      </w:tr>
      <w:tr w:rsidR="00E563D2" w14:paraId="525D6C17" w14:textId="77777777">
        <w:trPr>
          <w:jc w:val="center"/>
        </w:trPr>
        <w:tc>
          <w:tcPr>
            <w:tcW w:w="2645" w:type="dxa"/>
            <w:tcBorders>
              <w:top w:val="nil"/>
              <w:left w:val="nil"/>
              <w:bottom w:val="nil"/>
              <w:right w:val="nil"/>
            </w:tcBorders>
          </w:tcPr>
          <w:p w14:paraId="52A1712D" w14:textId="77777777" w:rsidR="00E563D2" w:rsidRDefault="00AA2FEB">
            <w:pPr>
              <w:adjustRightInd w:val="0"/>
              <w:snapToGrid w:val="0"/>
              <w:spacing w:line="22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男</w:t>
            </w:r>
          </w:p>
        </w:tc>
        <w:tc>
          <w:tcPr>
            <w:tcW w:w="2645" w:type="dxa"/>
            <w:tcBorders>
              <w:top w:val="nil"/>
              <w:left w:val="nil"/>
              <w:bottom w:val="nil"/>
              <w:right w:val="nil"/>
            </w:tcBorders>
          </w:tcPr>
          <w:p w14:paraId="167F9F58"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212</w:t>
            </w:r>
          </w:p>
        </w:tc>
        <w:tc>
          <w:tcPr>
            <w:tcW w:w="2747" w:type="dxa"/>
            <w:tcBorders>
              <w:top w:val="nil"/>
              <w:left w:val="nil"/>
              <w:bottom w:val="nil"/>
              <w:right w:val="nil"/>
            </w:tcBorders>
          </w:tcPr>
          <w:p w14:paraId="3910BE33"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36.1</w:t>
            </w:r>
          </w:p>
        </w:tc>
      </w:tr>
      <w:tr w:rsidR="00E563D2" w14:paraId="261E9DE3" w14:textId="77777777">
        <w:trPr>
          <w:jc w:val="center"/>
        </w:trPr>
        <w:tc>
          <w:tcPr>
            <w:tcW w:w="2645" w:type="dxa"/>
            <w:tcBorders>
              <w:top w:val="nil"/>
              <w:left w:val="nil"/>
              <w:bottom w:val="nil"/>
              <w:right w:val="nil"/>
            </w:tcBorders>
            <w:vAlign w:val="center"/>
          </w:tcPr>
          <w:p w14:paraId="650885B8"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女</w:t>
            </w:r>
          </w:p>
        </w:tc>
        <w:tc>
          <w:tcPr>
            <w:tcW w:w="2645" w:type="dxa"/>
            <w:tcBorders>
              <w:top w:val="nil"/>
              <w:left w:val="nil"/>
              <w:bottom w:val="nil"/>
              <w:right w:val="nil"/>
            </w:tcBorders>
          </w:tcPr>
          <w:p w14:paraId="12FEDC1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375</w:t>
            </w:r>
          </w:p>
        </w:tc>
        <w:tc>
          <w:tcPr>
            <w:tcW w:w="2747" w:type="dxa"/>
            <w:tcBorders>
              <w:top w:val="nil"/>
              <w:left w:val="nil"/>
              <w:bottom w:val="nil"/>
              <w:right w:val="nil"/>
            </w:tcBorders>
          </w:tcPr>
          <w:p w14:paraId="564EBFBD"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63.9</w:t>
            </w:r>
          </w:p>
        </w:tc>
      </w:tr>
      <w:tr w:rsidR="00E563D2" w14:paraId="33A85CEB" w14:textId="77777777">
        <w:trPr>
          <w:jc w:val="center"/>
        </w:trPr>
        <w:tc>
          <w:tcPr>
            <w:tcW w:w="2645" w:type="dxa"/>
            <w:tcBorders>
              <w:top w:val="nil"/>
              <w:left w:val="nil"/>
              <w:bottom w:val="nil"/>
              <w:right w:val="nil"/>
            </w:tcBorders>
          </w:tcPr>
          <w:p w14:paraId="7F9BDA56" w14:textId="77777777" w:rsidR="00E563D2" w:rsidRDefault="00AA2FEB">
            <w:pPr>
              <w:adjustRightInd w:val="0"/>
              <w:snapToGrid w:val="0"/>
              <w:spacing w:line="220" w:lineRule="exact"/>
              <w:rPr>
                <w:rFonts w:asciiTheme="minorEastAsia" w:eastAsiaTheme="minorEastAsia" w:hAnsiTheme="minorEastAsia" w:cstheme="minorEastAsia"/>
              </w:rPr>
            </w:pPr>
            <w:r>
              <w:rPr>
                <w:rFonts w:asciiTheme="minorEastAsia" w:eastAsiaTheme="minorEastAsia" w:hAnsiTheme="minorEastAsia" w:cstheme="minorEastAsia" w:hint="eastAsia"/>
              </w:rPr>
              <w:t>教育程度</w:t>
            </w:r>
          </w:p>
        </w:tc>
        <w:tc>
          <w:tcPr>
            <w:tcW w:w="2645" w:type="dxa"/>
            <w:tcBorders>
              <w:top w:val="nil"/>
              <w:left w:val="nil"/>
              <w:bottom w:val="nil"/>
              <w:right w:val="nil"/>
            </w:tcBorders>
            <w:vAlign w:val="center"/>
          </w:tcPr>
          <w:p w14:paraId="19142362" w14:textId="77777777" w:rsidR="00E563D2" w:rsidRDefault="00E563D2">
            <w:pPr>
              <w:jc w:val="right"/>
              <w:rPr>
                <w:rFonts w:asciiTheme="minorEastAsia" w:eastAsiaTheme="minorEastAsia" w:hAnsiTheme="minorEastAsia" w:cstheme="minorEastAsia"/>
              </w:rPr>
            </w:pPr>
          </w:p>
        </w:tc>
        <w:tc>
          <w:tcPr>
            <w:tcW w:w="2747" w:type="dxa"/>
            <w:tcBorders>
              <w:top w:val="nil"/>
              <w:left w:val="nil"/>
              <w:bottom w:val="nil"/>
              <w:right w:val="nil"/>
            </w:tcBorders>
          </w:tcPr>
          <w:p w14:paraId="349E301B" w14:textId="77777777" w:rsidR="00E563D2" w:rsidRDefault="00E563D2">
            <w:pPr>
              <w:jc w:val="right"/>
              <w:rPr>
                <w:rFonts w:asciiTheme="minorEastAsia" w:eastAsiaTheme="minorEastAsia" w:hAnsiTheme="minorEastAsia" w:cstheme="minorEastAsia"/>
              </w:rPr>
            </w:pPr>
          </w:p>
        </w:tc>
      </w:tr>
      <w:tr w:rsidR="00E563D2" w14:paraId="21E9A004" w14:textId="77777777">
        <w:trPr>
          <w:jc w:val="center"/>
        </w:trPr>
        <w:tc>
          <w:tcPr>
            <w:tcW w:w="2645" w:type="dxa"/>
            <w:tcBorders>
              <w:top w:val="nil"/>
              <w:left w:val="nil"/>
              <w:bottom w:val="nil"/>
              <w:right w:val="nil"/>
            </w:tcBorders>
            <w:vAlign w:val="center"/>
          </w:tcPr>
          <w:p w14:paraId="5D01666E"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小学</w:t>
            </w:r>
          </w:p>
        </w:tc>
        <w:tc>
          <w:tcPr>
            <w:tcW w:w="2645" w:type="dxa"/>
            <w:tcBorders>
              <w:top w:val="nil"/>
              <w:left w:val="nil"/>
              <w:bottom w:val="nil"/>
              <w:right w:val="nil"/>
            </w:tcBorders>
          </w:tcPr>
          <w:p w14:paraId="19C3799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209</w:t>
            </w:r>
          </w:p>
        </w:tc>
        <w:tc>
          <w:tcPr>
            <w:tcW w:w="2747" w:type="dxa"/>
            <w:tcBorders>
              <w:top w:val="nil"/>
              <w:left w:val="nil"/>
              <w:bottom w:val="nil"/>
              <w:right w:val="nil"/>
            </w:tcBorders>
          </w:tcPr>
          <w:p w14:paraId="7B1CFB82"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35.6</w:t>
            </w:r>
          </w:p>
        </w:tc>
      </w:tr>
      <w:tr w:rsidR="00E563D2" w14:paraId="0F15C437" w14:textId="77777777">
        <w:trPr>
          <w:jc w:val="center"/>
        </w:trPr>
        <w:tc>
          <w:tcPr>
            <w:tcW w:w="2645" w:type="dxa"/>
            <w:tcBorders>
              <w:top w:val="nil"/>
              <w:left w:val="nil"/>
              <w:bottom w:val="nil"/>
              <w:right w:val="nil"/>
            </w:tcBorders>
            <w:vAlign w:val="center"/>
          </w:tcPr>
          <w:p w14:paraId="1AAC819D"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初中</w:t>
            </w:r>
          </w:p>
        </w:tc>
        <w:tc>
          <w:tcPr>
            <w:tcW w:w="2645" w:type="dxa"/>
            <w:tcBorders>
              <w:top w:val="nil"/>
              <w:left w:val="nil"/>
              <w:bottom w:val="nil"/>
              <w:right w:val="nil"/>
            </w:tcBorders>
          </w:tcPr>
          <w:p w14:paraId="66F5147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98</w:t>
            </w:r>
          </w:p>
        </w:tc>
        <w:tc>
          <w:tcPr>
            <w:tcW w:w="2747" w:type="dxa"/>
            <w:tcBorders>
              <w:top w:val="nil"/>
              <w:left w:val="nil"/>
              <w:bottom w:val="nil"/>
              <w:right w:val="nil"/>
            </w:tcBorders>
          </w:tcPr>
          <w:p w14:paraId="631DF39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16.7</w:t>
            </w:r>
          </w:p>
        </w:tc>
      </w:tr>
      <w:tr w:rsidR="00E563D2" w14:paraId="4198FDB5" w14:textId="77777777">
        <w:trPr>
          <w:jc w:val="center"/>
        </w:trPr>
        <w:tc>
          <w:tcPr>
            <w:tcW w:w="2645" w:type="dxa"/>
            <w:tcBorders>
              <w:top w:val="nil"/>
              <w:left w:val="nil"/>
              <w:bottom w:val="nil"/>
              <w:right w:val="nil"/>
            </w:tcBorders>
            <w:vAlign w:val="center"/>
          </w:tcPr>
          <w:p w14:paraId="511530D8"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高中</w:t>
            </w:r>
          </w:p>
        </w:tc>
        <w:tc>
          <w:tcPr>
            <w:tcW w:w="2645" w:type="dxa"/>
            <w:tcBorders>
              <w:top w:val="nil"/>
              <w:left w:val="nil"/>
              <w:bottom w:val="nil"/>
              <w:right w:val="nil"/>
            </w:tcBorders>
          </w:tcPr>
          <w:p w14:paraId="34FFB78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66</w:t>
            </w:r>
          </w:p>
        </w:tc>
        <w:tc>
          <w:tcPr>
            <w:tcW w:w="2747" w:type="dxa"/>
            <w:tcBorders>
              <w:top w:val="nil"/>
              <w:left w:val="nil"/>
              <w:bottom w:val="nil"/>
              <w:right w:val="nil"/>
            </w:tcBorders>
          </w:tcPr>
          <w:p w14:paraId="5130361E"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11.2</w:t>
            </w:r>
          </w:p>
        </w:tc>
      </w:tr>
      <w:tr w:rsidR="00E563D2" w14:paraId="100A0752" w14:textId="77777777">
        <w:trPr>
          <w:jc w:val="center"/>
        </w:trPr>
        <w:tc>
          <w:tcPr>
            <w:tcW w:w="2645" w:type="dxa"/>
            <w:tcBorders>
              <w:top w:val="nil"/>
              <w:left w:val="nil"/>
              <w:bottom w:val="nil"/>
              <w:right w:val="nil"/>
            </w:tcBorders>
            <w:vAlign w:val="center"/>
          </w:tcPr>
          <w:p w14:paraId="2549D64F"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专科</w:t>
            </w:r>
          </w:p>
        </w:tc>
        <w:tc>
          <w:tcPr>
            <w:tcW w:w="2645" w:type="dxa"/>
            <w:tcBorders>
              <w:top w:val="nil"/>
              <w:left w:val="nil"/>
              <w:bottom w:val="nil"/>
              <w:right w:val="nil"/>
            </w:tcBorders>
          </w:tcPr>
          <w:p w14:paraId="1CAF481A"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56</w:t>
            </w:r>
          </w:p>
        </w:tc>
        <w:tc>
          <w:tcPr>
            <w:tcW w:w="2747" w:type="dxa"/>
            <w:tcBorders>
              <w:top w:val="nil"/>
              <w:left w:val="nil"/>
              <w:bottom w:val="nil"/>
              <w:right w:val="nil"/>
            </w:tcBorders>
          </w:tcPr>
          <w:p w14:paraId="0B6DD827"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9.5</w:t>
            </w:r>
          </w:p>
        </w:tc>
      </w:tr>
      <w:tr w:rsidR="00E563D2" w14:paraId="43E7A43A" w14:textId="77777777">
        <w:trPr>
          <w:jc w:val="center"/>
        </w:trPr>
        <w:tc>
          <w:tcPr>
            <w:tcW w:w="2645" w:type="dxa"/>
            <w:tcBorders>
              <w:top w:val="nil"/>
              <w:left w:val="nil"/>
              <w:bottom w:val="nil"/>
              <w:right w:val="nil"/>
            </w:tcBorders>
            <w:vAlign w:val="center"/>
          </w:tcPr>
          <w:p w14:paraId="6BC77C46"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本科及以上</w:t>
            </w:r>
          </w:p>
        </w:tc>
        <w:tc>
          <w:tcPr>
            <w:tcW w:w="2645" w:type="dxa"/>
            <w:tcBorders>
              <w:top w:val="nil"/>
              <w:left w:val="nil"/>
              <w:bottom w:val="nil"/>
              <w:right w:val="nil"/>
            </w:tcBorders>
          </w:tcPr>
          <w:p w14:paraId="5EF77F11"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158</w:t>
            </w:r>
          </w:p>
        </w:tc>
        <w:tc>
          <w:tcPr>
            <w:tcW w:w="2747" w:type="dxa"/>
            <w:tcBorders>
              <w:top w:val="nil"/>
              <w:left w:val="nil"/>
              <w:bottom w:val="nil"/>
              <w:right w:val="nil"/>
            </w:tcBorders>
          </w:tcPr>
          <w:p w14:paraId="57D28FE8"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26.9</w:t>
            </w:r>
          </w:p>
        </w:tc>
      </w:tr>
      <w:tr w:rsidR="00E563D2" w14:paraId="715BC919" w14:textId="77777777">
        <w:trPr>
          <w:jc w:val="center"/>
        </w:trPr>
        <w:tc>
          <w:tcPr>
            <w:tcW w:w="2645" w:type="dxa"/>
            <w:tcBorders>
              <w:top w:val="nil"/>
              <w:left w:val="nil"/>
              <w:bottom w:val="nil"/>
              <w:right w:val="nil"/>
            </w:tcBorders>
            <w:vAlign w:val="center"/>
          </w:tcPr>
          <w:p w14:paraId="289422F5" w14:textId="77777777" w:rsidR="00E563D2" w:rsidRDefault="00AA2FEB">
            <w:pPr>
              <w:rPr>
                <w:rFonts w:asciiTheme="minorEastAsia" w:eastAsiaTheme="minorEastAsia" w:hAnsiTheme="minorEastAsia" w:cstheme="minorEastAsia"/>
              </w:rPr>
            </w:pPr>
            <w:r>
              <w:rPr>
                <w:rFonts w:asciiTheme="minorEastAsia" w:eastAsiaTheme="minorEastAsia" w:hAnsiTheme="minorEastAsia" w:cstheme="minorEastAsia" w:hint="eastAsia"/>
              </w:rPr>
              <w:t>职业</w:t>
            </w:r>
          </w:p>
        </w:tc>
        <w:tc>
          <w:tcPr>
            <w:tcW w:w="2645" w:type="dxa"/>
            <w:tcBorders>
              <w:top w:val="nil"/>
              <w:left w:val="nil"/>
              <w:bottom w:val="nil"/>
              <w:right w:val="nil"/>
            </w:tcBorders>
          </w:tcPr>
          <w:p w14:paraId="560DDB55"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c>
          <w:tcPr>
            <w:tcW w:w="2747" w:type="dxa"/>
            <w:tcBorders>
              <w:top w:val="nil"/>
              <w:left w:val="nil"/>
              <w:bottom w:val="nil"/>
              <w:right w:val="nil"/>
            </w:tcBorders>
          </w:tcPr>
          <w:p w14:paraId="6CA42CE9"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r>
      <w:tr w:rsidR="00E563D2" w14:paraId="734E21A9" w14:textId="77777777">
        <w:trPr>
          <w:jc w:val="center"/>
        </w:trPr>
        <w:tc>
          <w:tcPr>
            <w:tcW w:w="2645" w:type="dxa"/>
            <w:tcBorders>
              <w:top w:val="nil"/>
              <w:left w:val="nil"/>
              <w:bottom w:val="nil"/>
              <w:right w:val="nil"/>
            </w:tcBorders>
            <w:vAlign w:val="center"/>
          </w:tcPr>
          <w:p w14:paraId="693EB7FE"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企业单位</w:t>
            </w:r>
          </w:p>
        </w:tc>
        <w:tc>
          <w:tcPr>
            <w:tcW w:w="2645" w:type="dxa"/>
            <w:tcBorders>
              <w:top w:val="nil"/>
              <w:left w:val="nil"/>
              <w:bottom w:val="nil"/>
              <w:right w:val="nil"/>
            </w:tcBorders>
          </w:tcPr>
          <w:p w14:paraId="26258B7A"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255</w:t>
            </w:r>
          </w:p>
        </w:tc>
        <w:tc>
          <w:tcPr>
            <w:tcW w:w="2747" w:type="dxa"/>
            <w:tcBorders>
              <w:top w:val="nil"/>
              <w:left w:val="nil"/>
              <w:bottom w:val="nil"/>
              <w:right w:val="nil"/>
            </w:tcBorders>
          </w:tcPr>
          <w:p w14:paraId="096498FF"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43.4</w:t>
            </w:r>
          </w:p>
        </w:tc>
      </w:tr>
      <w:tr w:rsidR="00E563D2" w14:paraId="1532C750" w14:textId="77777777">
        <w:trPr>
          <w:jc w:val="center"/>
        </w:trPr>
        <w:tc>
          <w:tcPr>
            <w:tcW w:w="2645" w:type="dxa"/>
            <w:tcBorders>
              <w:top w:val="nil"/>
              <w:left w:val="nil"/>
              <w:bottom w:val="nil"/>
              <w:right w:val="nil"/>
            </w:tcBorders>
            <w:vAlign w:val="center"/>
          </w:tcPr>
          <w:p w14:paraId="176E44FC"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事业单位</w:t>
            </w:r>
          </w:p>
        </w:tc>
        <w:tc>
          <w:tcPr>
            <w:tcW w:w="2645" w:type="dxa"/>
            <w:tcBorders>
              <w:top w:val="nil"/>
              <w:left w:val="nil"/>
              <w:bottom w:val="nil"/>
              <w:right w:val="nil"/>
            </w:tcBorders>
          </w:tcPr>
          <w:p w14:paraId="7C59434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212</w:t>
            </w:r>
          </w:p>
        </w:tc>
        <w:tc>
          <w:tcPr>
            <w:tcW w:w="2747" w:type="dxa"/>
            <w:tcBorders>
              <w:top w:val="nil"/>
              <w:left w:val="nil"/>
              <w:bottom w:val="nil"/>
              <w:right w:val="nil"/>
            </w:tcBorders>
          </w:tcPr>
          <w:p w14:paraId="0777ACF4"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36.1</w:t>
            </w:r>
          </w:p>
        </w:tc>
      </w:tr>
      <w:tr w:rsidR="00E563D2" w14:paraId="391FFC9D" w14:textId="77777777">
        <w:trPr>
          <w:jc w:val="center"/>
        </w:trPr>
        <w:tc>
          <w:tcPr>
            <w:tcW w:w="2645" w:type="dxa"/>
            <w:tcBorders>
              <w:top w:val="nil"/>
              <w:left w:val="nil"/>
              <w:bottom w:val="nil"/>
              <w:right w:val="nil"/>
            </w:tcBorders>
            <w:vAlign w:val="center"/>
          </w:tcPr>
          <w:p w14:paraId="58150427"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机关政府部门</w:t>
            </w:r>
          </w:p>
        </w:tc>
        <w:tc>
          <w:tcPr>
            <w:tcW w:w="2645" w:type="dxa"/>
            <w:tcBorders>
              <w:top w:val="nil"/>
              <w:left w:val="nil"/>
              <w:bottom w:val="nil"/>
              <w:right w:val="nil"/>
            </w:tcBorders>
          </w:tcPr>
          <w:p w14:paraId="394D3FEF"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42</w:t>
            </w:r>
          </w:p>
        </w:tc>
        <w:tc>
          <w:tcPr>
            <w:tcW w:w="2747" w:type="dxa"/>
            <w:tcBorders>
              <w:top w:val="nil"/>
              <w:left w:val="nil"/>
              <w:bottom w:val="nil"/>
              <w:right w:val="nil"/>
            </w:tcBorders>
          </w:tcPr>
          <w:p w14:paraId="639A7FA6"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7.2</w:t>
            </w:r>
          </w:p>
        </w:tc>
      </w:tr>
      <w:tr w:rsidR="00E563D2" w14:paraId="245313E3" w14:textId="77777777">
        <w:trPr>
          <w:jc w:val="center"/>
        </w:trPr>
        <w:tc>
          <w:tcPr>
            <w:tcW w:w="2645" w:type="dxa"/>
            <w:tcBorders>
              <w:top w:val="nil"/>
              <w:left w:val="nil"/>
              <w:bottom w:val="nil"/>
              <w:right w:val="nil"/>
            </w:tcBorders>
            <w:vAlign w:val="center"/>
          </w:tcPr>
          <w:p w14:paraId="1B2AEFCD"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个体</w:t>
            </w:r>
          </w:p>
        </w:tc>
        <w:tc>
          <w:tcPr>
            <w:tcW w:w="2645" w:type="dxa"/>
            <w:tcBorders>
              <w:top w:val="nil"/>
              <w:left w:val="nil"/>
              <w:bottom w:val="nil"/>
              <w:right w:val="nil"/>
            </w:tcBorders>
          </w:tcPr>
          <w:p w14:paraId="593E3A0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40</w:t>
            </w:r>
          </w:p>
        </w:tc>
        <w:tc>
          <w:tcPr>
            <w:tcW w:w="2747" w:type="dxa"/>
            <w:tcBorders>
              <w:top w:val="nil"/>
              <w:left w:val="nil"/>
              <w:bottom w:val="nil"/>
              <w:right w:val="nil"/>
            </w:tcBorders>
          </w:tcPr>
          <w:p w14:paraId="43440A7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6.8</w:t>
            </w:r>
          </w:p>
        </w:tc>
      </w:tr>
      <w:tr w:rsidR="00E563D2" w14:paraId="12F213C9" w14:textId="77777777">
        <w:trPr>
          <w:jc w:val="center"/>
        </w:trPr>
        <w:tc>
          <w:tcPr>
            <w:tcW w:w="2645" w:type="dxa"/>
            <w:tcBorders>
              <w:top w:val="nil"/>
              <w:left w:val="nil"/>
              <w:bottom w:val="nil"/>
              <w:right w:val="nil"/>
            </w:tcBorders>
            <w:vAlign w:val="center"/>
          </w:tcPr>
          <w:p w14:paraId="222EA0F7" w14:textId="77777777" w:rsidR="00E563D2" w:rsidRDefault="00AA2FEB">
            <w:pPr>
              <w:ind w:firstLineChars="200"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rPr>
              <w:t>无正式工作</w:t>
            </w:r>
          </w:p>
        </w:tc>
        <w:tc>
          <w:tcPr>
            <w:tcW w:w="2645" w:type="dxa"/>
            <w:tcBorders>
              <w:top w:val="nil"/>
              <w:left w:val="nil"/>
              <w:bottom w:val="nil"/>
              <w:right w:val="nil"/>
            </w:tcBorders>
          </w:tcPr>
          <w:p w14:paraId="71E1F1BA"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38</w:t>
            </w:r>
          </w:p>
        </w:tc>
        <w:tc>
          <w:tcPr>
            <w:tcW w:w="2747" w:type="dxa"/>
            <w:tcBorders>
              <w:top w:val="nil"/>
              <w:left w:val="nil"/>
              <w:bottom w:val="nil"/>
              <w:right w:val="nil"/>
            </w:tcBorders>
          </w:tcPr>
          <w:p w14:paraId="04037026"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6.5</w:t>
            </w:r>
          </w:p>
        </w:tc>
      </w:tr>
      <w:tr w:rsidR="00E563D2" w14:paraId="06F9B2F9" w14:textId="77777777">
        <w:trPr>
          <w:jc w:val="center"/>
        </w:trPr>
        <w:tc>
          <w:tcPr>
            <w:tcW w:w="2645" w:type="dxa"/>
            <w:tcBorders>
              <w:top w:val="nil"/>
              <w:left w:val="nil"/>
              <w:bottom w:val="nil"/>
              <w:right w:val="nil"/>
            </w:tcBorders>
            <w:vAlign w:val="center"/>
          </w:tcPr>
          <w:p w14:paraId="6BEDBF6A" w14:textId="77777777" w:rsidR="00E563D2" w:rsidRDefault="00AA2FEB">
            <w:pPr>
              <w:rPr>
                <w:rFonts w:asciiTheme="minorEastAsia" w:eastAsiaTheme="minorEastAsia" w:hAnsiTheme="minorEastAsia" w:cstheme="minorEastAsia"/>
              </w:rPr>
            </w:pPr>
            <w:r>
              <w:rPr>
                <w:rFonts w:asciiTheme="minorEastAsia" w:eastAsiaTheme="minorEastAsia" w:hAnsiTheme="minorEastAsia" w:cstheme="minorEastAsia" w:hint="eastAsia"/>
              </w:rPr>
              <w:t>月收入水平</w:t>
            </w:r>
          </w:p>
        </w:tc>
        <w:tc>
          <w:tcPr>
            <w:tcW w:w="2645" w:type="dxa"/>
            <w:tcBorders>
              <w:top w:val="nil"/>
              <w:left w:val="nil"/>
              <w:bottom w:val="nil"/>
              <w:right w:val="nil"/>
            </w:tcBorders>
            <w:vAlign w:val="center"/>
          </w:tcPr>
          <w:p w14:paraId="1AD52498" w14:textId="77777777" w:rsidR="00E563D2" w:rsidRDefault="00E563D2">
            <w:pPr>
              <w:jc w:val="right"/>
              <w:rPr>
                <w:rFonts w:asciiTheme="minorEastAsia" w:eastAsiaTheme="minorEastAsia" w:hAnsiTheme="minorEastAsia" w:cstheme="minorEastAsia"/>
              </w:rPr>
            </w:pPr>
          </w:p>
        </w:tc>
        <w:tc>
          <w:tcPr>
            <w:tcW w:w="2747" w:type="dxa"/>
            <w:tcBorders>
              <w:top w:val="nil"/>
              <w:left w:val="nil"/>
              <w:bottom w:val="nil"/>
              <w:right w:val="nil"/>
            </w:tcBorders>
          </w:tcPr>
          <w:p w14:paraId="7DE9A206" w14:textId="77777777" w:rsidR="00E563D2" w:rsidRDefault="00E563D2">
            <w:pPr>
              <w:jc w:val="right"/>
              <w:rPr>
                <w:rFonts w:asciiTheme="minorEastAsia" w:eastAsiaTheme="minorEastAsia" w:hAnsiTheme="minorEastAsia" w:cstheme="minorEastAsia"/>
              </w:rPr>
            </w:pPr>
          </w:p>
        </w:tc>
      </w:tr>
      <w:tr w:rsidR="00E563D2" w14:paraId="196B35A8" w14:textId="77777777">
        <w:trPr>
          <w:jc w:val="center"/>
        </w:trPr>
        <w:tc>
          <w:tcPr>
            <w:tcW w:w="2645" w:type="dxa"/>
            <w:tcBorders>
              <w:top w:val="nil"/>
              <w:left w:val="nil"/>
              <w:bottom w:val="nil"/>
              <w:right w:val="nil"/>
            </w:tcBorders>
            <w:vAlign w:val="center"/>
          </w:tcPr>
          <w:p w14:paraId="3453B86C"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0-2000</w:t>
            </w:r>
          </w:p>
        </w:tc>
        <w:tc>
          <w:tcPr>
            <w:tcW w:w="2645" w:type="dxa"/>
            <w:tcBorders>
              <w:top w:val="nil"/>
              <w:left w:val="nil"/>
              <w:bottom w:val="nil"/>
              <w:right w:val="nil"/>
            </w:tcBorders>
          </w:tcPr>
          <w:p w14:paraId="0AD6E96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155</w:t>
            </w:r>
          </w:p>
        </w:tc>
        <w:tc>
          <w:tcPr>
            <w:tcW w:w="2747" w:type="dxa"/>
            <w:tcBorders>
              <w:top w:val="nil"/>
              <w:left w:val="nil"/>
              <w:bottom w:val="nil"/>
              <w:right w:val="nil"/>
            </w:tcBorders>
          </w:tcPr>
          <w:p w14:paraId="71C47937"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26.4</w:t>
            </w:r>
          </w:p>
        </w:tc>
      </w:tr>
      <w:tr w:rsidR="00E563D2" w14:paraId="428CC43F" w14:textId="77777777">
        <w:trPr>
          <w:jc w:val="center"/>
        </w:trPr>
        <w:tc>
          <w:tcPr>
            <w:tcW w:w="2645" w:type="dxa"/>
            <w:tcBorders>
              <w:top w:val="nil"/>
              <w:left w:val="nil"/>
              <w:bottom w:val="nil"/>
              <w:right w:val="nil"/>
            </w:tcBorders>
            <w:vAlign w:val="center"/>
          </w:tcPr>
          <w:p w14:paraId="40F63F7B"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2000-4999</w:t>
            </w:r>
          </w:p>
        </w:tc>
        <w:tc>
          <w:tcPr>
            <w:tcW w:w="2645" w:type="dxa"/>
            <w:tcBorders>
              <w:top w:val="nil"/>
              <w:left w:val="nil"/>
              <w:bottom w:val="nil"/>
              <w:right w:val="nil"/>
            </w:tcBorders>
          </w:tcPr>
          <w:p w14:paraId="41EE162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151</w:t>
            </w:r>
          </w:p>
        </w:tc>
        <w:tc>
          <w:tcPr>
            <w:tcW w:w="2747" w:type="dxa"/>
            <w:tcBorders>
              <w:top w:val="nil"/>
              <w:left w:val="nil"/>
              <w:bottom w:val="nil"/>
              <w:right w:val="nil"/>
            </w:tcBorders>
          </w:tcPr>
          <w:p w14:paraId="65D54A3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25.7</w:t>
            </w:r>
          </w:p>
        </w:tc>
      </w:tr>
      <w:tr w:rsidR="00E563D2" w14:paraId="7DF63C4F" w14:textId="77777777">
        <w:trPr>
          <w:jc w:val="center"/>
        </w:trPr>
        <w:tc>
          <w:tcPr>
            <w:tcW w:w="2645" w:type="dxa"/>
            <w:tcBorders>
              <w:top w:val="nil"/>
              <w:left w:val="nil"/>
              <w:bottom w:val="nil"/>
              <w:right w:val="nil"/>
            </w:tcBorders>
            <w:vAlign w:val="center"/>
          </w:tcPr>
          <w:p w14:paraId="2D517B6E"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5000-7999</w:t>
            </w:r>
          </w:p>
        </w:tc>
        <w:tc>
          <w:tcPr>
            <w:tcW w:w="2645" w:type="dxa"/>
            <w:tcBorders>
              <w:top w:val="nil"/>
              <w:left w:val="nil"/>
              <w:bottom w:val="nil"/>
              <w:right w:val="nil"/>
            </w:tcBorders>
          </w:tcPr>
          <w:p w14:paraId="29F8FCEF"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162</w:t>
            </w:r>
          </w:p>
        </w:tc>
        <w:tc>
          <w:tcPr>
            <w:tcW w:w="2747" w:type="dxa"/>
            <w:tcBorders>
              <w:top w:val="nil"/>
              <w:left w:val="nil"/>
              <w:bottom w:val="nil"/>
              <w:right w:val="nil"/>
            </w:tcBorders>
          </w:tcPr>
          <w:p w14:paraId="500C2BB9"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27.6</w:t>
            </w:r>
          </w:p>
        </w:tc>
      </w:tr>
      <w:tr w:rsidR="00E563D2" w14:paraId="664FA9F0" w14:textId="77777777">
        <w:trPr>
          <w:jc w:val="center"/>
        </w:trPr>
        <w:tc>
          <w:tcPr>
            <w:tcW w:w="2645" w:type="dxa"/>
            <w:tcBorders>
              <w:top w:val="nil"/>
              <w:left w:val="nil"/>
              <w:bottom w:val="nil"/>
              <w:right w:val="nil"/>
            </w:tcBorders>
            <w:vAlign w:val="center"/>
          </w:tcPr>
          <w:p w14:paraId="6A749650"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8000-10000</w:t>
            </w:r>
          </w:p>
        </w:tc>
        <w:tc>
          <w:tcPr>
            <w:tcW w:w="2645" w:type="dxa"/>
            <w:tcBorders>
              <w:top w:val="nil"/>
              <w:left w:val="nil"/>
              <w:bottom w:val="nil"/>
              <w:right w:val="nil"/>
            </w:tcBorders>
          </w:tcPr>
          <w:p w14:paraId="15B75F6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64</w:t>
            </w:r>
          </w:p>
        </w:tc>
        <w:tc>
          <w:tcPr>
            <w:tcW w:w="2747" w:type="dxa"/>
            <w:tcBorders>
              <w:top w:val="nil"/>
              <w:left w:val="nil"/>
              <w:bottom w:val="nil"/>
              <w:right w:val="nil"/>
            </w:tcBorders>
          </w:tcPr>
          <w:p w14:paraId="36D3617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10.9</w:t>
            </w:r>
          </w:p>
        </w:tc>
      </w:tr>
      <w:tr w:rsidR="00E563D2" w14:paraId="3F121894" w14:textId="77777777">
        <w:trPr>
          <w:jc w:val="center"/>
        </w:trPr>
        <w:tc>
          <w:tcPr>
            <w:tcW w:w="2645" w:type="dxa"/>
            <w:tcBorders>
              <w:top w:val="nil"/>
              <w:left w:val="nil"/>
              <w:bottom w:val="nil"/>
              <w:right w:val="nil"/>
            </w:tcBorders>
            <w:vAlign w:val="center"/>
          </w:tcPr>
          <w:p w14:paraId="19373880"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10000以上</w:t>
            </w:r>
          </w:p>
        </w:tc>
        <w:tc>
          <w:tcPr>
            <w:tcW w:w="2645" w:type="dxa"/>
            <w:tcBorders>
              <w:top w:val="nil"/>
              <w:left w:val="nil"/>
              <w:bottom w:val="nil"/>
              <w:right w:val="nil"/>
            </w:tcBorders>
          </w:tcPr>
          <w:p w14:paraId="767F57F2"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55</w:t>
            </w:r>
          </w:p>
        </w:tc>
        <w:tc>
          <w:tcPr>
            <w:tcW w:w="2747" w:type="dxa"/>
            <w:tcBorders>
              <w:top w:val="nil"/>
              <w:left w:val="nil"/>
              <w:bottom w:val="nil"/>
              <w:right w:val="nil"/>
            </w:tcBorders>
          </w:tcPr>
          <w:p w14:paraId="0E5DC9C4"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9.4</w:t>
            </w:r>
          </w:p>
        </w:tc>
      </w:tr>
      <w:tr w:rsidR="00E563D2" w14:paraId="51EABE2E" w14:textId="77777777">
        <w:trPr>
          <w:jc w:val="center"/>
        </w:trPr>
        <w:tc>
          <w:tcPr>
            <w:tcW w:w="2645" w:type="dxa"/>
            <w:tcBorders>
              <w:top w:val="nil"/>
              <w:left w:val="nil"/>
              <w:bottom w:val="nil"/>
              <w:right w:val="nil"/>
            </w:tcBorders>
            <w:vAlign w:val="center"/>
          </w:tcPr>
          <w:p w14:paraId="3445BE55" w14:textId="77777777" w:rsidR="00E563D2" w:rsidRDefault="00AA2FEB">
            <w:pPr>
              <w:adjustRightInd w:val="0"/>
              <w:snapToGrid w:val="0"/>
              <w:spacing w:line="220" w:lineRule="exact"/>
              <w:jc w:val="left"/>
              <w:rPr>
                <w:rFonts w:asciiTheme="minorEastAsia" w:eastAsiaTheme="minorEastAsia" w:hAnsiTheme="minorEastAsia" w:cstheme="minorEastAsia"/>
              </w:rPr>
            </w:pPr>
            <w:r>
              <w:rPr>
                <w:rFonts w:asciiTheme="minorEastAsia" w:eastAsiaTheme="minorEastAsia" w:hAnsiTheme="minorEastAsia" w:cstheme="minorEastAsia" w:hint="eastAsia"/>
              </w:rPr>
              <w:t>共居状况</w:t>
            </w:r>
          </w:p>
        </w:tc>
        <w:tc>
          <w:tcPr>
            <w:tcW w:w="2645" w:type="dxa"/>
            <w:tcBorders>
              <w:top w:val="nil"/>
              <w:left w:val="nil"/>
              <w:bottom w:val="nil"/>
              <w:right w:val="nil"/>
            </w:tcBorders>
            <w:vAlign w:val="center"/>
          </w:tcPr>
          <w:p w14:paraId="72A3912D" w14:textId="77777777" w:rsidR="00E563D2" w:rsidRDefault="00E563D2">
            <w:pPr>
              <w:adjustRightInd w:val="0"/>
              <w:snapToGrid w:val="0"/>
              <w:spacing w:line="220" w:lineRule="exact"/>
              <w:jc w:val="right"/>
              <w:rPr>
                <w:rFonts w:asciiTheme="minorEastAsia" w:eastAsiaTheme="minorEastAsia" w:hAnsiTheme="minorEastAsia" w:cstheme="minorEastAsia"/>
              </w:rPr>
            </w:pPr>
          </w:p>
        </w:tc>
        <w:tc>
          <w:tcPr>
            <w:tcW w:w="2747" w:type="dxa"/>
            <w:tcBorders>
              <w:top w:val="nil"/>
              <w:left w:val="nil"/>
              <w:bottom w:val="nil"/>
              <w:right w:val="nil"/>
            </w:tcBorders>
          </w:tcPr>
          <w:p w14:paraId="0805646F" w14:textId="77777777" w:rsidR="00E563D2" w:rsidRDefault="00E563D2">
            <w:pPr>
              <w:adjustRightInd w:val="0"/>
              <w:snapToGrid w:val="0"/>
              <w:spacing w:line="220" w:lineRule="exact"/>
              <w:jc w:val="right"/>
              <w:rPr>
                <w:rFonts w:asciiTheme="minorEastAsia" w:eastAsiaTheme="minorEastAsia" w:hAnsiTheme="minorEastAsia" w:cstheme="minorEastAsia"/>
              </w:rPr>
            </w:pPr>
          </w:p>
        </w:tc>
      </w:tr>
      <w:tr w:rsidR="00E563D2" w14:paraId="4E3F3E6D" w14:textId="77777777">
        <w:trPr>
          <w:jc w:val="center"/>
        </w:trPr>
        <w:tc>
          <w:tcPr>
            <w:tcW w:w="2645" w:type="dxa"/>
            <w:tcBorders>
              <w:top w:val="nil"/>
              <w:left w:val="nil"/>
              <w:bottom w:val="nil"/>
              <w:right w:val="nil"/>
            </w:tcBorders>
            <w:vAlign w:val="center"/>
          </w:tcPr>
          <w:p w14:paraId="358ECBF8" w14:textId="77777777" w:rsidR="00E563D2" w:rsidRDefault="00AA2FEB">
            <w:pPr>
              <w:adjustRightInd w:val="0"/>
              <w:snapToGrid w:val="0"/>
              <w:spacing w:line="22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老伴</w:t>
            </w:r>
          </w:p>
        </w:tc>
        <w:tc>
          <w:tcPr>
            <w:tcW w:w="2645" w:type="dxa"/>
            <w:tcBorders>
              <w:top w:val="nil"/>
              <w:left w:val="nil"/>
              <w:bottom w:val="nil"/>
              <w:right w:val="nil"/>
            </w:tcBorders>
          </w:tcPr>
          <w:p w14:paraId="4233BA1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318</w:t>
            </w:r>
          </w:p>
        </w:tc>
        <w:tc>
          <w:tcPr>
            <w:tcW w:w="2747" w:type="dxa"/>
            <w:tcBorders>
              <w:top w:val="nil"/>
              <w:left w:val="nil"/>
              <w:bottom w:val="nil"/>
              <w:right w:val="nil"/>
            </w:tcBorders>
          </w:tcPr>
          <w:p w14:paraId="5576EBC1"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54.2</w:t>
            </w:r>
          </w:p>
        </w:tc>
      </w:tr>
      <w:tr w:rsidR="00E563D2" w14:paraId="2FE08F3B" w14:textId="77777777">
        <w:trPr>
          <w:jc w:val="center"/>
        </w:trPr>
        <w:tc>
          <w:tcPr>
            <w:tcW w:w="2645" w:type="dxa"/>
            <w:tcBorders>
              <w:top w:val="nil"/>
              <w:left w:val="nil"/>
              <w:bottom w:val="nil"/>
              <w:right w:val="nil"/>
            </w:tcBorders>
            <w:vAlign w:val="center"/>
          </w:tcPr>
          <w:p w14:paraId="6B4ACA57"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子女</w:t>
            </w:r>
          </w:p>
        </w:tc>
        <w:tc>
          <w:tcPr>
            <w:tcW w:w="2645" w:type="dxa"/>
            <w:tcBorders>
              <w:top w:val="nil"/>
              <w:left w:val="nil"/>
              <w:bottom w:val="nil"/>
              <w:right w:val="nil"/>
            </w:tcBorders>
          </w:tcPr>
          <w:p w14:paraId="2F41574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58</w:t>
            </w:r>
          </w:p>
        </w:tc>
        <w:tc>
          <w:tcPr>
            <w:tcW w:w="2747" w:type="dxa"/>
            <w:tcBorders>
              <w:top w:val="nil"/>
              <w:left w:val="nil"/>
              <w:bottom w:val="nil"/>
              <w:right w:val="nil"/>
            </w:tcBorders>
          </w:tcPr>
          <w:p w14:paraId="78BE1961"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9.9</w:t>
            </w:r>
          </w:p>
        </w:tc>
      </w:tr>
      <w:tr w:rsidR="00E563D2" w14:paraId="738A580B" w14:textId="77777777">
        <w:trPr>
          <w:jc w:val="center"/>
        </w:trPr>
        <w:tc>
          <w:tcPr>
            <w:tcW w:w="2645" w:type="dxa"/>
            <w:tcBorders>
              <w:top w:val="nil"/>
              <w:left w:val="nil"/>
              <w:bottom w:val="nil"/>
              <w:right w:val="nil"/>
            </w:tcBorders>
            <w:vAlign w:val="center"/>
          </w:tcPr>
          <w:p w14:paraId="54E3A0FA"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老伴及子女</w:t>
            </w:r>
          </w:p>
        </w:tc>
        <w:tc>
          <w:tcPr>
            <w:tcW w:w="2645" w:type="dxa"/>
            <w:tcBorders>
              <w:top w:val="nil"/>
              <w:left w:val="nil"/>
              <w:bottom w:val="nil"/>
              <w:right w:val="nil"/>
            </w:tcBorders>
          </w:tcPr>
          <w:p w14:paraId="3BA368CB"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96</w:t>
            </w:r>
          </w:p>
        </w:tc>
        <w:tc>
          <w:tcPr>
            <w:tcW w:w="2747" w:type="dxa"/>
            <w:tcBorders>
              <w:top w:val="nil"/>
              <w:left w:val="nil"/>
              <w:bottom w:val="nil"/>
              <w:right w:val="nil"/>
            </w:tcBorders>
          </w:tcPr>
          <w:p w14:paraId="06F802A6"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16.4</w:t>
            </w:r>
          </w:p>
        </w:tc>
      </w:tr>
      <w:tr w:rsidR="00E563D2" w14:paraId="70E2F26B" w14:textId="77777777">
        <w:trPr>
          <w:jc w:val="center"/>
        </w:trPr>
        <w:tc>
          <w:tcPr>
            <w:tcW w:w="2645" w:type="dxa"/>
            <w:tcBorders>
              <w:top w:val="nil"/>
              <w:left w:val="nil"/>
              <w:bottom w:val="nil"/>
              <w:right w:val="nil"/>
            </w:tcBorders>
            <w:vAlign w:val="center"/>
          </w:tcPr>
          <w:p w14:paraId="1D60919D"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独居</w:t>
            </w:r>
          </w:p>
        </w:tc>
        <w:tc>
          <w:tcPr>
            <w:tcW w:w="2645" w:type="dxa"/>
            <w:tcBorders>
              <w:top w:val="nil"/>
              <w:left w:val="nil"/>
              <w:bottom w:val="nil"/>
              <w:right w:val="nil"/>
            </w:tcBorders>
            <w:vAlign w:val="center"/>
          </w:tcPr>
          <w:p w14:paraId="1CBEF201"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91</w:t>
            </w:r>
          </w:p>
        </w:tc>
        <w:tc>
          <w:tcPr>
            <w:tcW w:w="2747" w:type="dxa"/>
            <w:tcBorders>
              <w:top w:val="nil"/>
              <w:left w:val="nil"/>
              <w:bottom w:val="nil"/>
              <w:right w:val="nil"/>
            </w:tcBorders>
          </w:tcPr>
          <w:p w14:paraId="6456CC2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15.5</w:t>
            </w:r>
          </w:p>
        </w:tc>
      </w:tr>
      <w:tr w:rsidR="00E563D2" w14:paraId="10FA29AB" w14:textId="77777777">
        <w:trPr>
          <w:jc w:val="center"/>
        </w:trPr>
        <w:tc>
          <w:tcPr>
            <w:tcW w:w="2645" w:type="dxa"/>
            <w:tcBorders>
              <w:top w:val="nil"/>
              <w:left w:val="nil"/>
              <w:bottom w:val="nil"/>
              <w:right w:val="nil"/>
            </w:tcBorders>
            <w:vAlign w:val="center"/>
          </w:tcPr>
          <w:p w14:paraId="4D7AF58C" w14:textId="77777777" w:rsidR="00E563D2" w:rsidRDefault="00AA2FEB">
            <w:pPr>
              <w:adjustRightInd w:val="0"/>
              <w:snapToGrid w:val="0"/>
              <w:spacing w:line="220" w:lineRule="exact"/>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其他</w:t>
            </w:r>
          </w:p>
        </w:tc>
        <w:tc>
          <w:tcPr>
            <w:tcW w:w="2645" w:type="dxa"/>
            <w:tcBorders>
              <w:top w:val="nil"/>
              <w:left w:val="nil"/>
              <w:bottom w:val="nil"/>
              <w:right w:val="nil"/>
            </w:tcBorders>
            <w:vAlign w:val="center"/>
          </w:tcPr>
          <w:p w14:paraId="012ACD50" w14:textId="77777777" w:rsidR="00E563D2" w:rsidRDefault="00AA2FEB">
            <w:pPr>
              <w:adjustRightInd w:val="0"/>
              <w:snapToGrid w:val="0"/>
              <w:spacing w:line="220" w:lineRule="exact"/>
              <w:jc w:val="right"/>
              <w:rPr>
                <w:rFonts w:asciiTheme="minorEastAsia" w:eastAsiaTheme="minorEastAsia" w:hAnsiTheme="minorEastAsia" w:cstheme="minorEastAsia"/>
              </w:rPr>
            </w:pPr>
            <w:r>
              <w:rPr>
                <w:rFonts w:asciiTheme="minorEastAsia" w:eastAsiaTheme="minorEastAsia" w:hAnsiTheme="minorEastAsia" w:cstheme="minorEastAsia" w:hint="eastAsia"/>
              </w:rPr>
              <w:t>24</w:t>
            </w:r>
          </w:p>
        </w:tc>
        <w:tc>
          <w:tcPr>
            <w:tcW w:w="2747" w:type="dxa"/>
            <w:tcBorders>
              <w:top w:val="nil"/>
              <w:left w:val="nil"/>
              <w:bottom w:val="nil"/>
              <w:right w:val="nil"/>
            </w:tcBorders>
          </w:tcPr>
          <w:p w14:paraId="6213142F" w14:textId="77777777" w:rsidR="00E563D2" w:rsidRDefault="00AA2FEB">
            <w:pPr>
              <w:adjustRightInd w:val="0"/>
              <w:snapToGrid w:val="0"/>
              <w:spacing w:line="220" w:lineRule="exact"/>
              <w:jc w:val="right"/>
              <w:rPr>
                <w:rFonts w:asciiTheme="minorEastAsia" w:eastAsiaTheme="minorEastAsia" w:hAnsiTheme="minorEastAsia" w:cstheme="minorEastAsia"/>
              </w:rPr>
            </w:pPr>
            <w:r>
              <w:rPr>
                <w:rFonts w:asciiTheme="minorEastAsia" w:eastAsiaTheme="minorEastAsia" w:hAnsiTheme="minorEastAsia" w:cstheme="minorEastAsia" w:hint="eastAsia"/>
              </w:rPr>
              <w:t>4.1</w:t>
            </w:r>
          </w:p>
        </w:tc>
      </w:tr>
      <w:tr w:rsidR="00E563D2" w14:paraId="602A3473" w14:textId="77777777">
        <w:trPr>
          <w:jc w:val="center"/>
        </w:trPr>
        <w:tc>
          <w:tcPr>
            <w:tcW w:w="2645" w:type="dxa"/>
            <w:tcBorders>
              <w:top w:val="nil"/>
              <w:left w:val="nil"/>
              <w:bottom w:val="nil"/>
              <w:right w:val="nil"/>
            </w:tcBorders>
            <w:vAlign w:val="center"/>
          </w:tcPr>
          <w:p w14:paraId="681D34D9" w14:textId="77777777" w:rsidR="00E563D2" w:rsidRDefault="00AA2FEB">
            <w:pPr>
              <w:adjustRightInd w:val="0"/>
              <w:snapToGrid w:val="0"/>
              <w:spacing w:line="220" w:lineRule="exact"/>
              <w:jc w:val="left"/>
              <w:rPr>
                <w:rFonts w:asciiTheme="minorEastAsia" w:eastAsiaTheme="minorEastAsia" w:hAnsiTheme="minorEastAsia" w:cstheme="minorEastAsia"/>
              </w:rPr>
            </w:pPr>
            <w:r>
              <w:rPr>
                <w:rFonts w:asciiTheme="minorEastAsia" w:eastAsiaTheme="minorEastAsia" w:hAnsiTheme="minorEastAsia" w:cstheme="minorEastAsia" w:hint="eastAsia"/>
              </w:rPr>
              <w:t>自理状况</w:t>
            </w:r>
          </w:p>
        </w:tc>
        <w:tc>
          <w:tcPr>
            <w:tcW w:w="2645" w:type="dxa"/>
            <w:tcBorders>
              <w:top w:val="nil"/>
              <w:left w:val="nil"/>
              <w:bottom w:val="nil"/>
              <w:right w:val="nil"/>
            </w:tcBorders>
            <w:vAlign w:val="center"/>
          </w:tcPr>
          <w:p w14:paraId="43815DB8" w14:textId="77777777" w:rsidR="00E563D2" w:rsidRDefault="00E563D2">
            <w:pPr>
              <w:adjustRightInd w:val="0"/>
              <w:snapToGrid w:val="0"/>
              <w:spacing w:line="220" w:lineRule="exact"/>
              <w:jc w:val="right"/>
              <w:rPr>
                <w:rFonts w:asciiTheme="minorEastAsia" w:eastAsiaTheme="minorEastAsia" w:hAnsiTheme="minorEastAsia" w:cstheme="minorEastAsia"/>
              </w:rPr>
            </w:pPr>
          </w:p>
        </w:tc>
        <w:tc>
          <w:tcPr>
            <w:tcW w:w="2747" w:type="dxa"/>
            <w:tcBorders>
              <w:top w:val="nil"/>
              <w:left w:val="nil"/>
              <w:bottom w:val="nil"/>
              <w:right w:val="nil"/>
            </w:tcBorders>
          </w:tcPr>
          <w:p w14:paraId="54F54378" w14:textId="77777777" w:rsidR="00E563D2" w:rsidRDefault="00E563D2">
            <w:pPr>
              <w:adjustRightInd w:val="0"/>
              <w:snapToGrid w:val="0"/>
              <w:spacing w:line="220" w:lineRule="exact"/>
              <w:jc w:val="right"/>
              <w:rPr>
                <w:rFonts w:asciiTheme="minorEastAsia" w:eastAsiaTheme="minorEastAsia" w:hAnsiTheme="minorEastAsia" w:cstheme="minorEastAsia"/>
              </w:rPr>
            </w:pPr>
          </w:p>
        </w:tc>
      </w:tr>
      <w:tr w:rsidR="00E563D2" w14:paraId="0D3D42CE" w14:textId="77777777">
        <w:trPr>
          <w:jc w:val="center"/>
        </w:trPr>
        <w:tc>
          <w:tcPr>
            <w:tcW w:w="2645" w:type="dxa"/>
            <w:tcBorders>
              <w:top w:val="nil"/>
              <w:bottom w:val="nil"/>
            </w:tcBorders>
            <w:vAlign w:val="center"/>
          </w:tcPr>
          <w:p w14:paraId="4E2B0228"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完全自理</w:t>
            </w:r>
          </w:p>
        </w:tc>
        <w:tc>
          <w:tcPr>
            <w:tcW w:w="2645" w:type="dxa"/>
            <w:tcBorders>
              <w:top w:val="nil"/>
              <w:bottom w:val="nil"/>
            </w:tcBorders>
          </w:tcPr>
          <w:p w14:paraId="62FEA553"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364</w:t>
            </w:r>
          </w:p>
        </w:tc>
        <w:tc>
          <w:tcPr>
            <w:tcW w:w="2747" w:type="dxa"/>
            <w:tcBorders>
              <w:top w:val="nil"/>
              <w:bottom w:val="nil"/>
            </w:tcBorders>
          </w:tcPr>
          <w:p w14:paraId="5E195776"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62.0</w:t>
            </w:r>
          </w:p>
        </w:tc>
      </w:tr>
      <w:tr w:rsidR="00E563D2" w14:paraId="1079819B" w14:textId="77777777">
        <w:trPr>
          <w:jc w:val="center"/>
        </w:trPr>
        <w:tc>
          <w:tcPr>
            <w:tcW w:w="2645" w:type="dxa"/>
            <w:tcBorders>
              <w:top w:val="nil"/>
              <w:bottom w:val="nil"/>
            </w:tcBorders>
            <w:vAlign w:val="center"/>
          </w:tcPr>
          <w:p w14:paraId="023892C2"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基本自理</w:t>
            </w:r>
          </w:p>
        </w:tc>
        <w:tc>
          <w:tcPr>
            <w:tcW w:w="2645" w:type="dxa"/>
            <w:tcBorders>
              <w:top w:val="nil"/>
              <w:bottom w:val="nil"/>
            </w:tcBorders>
          </w:tcPr>
          <w:p w14:paraId="4F62DF9D"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155</w:t>
            </w:r>
          </w:p>
        </w:tc>
        <w:tc>
          <w:tcPr>
            <w:tcW w:w="2747" w:type="dxa"/>
            <w:tcBorders>
              <w:top w:val="nil"/>
              <w:bottom w:val="nil"/>
            </w:tcBorders>
          </w:tcPr>
          <w:p w14:paraId="1F295A4A"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26.4</w:t>
            </w:r>
          </w:p>
        </w:tc>
      </w:tr>
      <w:tr w:rsidR="00E563D2" w14:paraId="1E06BDA4" w14:textId="77777777">
        <w:trPr>
          <w:jc w:val="center"/>
        </w:trPr>
        <w:tc>
          <w:tcPr>
            <w:tcW w:w="2645" w:type="dxa"/>
            <w:tcBorders>
              <w:top w:val="nil"/>
              <w:bottom w:val="nil"/>
            </w:tcBorders>
            <w:vAlign w:val="center"/>
          </w:tcPr>
          <w:p w14:paraId="206DDE0B"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半自理</w:t>
            </w:r>
          </w:p>
        </w:tc>
        <w:tc>
          <w:tcPr>
            <w:tcW w:w="2645" w:type="dxa"/>
            <w:tcBorders>
              <w:top w:val="nil"/>
              <w:bottom w:val="nil"/>
            </w:tcBorders>
          </w:tcPr>
          <w:p w14:paraId="31EC1175"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53</w:t>
            </w:r>
          </w:p>
        </w:tc>
        <w:tc>
          <w:tcPr>
            <w:tcW w:w="2747" w:type="dxa"/>
            <w:tcBorders>
              <w:top w:val="nil"/>
              <w:bottom w:val="nil"/>
            </w:tcBorders>
          </w:tcPr>
          <w:p w14:paraId="48667797"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9.0</w:t>
            </w:r>
          </w:p>
        </w:tc>
      </w:tr>
      <w:tr w:rsidR="00E563D2" w14:paraId="54C27021" w14:textId="77777777">
        <w:trPr>
          <w:jc w:val="center"/>
        </w:trPr>
        <w:tc>
          <w:tcPr>
            <w:tcW w:w="2645" w:type="dxa"/>
            <w:tcBorders>
              <w:top w:val="nil"/>
              <w:bottom w:val="nil"/>
            </w:tcBorders>
            <w:vAlign w:val="center"/>
          </w:tcPr>
          <w:p w14:paraId="03A5F1A2" w14:textId="77777777" w:rsidR="00E563D2" w:rsidRDefault="00AA2FEB">
            <w:pPr>
              <w:ind w:firstLineChars="100" w:firstLine="210"/>
              <w:jc w:val="center"/>
              <w:rPr>
                <w:rFonts w:asciiTheme="minorEastAsia" w:eastAsiaTheme="minorEastAsia" w:hAnsiTheme="minorEastAsia" w:cstheme="minorEastAsia"/>
              </w:rPr>
            </w:pPr>
            <w:r>
              <w:rPr>
                <w:rFonts w:asciiTheme="minorEastAsia" w:eastAsiaTheme="minorEastAsia" w:hAnsiTheme="minorEastAsia" w:cstheme="minorEastAsia" w:hint="eastAsia"/>
              </w:rPr>
              <w:t>不能自理</w:t>
            </w:r>
          </w:p>
        </w:tc>
        <w:tc>
          <w:tcPr>
            <w:tcW w:w="2645" w:type="dxa"/>
            <w:tcBorders>
              <w:top w:val="nil"/>
              <w:bottom w:val="nil"/>
            </w:tcBorders>
            <w:vAlign w:val="center"/>
          </w:tcPr>
          <w:p w14:paraId="1033780C"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15</w:t>
            </w:r>
          </w:p>
        </w:tc>
        <w:tc>
          <w:tcPr>
            <w:tcW w:w="2747" w:type="dxa"/>
            <w:tcBorders>
              <w:top w:val="nil"/>
              <w:bottom w:val="nil"/>
            </w:tcBorders>
          </w:tcPr>
          <w:p w14:paraId="21910D92" w14:textId="77777777" w:rsidR="00E563D2" w:rsidRDefault="00AA2FEB">
            <w:pPr>
              <w:jc w:val="right"/>
              <w:rPr>
                <w:rFonts w:asciiTheme="minorEastAsia" w:eastAsiaTheme="minorEastAsia" w:hAnsiTheme="minorEastAsia" w:cstheme="minorEastAsia"/>
              </w:rPr>
            </w:pPr>
            <w:r>
              <w:rPr>
                <w:rFonts w:asciiTheme="minorEastAsia" w:eastAsiaTheme="minorEastAsia" w:hAnsiTheme="minorEastAsia" w:cstheme="minorEastAsia" w:hint="eastAsia"/>
              </w:rPr>
              <w:t>2.6</w:t>
            </w:r>
          </w:p>
        </w:tc>
      </w:tr>
      <w:tr w:rsidR="00E563D2" w14:paraId="48EA5FF0" w14:textId="77777777">
        <w:trPr>
          <w:jc w:val="center"/>
        </w:trPr>
        <w:tc>
          <w:tcPr>
            <w:tcW w:w="2645" w:type="dxa"/>
            <w:tcBorders>
              <w:top w:val="nil"/>
              <w:bottom w:val="nil"/>
            </w:tcBorders>
            <w:vAlign w:val="center"/>
          </w:tcPr>
          <w:p w14:paraId="425496E0" w14:textId="77777777" w:rsidR="00E563D2" w:rsidRDefault="00AA2FEB">
            <w:pPr>
              <w:adjustRightInd w:val="0"/>
              <w:snapToGrid w:val="0"/>
              <w:spacing w:line="220" w:lineRule="exact"/>
              <w:ind w:firstLineChars="100" w:firstLine="210"/>
              <w:jc w:val="left"/>
              <w:rPr>
                <w:rFonts w:asciiTheme="minorEastAsia" w:eastAsiaTheme="minorEastAsia" w:hAnsiTheme="minorEastAsia" w:cstheme="minorEastAsia"/>
              </w:rPr>
            </w:pPr>
            <w:r>
              <w:rPr>
                <w:rFonts w:asciiTheme="minorEastAsia" w:eastAsiaTheme="minorEastAsia" w:hAnsiTheme="minorEastAsia" w:cstheme="minorEastAsia" w:hint="eastAsia"/>
              </w:rPr>
              <w:t>子女数</w:t>
            </w:r>
          </w:p>
        </w:tc>
        <w:tc>
          <w:tcPr>
            <w:tcW w:w="2645" w:type="dxa"/>
            <w:tcBorders>
              <w:top w:val="nil"/>
              <w:bottom w:val="nil"/>
            </w:tcBorders>
          </w:tcPr>
          <w:p w14:paraId="422CF700"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c>
          <w:tcPr>
            <w:tcW w:w="2747" w:type="dxa"/>
            <w:tcBorders>
              <w:top w:val="nil"/>
              <w:bottom w:val="nil"/>
            </w:tcBorders>
          </w:tcPr>
          <w:p w14:paraId="520C9CDB"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r>
      <w:tr w:rsidR="00E563D2" w14:paraId="142F9B0A" w14:textId="77777777">
        <w:trPr>
          <w:jc w:val="center"/>
        </w:trPr>
        <w:tc>
          <w:tcPr>
            <w:tcW w:w="2645" w:type="dxa"/>
            <w:tcBorders>
              <w:top w:val="nil"/>
              <w:bottom w:val="nil"/>
            </w:tcBorders>
            <w:vAlign w:val="center"/>
          </w:tcPr>
          <w:p w14:paraId="626F66FB"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0</w:t>
            </w:r>
          </w:p>
        </w:tc>
        <w:tc>
          <w:tcPr>
            <w:tcW w:w="2645" w:type="dxa"/>
            <w:tcBorders>
              <w:top w:val="nil"/>
              <w:bottom w:val="nil"/>
            </w:tcBorders>
          </w:tcPr>
          <w:p w14:paraId="66CEA17E"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34</w:t>
            </w:r>
          </w:p>
        </w:tc>
        <w:tc>
          <w:tcPr>
            <w:tcW w:w="2747" w:type="dxa"/>
            <w:tcBorders>
              <w:top w:val="nil"/>
              <w:bottom w:val="nil"/>
            </w:tcBorders>
          </w:tcPr>
          <w:p w14:paraId="201657B6"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5.8</w:t>
            </w:r>
          </w:p>
        </w:tc>
      </w:tr>
      <w:tr w:rsidR="00E563D2" w14:paraId="18FE2C08" w14:textId="77777777">
        <w:trPr>
          <w:jc w:val="center"/>
        </w:trPr>
        <w:tc>
          <w:tcPr>
            <w:tcW w:w="2645" w:type="dxa"/>
            <w:tcBorders>
              <w:top w:val="nil"/>
              <w:bottom w:val="nil"/>
            </w:tcBorders>
            <w:vAlign w:val="center"/>
          </w:tcPr>
          <w:p w14:paraId="015B91C6"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1</w:t>
            </w:r>
          </w:p>
        </w:tc>
        <w:tc>
          <w:tcPr>
            <w:tcW w:w="2645" w:type="dxa"/>
            <w:tcBorders>
              <w:top w:val="nil"/>
              <w:bottom w:val="nil"/>
            </w:tcBorders>
          </w:tcPr>
          <w:p w14:paraId="30F402D1"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188</w:t>
            </w:r>
          </w:p>
        </w:tc>
        <w:tc>
          <w:tcPr>
            <w:tcW w:w="2747" w:type="dxa"/>
            <w:tcBorders>
              <w:top w:val="nil"/>
              <w:bottom w:val="nil"/>
            </w:tcBorders>
          </w:tcPr>
          <w:p w14:paraId="1C1CD403"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32.0</w:t>
            </w:r>
          </w:p>
        </w:tc>
      </w:tr>
      <w:tr w:rsidR="00E563D2" w14:paraId="7ED73DB4" w14:textId="77777777">
        <w:trPr>
          <w:jc w:val="center"/>
        </w:trPr>
        <w:tc>
          <w:tcPr>
            <w:tcW w:w="2645" w:type="dxa"/>
            <w:tcBorders>
              <w:top w:val="nil"/>
              <w:bottom w:val="nil"/>
            </w:tcBorders>
            <w:vAlign w:val="center"/>
          </w:tcPr>
          <w:p w14:paraId="69EBDBD3"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2</w:t>
            </w:r>
          </w:p>
        </w:tc>
        <w:tc>
          <w:tcPr>
            <w:tcW w:w="2645" w:type="dxa"/>
            <w:tcBorders>
              <w:top w:val="nil"/>
              <w:bottom w:val="nil"/>
            </w:tcBorders>
          </w:tcPr>
          <w:p w14:paraId="185D1698"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295</w:t>
            </w:r>
          </w:p>
        </w:tc>
        <w:tc>
          <w:tcPr>
            <w:tcW w:w="2747" w:type="dxa"/>
            <w:tcBorders>
              <w:top w:val="nil"/>
              <w:bottom w:val="nil"/>
            </w:tcBorders>
          </w:tcPr>
          <w:p w14:paraId="4638746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50.3</w:t>
            </w:r>
          </w:p>
        </w:tc>
      </w:tr>
      <w:tr w:rsidR="00E563D2" w14:paraId="747D8420" w14:textId="77777777">
        <w:trPr>
          <w:jc w:val="center"/>
        </w:trPr>
        <w:tc>
          <w:tcPr>
            <w:tcW w:w="2645" w:type="dxa"/>
            <w:tcBorders>
              <w:top w:val="nil"/>
              <w:bottom w:val="nil"/>
            </w:tcBorders>
            <w:vAlign w:val="center"/>
          </w:tcPr>
          <w:p w14:paraId="226726DE"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3个及以上</w:t>
            </w:r>
          </w:p>
        </w:tc>
        <w:tc>
          <w:tcPr>
            <w:tcW w:w="2645" w:type="dxa"/>
            <w:tcBorders>
              <w:top w:val="nil"/>
              <w:bottom w:val="nil"/>
            </w:tcBorders>
          </w:tcPr>
          <w:p w14:paraId="6A4ACB84"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70</w:t>
            </w:r>
          </w:p>
        </w:tc>
        <w:tc>
          <w:tcPr>
            <w:tcW w:w="2747" w:type="dxa"/>
            <w:tcBorders>
              <w:top w:val="nil"/>
              <w:bottom w:val="nil"/>
            </w:tcBorders>
          </w:tcPr>
          <w:p w14:paraId="526E81F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11.9</w:t>
            </w:r>
          </w:p>
        </w:tc>
      </w:tr>
      <w:tr w:rsidR="00E563D2" w14:paraId="5A906C7D" w14:textId="77777777">
        <w:trPr>
          <w:jc w:val="center"/>
        </w:trPr>
        <w:tc>
          <w:tcPr>
            <w:tcW w:w="2645" w:type="dxa"/>
            <w:tcBorders>
              <w:top w:val="nil"/>
              <w:bottom w:val="nil"/>
            </w:tcBorders>
            <w:vAlign w:val="center"/>
          </w:tcPr>
          <w:p w14:paraId="0E42A8D4" w14:textId="77777777" w:rsidR="00E563D2" w:rsidRDefault="00AA2FEB">
            <w:pPr>
              <w:rPr>
                <w:rFonts w:asciiTheme="minorEastAsia" w:eastAsiaTheme="minorEastAsia" w:hAnsiTheme="minorEastAsia" w:cstheme="minorEastAsia"/>
              </w:rPr>
            </w:pPr>
            <w:r>
              <w:rPr>
                <w:rFonts w:asciiTheme="minorEastAsia" w:eastAsiaTheme="minorEastAsia" w:hAnsiTheme="minorEastAsia" w:cstheme="minorEastAsia" w:hint="eastAsia"/>
              </w:rPr>
              <w:t>与子女亲密程度</w:t>
            </w:r>
          </w:p>
        </w:tc>
        <w:tc>
          <w:tcPr>
            <w:tcW w:w="2645" w:type="dxa"/>
            <w:tcBorders>
              <w:top w:val="nil"/>
              <w:bottom w:val="nil"/>
            </w:tcBorders>
          </w:tcPr>
          <w:p w14:paraId="2E538164"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c>
          <w:tcPr>
            <w:tcW w:w="2747" w:type="dxa"/>
            <w:tcBorders>
              <w:top w:val="nil"/>
              <w:bottom w:val="nil"/>
            </w:tcBorders>
          </w:tcPr>
          <w:p w14:paraId="5497B1E4" w14:textId="77777777" w:rsidR="00E563D2" w:rsidRDefault="00E563D2">
            <w:pPr>
              <w:autoSpaceDE w:val="0"/>
              <w:autoSpaceDN w:val="0"/>
              <w:adjustRightInd w:val="0"/>
              <w:spacing w:line="320" w:lineRule="atLeast"/>
              <w:jc w:val="right"/>
              <w:rPr>
                <w:rFonts w:asciiTheme="minorEastAsia" w:eastAsiaTheme="minorEastAsia" w:hAnsiTheme="minorEastAsia" w:cstheme="minorEastAsia"/>
                <w:kern w:val="0"/>
              </w:rPr>
            </w:pPr>
          </w:p>
        </w:tc>
      </w:tr>
      <w:tr w:rsidR="00E563D2" w14:paraId="78D2D659" w14:textId="77777777">
        <w:trPr>
          <w:jc w:val="center"/>
        </w:trPr>
        <w:tc>
          <w:tcPr>
            <w:tcW w:w="2645" w:type="dxa"/>
            <w:tcBorders>
              <w:top w:val="nil"/>
              <w:bottom w:val="nil"/>
            </w:tcBorders>
            <w:vAlign w:val="center"/>
          </w:tcPr>
          <w:p w14:paraId="719EF07E"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无</w:t>
            </w:r>
          </w:p>
        </w:tc>
        <w:tc>
          <w:tcPr>
            <w:tcW w:w="2645" w:type="dxa"/>
            <w:tcBorders>
              <w:top w:val="nil"/>
              <w:bottom w:val="nil"/>
            </w:tcBorders>
          </w:tcPr>
          <w:p w14:paraId="797CFFFD"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34</w:t>
            </w:r>
          </w:p>
        </w:tc>
        <w:tc>
          <w:tcPr>
            <w:tcW w:w="2747" w:type="dxa"/>
            <w:tcBorders>
              <w:top w:val="nil"/>
              <w:bottom w:val="nil"/>
            </w:tcBorders>
          </w:tcPr>
          <w:p w14:paraId="4B75949B"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5.8</w:t>
            </w:r>
          </w:p>
        </w:tc>
      </w:tr>
      <w:tr w:rsidR="00E563D2" w14:paraId="7EA6B2A5" w14:textId="77777777">
        <w:trPr>
          <w:jc w:val="center"/>
        </w:trPr>
        <w:tc>
          <w:tcPr>
            <w:tcW w:w="2645" w:type="dxa"/>
            <w:tcBorders>
              <w:top w:val="nil"/>
              <w:bottom w:val="nil"/>
            </w:tcBorders>
            <w:vAlign w:val="center"/>
          </w:tcPr>
          <w:p w14:paraId="4B75FE94"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非常亲密</w:t>
            </w:r>
          </w:p>
        </w:tc>
        <w:tc>
          <w:tcPr>
            <w:tcW w:w="2645" w:type="dxa"/>
            <w:tcBorders>
              <w:top w:val="nil"/>
              <w:bottom w:val="nil"/>
            </w:tcBorders>
          </w:tcPr>
          <w:p w14:paraId="08B4637D"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269</w:t>
            </w:r>
          </w:p>
        </w:tc>
        <w:tc>
          <w:tcPr>
            <w:tcW w:w="2747" w:type="dxa"/>
            <w:tcBorders>
              <w:top w:val="nil"/>
              <w:bottom w:val="nil"/>
            </w:tcBorders>
          </w:tcPr>
          <w:p w14:paraId="0B595F39"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45.8</w:t>
            </w:r>
          </w:p>
        </w:tc>
      </w:tr>
      <w:tr w:rsidR="00E563D2" w14:paraId="3DAEB97C" w14:textId="77777777">
        <w:trPr>
          <w:jc w:val="center"/>
        </w:trPr>
        <w:tc>
          <w:tcPr>
            <w:tcW w:w="2645" w:type="dxa"/>
            <w:tcBorders>
              <w:top w:val="nil"/>
              <w:bottom w:val="nil"/>
            </w:tcBorders>
            <w:vAlign w:val="center"/>
          </w:tcPr>
          <w:p w14:paraId="5C2052D5"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比较亲密</w:t>
            </w:r>
          </w:p>
        </w:tc>
        <w:tc>
          <w:tcPr>
            <w:tcW w:w="2645" w:type="dxa"/>
            <w:tcBorders>
              <w:top w:val="nil"/>
              <w:bottom w:val="nil"/>
            </w:tcBorders>
          </w:tcPr>
          <w:p w14:paraId="5F16AEFC"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140</w:t>
            </w:r>
          </w:p>
        </w:tc>
        <w:tc>
          <w:tcPr>
            <w:tcW w:w="2747" w:type="dxa"/>
            <w:tcBorders>
              <w:top w:val="nil"/>
              <w:bottom w:val="nil"/>
            </w:tcBorders>
          </w:tcPr>
          <w:p w14:paraId="0443F22F"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23.9</w:t>
            </w:r>
          </w:p>
        </w:tc>
      </w:tr>
      <w:tr w:rsidR="00E563D2" w14:paraId="2BDDA614" w14:textId="77777777">
        <w:trPr>
          <w:jc w:val="center"/>
        </w:trPr>
        <w:tc>
          <w:tcPr>
            <w:tcW w:w="2645" w:type="dxa"/>
            <w:tcBorders>
              <w:top w:val="nil"/>
              <w:bottom w:val="nil"/>
            </w:tcBorders>
            <w:vAlign w:val="center"/>
          </w:tcPr>
          <w:p w14:paraId="730E9DAA"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一般</w:t>
            </w:r>
          </w:p>
        </w:tc>
        <w:tc>
          <w:tcPr>
            <w:tcW w:w="2645" w:type="dxa"/>
            <w:tcBorders>
              <w:top w:val="nil"/>
              <w:bottom w:val="nil"/>
            </w:tcBorders>
          </w:tcPr>
          <w:p w14:paraId="12C377E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115</w:t>
            </w:r>
          </w:p>
        </w:tc>
        <w:tc>
          <w:tcPr>
            <w:tcW w:w="2747" w:type="dxa"/>
            <w:tcBorders>
              <w:top w:val="nil"/>
              <w:bottom w:val="nil"/>
            </w:tcBorders>
          </w:tcPr>
          <w:p w14:paraId="6FDA7C40"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19.6</w:t>
            </w:r>
          </w:p>
        </w:tc>
      </w:tr>
      <w:tr w:rsidR="00E563D2" w14:paraId="14263E77" w14:textId="77777777">
        <w:trPr>
          <w:jc w:val="center"/>
        </w:trPr>
        <w:tc>
          <w:tcPr>
            <w:tcW w:w="2645" w:type="dxa"/>
            <w:tcBorders>
              <w:top w:val="nil"/>
            </w:tcBorders>
            <w:vAlign w:val="center"/>
          </w:tcPr>
          <w:p w14:paraId="7139066F" w14:textId="77777777" w:rsidR="00E563D2" w:rsidRDefault="00AA2FEB">
            <w:pPr>
              <w:jc w:val="center"/>
              <w:rPr>
                <w:rFonts w:asciiTheme="minorEastAsia" w:eastAsiaTheme="minorEastAsia" w:hAnsiTheme="minorEastAsia" w:cstheme="minorEastAsia"/>
              </w:rPr>
            </w:pPr>
            <w:r>
              <w:rPr>
                <w:rFonts w:asciiTheme="minorEastAsia" w:eastAsiaTheme="minorEastAsia" w:hAnsiTheme="minorEastAsia" w:cstheme="minorEastAsia" w:hint="eastAsia"/>
              </w:rPr>
              <w:t>疏远</w:t>
            </w:r>
          </w:p>
        </w:tc>
        <w:tc>
          <w:tcPr>
            <w:tcW w:w="2645" w:type="dxa"/>
            <w:tcBorders>
              <w:top w:val="nil"/>
            </w:tcBorders>
          </w:tcPr>
          <w:p w14:paraId="33B8C0DE"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29</w:t>
            </w:r>
          </w:p>
        </w:tc>
        <w:tc>
          <w:tcPr>
            <w:tcW w:w="2747" w:type="dxa"/>
            <w:tcBorders>
              <w:top w:val="nil"/>
            </w:tcBorders>
          </w:tcPr>
          <w:p w14:paraId="51CBD7E5" w14:textId="77777777" w:rsidR="00E563D2" w:rsidRDefault="00AA2FEB">
            <w:pPr>
              <w:autoSpaceDE w:val="0"/>
              <w:autoSpaceDN w:val="0"/>
              <w:adjustRightInd w:val="0"/>
              <w:spacing w:line="320" w:lineRule="atLeast"/>
              <w:jc w:val="right"/>
              <w:rPr>
                <w:rFonts w:asciiTheme="minorEastAsia" w:eastAsiaTheme="minorEastAsia" w:hAnsiTheme="minorEastAsia" w:cstheme="minorEastAsia"/>
                <w:kern w:val="0"/>
              </w:rPr>
            </w:pPr>
            <w:r>
              <w:rPr>
                <w:rFonts w:asciiTheme="minorEastAsia" w:eastAsiaTheme="minorEastAsia" w:hAnsiTheme="minorEastAsia" w:cstheme="minorEastAsia" w:hint="eastAsia"/>
                <w:kern w:val="0"/>
              </w:rPr>
              <w:t>4.9</w:t>
            </w:r>
          </w:p>
        </w:tc>
      </w:tr>
    </w:tbl>
    <w:p w14:paraId="1A371FA5" w14:textId="77777777" w:rsidR="00E563D2" w:rsidRDefault="00E563D2">
      <w:pPr>
        <w:widowControl/>
        <w:jc w:val="left"/>
        <w:rPr>
          <w:rFonts w:ascii="Helvetica" w:hAnsi="Helvetica" w:cs="Helvetica"/>
          <w:color w:val="000000"/>
          <w:kern w:val="0"/>
          <w:sz w:val="28"/>
          <w:szCs w:val="28"/>
        </w:rPr>
      </w:pPr>
    </w:p>
    <w:p w14:paraId="4FC5AA33" w14:textId="77777777" w:rsidR="00E563D2" w:rsidRDefault="00AA2FEB">
      <w:pPr>
        <w:widowControl/>
        <w:numPr>
          <w:ilvl w:val="0"/>
          <w:numId w:val="2"/>
        </w:numPr>
        <w:jc w:val="left"/>
        <w:rPr>
          <w:rFonts w:asciiTheme="minorEastAsia" w:eastAsiaTheme="minorEastAsia" w:hAnsiTheme="minorEastAsia" w:cs="Helvetica"/>
          <w:color w:val="000000"/>
          <w:kern w:val="0"/>
          <w:sz w:val="24"/>
          <w:szCs w:val="24"/>
        </w:rPr>
      </w:pPr>
      <w:r>
        <w:rPr>
          <w:rFonts w:asciiTheme="minorEastAsia" w:eastAsiaTheme="minorEastAsia" w:hAnsiTheme="minorEastAsia" w:cs="Helvetica" w:hint="eastAsia"/>
          <w:color w:val="000000"/>
          <w:kern w:val="0"/>
          <w:sz w:val="24"/>
          <w:szCs w:val="24"/>
        </w:rPr>
        <w:t>养老意愿的分布  在有效样本分布中，427人选择居家养老方式，</w:t>
      </w:r>
    </w:p>
    <w:p w14:paraId="6D1F3546" w14:textId="77777777" w:rsidR="00E563D2" w:rsidRDefault="00AA2FEB">
      <w:pPr>
        <w:widowControl/>
        <w:jc w:val="left"/>
        <w:rPr>
          <w:rFonts w:asciiTheme="minorEastAsia" w:eastAsiaTheme="minorEastAsia" w:hAnsiTheme="minorEastAsia" w:cs="Helvetica"/>
          <w:color w:val="000000"/>
          <w:kern w:val="0"/>
          <w:sz w:val="24"/>
          <w:szCs w:val="24"/>
        </w:rPr>
      </w:pPr>
      <w:r>
        <w:rPr>
          <w:rFonts w:asciiTheme="minorEastAsia" w:eastAsiaTheme="minorEastAsia" w:hAnsiTheme="minorEastAsia" w:cs="Helvetica" w:hint="eastAsia"/>
          <w:color w:val="000000"/>
          <w:kern w:val="0"/>
          <w:sz w:val="24"/>
          <w:szCs w:val="24"/>
        </w:rPr>
        <w:t>占总人数比例的72.7%，在这4</w:t>
      </w:r>
      <w:r>
        <w:rPr>
          <w:rFonts w:asciiTheme="minorEastAsia" w:eastAsiaTheme="minorEastAsia" w:hAnsiTheme="minorEastAsia" w:cs="Helvetica"/>
          <w:color w:val="000000"/>
          <w:kern w:val="0"/>
          <w:sz w:val="24"/>
          <w:szCs w:val="24"/>
        </w:rPr>
        <w:t>27</w:t>
      </w:r>
      <w:r>
        <w:rPr>
          <w:rFonts w:asciiTheme="minorEastAsia" w:eastAsiaTheme="minorEastAsia" w:hAnsiTheme="minorEastAsia" w:cs="Helvetica" w:hint="eastAsia"/>
          <w:color w:val="000000"/>
          <w:kern w:val="0"/>
          <w:sz w:val="24"/>
          <w:szCs w:val="24"/>
        </w:rPr>
        <w:t>人中，其中278人选择由子女、直系亲属进行护理的居家养老方式，占总人数的47.4%，149人选择由社区、保姆非专业机构提供护理的居家养老方式，占总人数25</w:t>
      </w:r>
      <w:r>
        <w:rPr>
          <w:rFonts w:asciiTheme="minorEastAsia" w:eastAsiaTheme="minorEastAsia" w:hAnsiTheme="minorEastAsia" w:cs="Helvetica"/>
          <w:color w:val="000000"/>
          <w:kern w:val="0"/>
          <w:sz w:val="24"/>
          <w:szCs w:val="24"/>
        </w:rPr>
        <w:t>.</w:t>
      </w:r>
      <w:r>
        <w:rPr>
          <w:rFonts w:asciiTheme="minorEastAsia" w:eastAsiaTheme="minorEastAsia" w:hAnsiTheme="minorEastAsia" w:cs="Helvetica" w:hint="eastAsia"/>
          <w:color w:val="000000"/>
          <w:kern w:val="0"/>
          <w:sz w:val="24"/>
          <w:szCs w:val="24"/>
        </w:rPr>
        <w:t>4%；160人选择家外养老方式，占总人数比例的27.3%。（表2）</w:t>
      </w:r>
    </w:p>
    <w:p w14:paraId="614BBAF5" w14:textId="77777777" w:rsidR="00E563D2" w:rsidRDefault="00AA2FEB">
      <w:pPr>
        <w:ind w:firstLineChars="150" w:firstLine="315"/>
      </w:pPr>
      <w:r>
        <w:rPr>
          <w:rFonts w:ascii="宋体" w:hAnsi="宋体" w:hint="eastAsia"/>
        </w:rPr>
        <w:t>表</w:t>
      </w:r>
      <w:r>
        <w:t xml:space="preserve">2   </w:t>
      </w:r>
      <w:r>
        <w:rPr>
          <w:rFonts w:ascii="宋体" w:hAnsi="宋体" w:hint="eastAsia"/>
        </w:rPr>
        <w:t>调查对象养老方式选择百分比</w:t>
      </w:r>
    </w:p>
    <w:tbl>
      <w:tblPr>
        <w:tblW w:w="0" w:type="auto"/>
        <w:tblBorders>
          <w:top w:val="single" w:sz="4" w:space="0" w:color="000000"/>
          <w:bottom w:val="single" w:sz="4" w:space="0" w:color="000000"/>
        </w:tblBorders>
        <w:tblLayout w:type="fixed"/>
        <w:tblLook w:val="04A0" w:firstRow="1" w:lastRow="0" w:firstColumn="1" w:lastColumn="0" w:noHBand="0" w:noVBand="1"/>
      </w:tblPr>
      <w:tblGrid>
        <w:gridCol w:w="2130"/>
        <w:gridCol w:w="2130"/>
        <w:gridCol w:w="2131"/>
      </w:tblGrid>
      <w:tr w:rsidR="00E563D2" w14:paraId="1FED865C" w14:textId="77777777">
        <w:tc>
          <w:tcPr>
            <w:tcW w:w="2130" w:type="dxa"/>
            <w:tcBorders>
              <w:top w:val="single" w:sz="4" w:space="0" w:color="000000"/>
              <w:left w:val="nil"/>
              <w:bottom w:val="single" w:sz="4" w:space="0" w:color="000000"/>
              <w:right w:val="nil"/>
            </w:tcBorders>
          </w:tcPr>
          <w:p w14:paraId="31504503"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养老方式</w:t>
            </w:r>
          </w:p>
        </w:tc>
        <w:tc>
          <w:tcPr>
            <w:tcW w:w="2130" w:type="dxa"/>
            <w:tcBorders>
              <w:top w:val="single" w:sz="4" w:space="0" w:color="000000"/>
              <w:left w:val="nil"/>
              <w:bottom w:val="single" w:sz="4" w:space="0" w:color="000000"/>
              <w:right w:val="nil"/>
            </w:tcBorders>
          </w:tcPr>
          <w:p w14:paraId="6F744F2A"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n</w:t>
            </w:r>
          </w:p>
        </w:tc>
        <w:tc>
          <w:tcPr>
            <w:tcW w:w="2131" w:type="dxa"/>
            <w:tcBorders>
              <w:top w:val="single" w:sz="4" w:space="0" w:color="000000"/>
              <w:left w:val="nil"/>
              <w:bottom w:val="single" w:sz="4" w:space="0" w:color="000000"/>
              <w:right w:val="nil"/>
            </w:tcBorders>
          </w:tcPr>
          <w:p w14:paraId="5C0DFE9C"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百分比</w:t>
            </w:r>
          </w:p>
        </w:tc>
      </w:tr>
      <w:tr w:rsidR="00E563D2" w14:paraId="03CC8EDD" w14:textId="77777777">
        <w:tc>
          <w:tcPr>
            <w:tcW w:w="2130" w:type="dxa"/>
            <w:tcBorders>
              <w:top w:val="single" w:sz="4" w:space="0" w:color="000000"/>
              <w:left w:val="nil"/>
              <w:bottom w:val="nil"/>
              <w:right w:val="nil"/>
            </w:tcBorders>
          </w:tcPr>
          <w:p w14:paraId="7648292C"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居家养老</w:t>
            </w:r>
          </w:p>
          <w:p w14:paraId="49606E33"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 xml:space="preserve">   子女、亲属进行</w:t>
            </w:r>
          </w:p>
          <w:p w14:paraId="1370860D"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 xml:space="preserve">   社区、保姆进行</w:t>
            </w:r>
          </w:p>
        </w:tc>
        <w:tc>
          <w:tcPr>
            <w:tcW w:w="2130" w:type="dxa"/>
            <w:tcBorders>
              <w:top w:val="single" w:sz="4" w:space="0" w:color="000000"/>
              <w:left w:val="nil"/>
              <w:bottom w:val="nil"/>
              <w:right w:val="nil"/>
            </w:tcBorders>
          </w:tcPr>
          <w:p w14:paraId="5ED36D4C"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427</w:t>
            </w:r>
          </w:p>
          <w:p w14:paraId="7014EEDF"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 xml:space="preserve">    278</w:t>
            </w:r>
          </w:p>
          <w:p w14:paraId="6E1CE149"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 xml:space="preserve">    149</w:t>
            </w:r>
          </w:p>
        </w:tc>
        <w:tc>
          <w:tcPr>
            <w:tcW w:w="2131" w:type="dxa"/>
            <w:tcBorders>
              <w:top w:val="single" w:sz="4" w:space="0" w:color="000000"/>
              <w:left w:val="nil"/>
              <w:bottom w:val="nil"/>
              <w:right w:val="nil"/>
            </w:tcBorders>
          </w:tcPr>
          <w:p w14:paraId="64FBAC85"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72.7</w:t>
            </w:r>
          </w:p>
          <w:p w14:paraId="26166606"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 xml:space="preserve">   47.4  </w:t>
            </w:r>
          </w:p>
          <w:p w14:paraId="4454C9BF"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 xml:space="preserve">   25.4</w:t>
            </w:r>
          </w:p>
        </w:tc>
      </w:tr>
      <w:tr w:rsidR="00E563D2" w14:paraId="14CB75F8" w14:textId="77777777">
        <w:tc>
          <w:tcPr>
            <w:tcW w:w="2130" w:type="dxa"/>
            <w:tcBorders>
              <w:top w:val="nil"/>
              <w:left w:val="nil"/>
              <w:bottom w:val="single" w:sz="4" w:space="0" w:color="000000"/>
              <w:right w:val="nil"/>
            </w:tcBorders>
          </w:tcPr>
          <w:p w14:paraId="59916C08"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家外养老</w:t>
            </w:r>
          </w:p>
        </w:tc>
        <w:tc>
          <w:tcPr>
            <w:tcW w:w="2130" w:type="dxa"/>
            <w:tcBorders>
              <w:top w:val="nil"/>
              <w:left w:val="nil"/>
              <w:bottom w:val="single" w:sz="4" w:space="0" w:color="000000"/>
              <w:right w:val="nil"/>
            </w:tcBorders>
          </w:tcPr>
          <w:p w14:paraId="3AEA4E24"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160</w:t>
            </w:r>
          </w:p>
        </w:tc>
        <w:tc>
          <w:tcPr>
            <w:tcW w:w="2131" w:type="dxa"/>
            <w:tcBorders>
              <w:top w:val="nil"/>
              <w:left w:val="nil"/>
              <w:bottom w:val="single" w:sz="4" w:space="0" w:color="000000"/>
              <w:right w:val="nil"/>
            </w:tcBorders>
          </w:tcPr>
          <w:p w14:paraId="49C48FBF" w14:textId="77777777" w:rsidR="00E563D2" w:rsidRDefault="00AA2FEB">
            <w:pPr>
              <w:autoSpaceDE w:val="0"/>
              <w:autoSpaceDN w:val="0"/>
              <w:adjustRightInd w:val="0"/>
              <w:snapToGrid w:val="0"/>
              <w:jc w:val="left"/>
              <w:rPr>
                <w:rFonts w:ascii="宋体" w:hAnsi="宋体"/>
                <w:kern w:val="0"/>
                <w:sz w:val="18"/>
                <w:szCs w:val="18"/>
              </w:rPr>
            </w:pPr>
            <w:r>
              <w:rPr>
                <w:rFonts w:ascii="宋体" w:hAnsi="宋体" w:hint="eastAsia"/>
                <w:kern w:val="0"/>
                <w:sz w:val="18"/>
                <w:szCs w:val="18"/>
              </w:rPr>
              <w:t>27.3</w:t>
            </w:r>
          </w:p>
        </w:tc>
      </w:tr>
    </w:tbl>
    <w:p w14:paraId="5C796DEE" w14:textId="77777777" w:rsidR="00E563D2" w:rsidRDefault="00AA2FEB">
      <w:pPr>
        <w:widowControl/>
        <w:numPr>
          <w:ilvl w:val="0"/>
          <w:numId w:val="1"/>
        </w:numPr>
        <w:jc w:val="left"/>
        <w:rPr>
          <w:rFonts w:asciiTheme="minorEastAsia" w:eastAsiaTheme="minorEastAsia" w:hAnsiTheme="minorEastAsia" w:cs="Helvetica"/>
          <w:color w:val="000000"/>
          <w:kern w:val="0"/>
          <w:sz w:val="24"/>
          <w:szCs w:val="24"/>
        </w:rPr>
      </w:pPr>
      <w:r>
        <w:rPr>
          <w:rFonts w:asciiTheme="minorEastAsia" w:eastAsiaTheme="minorEastAsia" w:hAnsiTheme="minorEastAsia" w:cs="Helvetica" w:hint="eastAsia"/>
          <w:color w:val="000000"/>
          <w:kern w:val="0"/>
          <w:sz w:val="24"/>
          <w:szCs w:val="24"/>
        </w:rPr>
        <w:t>养老意愿的影响因素</w:t>
      </w:r>
    </w:p>
    <w:p w14:paraId="397B1E33" w14:textId="77777777" w:rsidR="00E563D2" w:rsidRDefault="00AA2FEB">
      <w:pPr>
        <w:ind w:firstLineChars="150" w:firstLine="360"/>
        <w:rPr>
          <w:rFonts w:asciiTheme="minorEastAsia" w:eastAsiaTheme="minorEastAsia" w:hAnsiTheme="minorEastAsia" w:cs="Helvetica"/>
          <w:color w:val="000000"/>
          <w:kern w:val="0"/>
          <w:sz w:val="24"/>
          <w:szCs w:val="24"/>
        </w:rPr>
      </w:pPr>
      <w:r>
        <w:rPr>
          <w:rFonts w:asciiTheme="minorEastAsia" w:eastAsiaTheme="minorEastAsia" w:hAnsiTheme="minorEastAsia" w:cs="Helvetica" w:hint="eastAsia"/>
          <w:color w:val="000000"/>
          <w:kern w:val="0"/>
          <w:sz w:val="24"/>
          <w:szCs w:val="24"/>
        </w:rPr>
        <w:t>3.1 将养老意愿数据使用SPSS20.0统计，在居家、家外养老选择方式上，年龄、性别等9项客观因素不同的中老年人，其养老方式均选择不同。（见表3）。</w:t>
      </w:r>
    </w:p>
    <w:p w14:paraId="43426318" w14:textId="77777777" w:rsidR="00E563D2" w:rsidRDefault="00AA2FEB">
      <w:pPr>
        <w:ind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rFonts w:asciiTheme="minorEastAsia" w:eastAsiaTheme="minorEastAsia" w:hAnsiTheme="minorEastAsia"/>
          <w:sz w:val="24"/>
          <w:szCs w:val="24"/>
        </w:rPr>
        <w:t xml:space="preserve">3  </w:t>
      </w:r>
      <w:r>
        <w:rPr>
          <w:rFonts w:asciiTheme="minorEastAsia" w:eastAsiaTheme="minorEastAsia" w:hAnsiTheme="minorEastAsia" w:hint="eastAsia"/>
          <w:sz w:val="24"/>
          <w:szCs w:val="24"/>
        </w:rPr>
        <w:t>调查对象的基本状况对养老方式选择比较分析</w:t>
      </w:r>
    </w:p>
    <w:p w14:paraId="64E05E04" w14:textId="77777777" w:rsidR="00E563D2" w:rsidRDefault="00AA2FEB">
      <w:pPr>
        <w:ind w:firstLineChars="150" w:firstLine="360"/>
        <w:rPr>
          <w:rFonts w:ascii="宋体" w:hAnsi="宋体"/>
          <w:sz w:val="24"/>
          <w:szCs w:val="24"/>
        </w:rPr>
      </w:pPr>
      <w:r>
        <w:rPr>
          <w:rFonts w:ascii="宋体" w:hAnsi="宋体" w:hint="eastAsia"/>
          <w:sz w:val="24"/>
          <w:szCs w:val="24"/>
        </w:rPr>
        <w:t xml:space="preserve"> </w:t>
      </w:r>
    </w:p>
    <w:tbl>
      <w:tblPr>
        <w:tblW w:w="0" w:type="auto"/>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93"/>
        <w:gridCol w:w="1393"/>
        <w:gridCol w:w="1392"/>
        <w:gridCol w:w="1246"/>
        <w:gridCol w:w="1099"/>
        <w:gridCol w:w="1099"/>
      </w:tblGrid>
      <w:tr w:rsidR="00E563D2" w14:paraId="6E969162" w14:textId="77777777">
        <w:trPr>
          <w:jc w:val="center"/>
        </w:trPr>
        <w:tc>
          <w:tcPr>
            <w:tcW w:w="2293" w:type="dxa"/>
            <w:tcBorders>
              <w:top w:val="single" w:sz="4" w:space="0" w:color="auto"/>
              <w:left w:val="nil"/>
              <w:bottom w:val="single" w:sz="4" w:space="0" w:color="auto"/>
              <w:right w:val="nil"/>
            </w:tcBorders>
          </w:tcPr>
          <w:p w14:paraId="0E83B88A" w14:textId="77777777" w:rsidR="00E563D2" w:rsidRDefault="00AA2FEB">
            <w:pPr>
              <w:adjustRightInd w:val="0"/>
              <w:snapToGrid w:val="0"/>
              <w:spacing w:line="220" w:lineRule="exact"/>
              <w:jc w:val="left"/>
              <w:rPr>
                <w:sz w:val="18"/>
                <w:szCs w:val="18"/>
              </w:rPr>
            </w:pPr>
            <w:r>
              <w:rPr>
                <w:rFonts w:hint="eastAsia"/>
                <w:sz w:val="18"/>
                <w:szCs w:val="18"/>
              </w:rPr>
              <w:t>特征</w:t>
            </w:r>
          </w:p>
        </w:tc>
        <w:tc>
          <w:tcPr>
            <w:tcW w:w="1393" w:type="dxa"/>
            <w:tcBorders>
              <w:top w:val="single" w:sz="4" w:space="0" w:color="auto"/>
              <w:left w:val="nil"/>
              <w:bottom w:val="single" w:sz="4" w:space="0" w:color="auto"/>
              <w:right w:val="nil"/>
            </w:tcBorders>
            <w:vAlign w:val="center"/>
          </w:tcPr>
          <w:p w14:paraId="6E4B4DFD" w14:textId="77777777" w:rsidR="00E563D2" w:rsidRDefault="00AA2FEB">
            <w:pPr>
              <w:jc w:val="center"/>
              <w:rPr>
                <w:sz w:val="18"/>
                <w:szCs w:val="18"/>
              </w:rPr>
            </w:pPr>
            <w:r>
              <w:rPr>
                <w:rFonts w:ascii="宋体" w:hAnsi="宋体" w:hint="eastAsia"/>
                <w:sz w:val="18"/>
                <w:szCs w:val="18"/>
              </w:rPr>
              <w:t>居家养老</w:t>
            </w:r>
          </w:p>
        </w:tc>
        <w:tc>
          <w:tcPr>
            <w:tcW w:w="1392" w:type="dxa"/>
            <w:tcBorders>
              <w:top w:val="single" w:sz="4" w:space="0" w:color="auto"/>
              <w:left w:val="nil"/>
              <w:bottom w:val="single" w:sz="4" w:space="0" w:color="auto"/>
              <w:right w:val="nil"/>
            </w:tcBorders>
          </w:tcPr>
          <w:p w14:paraId="59FBC42A" w14:textId="77777777" w:rsidR="00E563D2" w:rsidRDefault="00AA2FEB">
            <w:pPr>
              <w:jc w:val="center"/>
              <w:rPr>
                <w:sz w:val="18"/>
                <w:szCs w:val="18"/>
              </w:rPr>
            </w:pPr>
            <w:r>
              <w:rPr>
                <w:rFonts w:ascii="宋体" w:hAnsi="宋体" w:hint="eastAsia"/>
                <w:sz w:val="18"/>
                <w:szCs w:val="18"/>
              </w:rPr>
              <w:t>家外养老</w:t>
            </w:r>
          </w:p>
        </w:tc>
        <w:tc>
          <w:tcPr>
            <w:tcW w:w="1246" w:type="dxa"/>
            <w:tcBorders>
              <w:top w:val="single" w:sz="4" w:space="0" w:color="auto"/>
              <w:left w:val="nil"/>
              <w:bottom w:val="single" w:sz="4" w:space="0" w:color="auto"/>
              <w:right w:val="nil"/>
            </w:tcBorders>
          </w:tcPr>
          <w:p w14:paraId="2AA176C5" w14:textId="77777777" w:rsidR="00E563D2" w:rsidRDefault="00AA2FEB">
            <w:pPr>
              <w:jc w:val="center"/>
              <w:rPr>
                <w:i/>
                <w:iCs/>
                <w:sz w:val="18"/>
                <w:szCs w:val="18"/>
              </w:rPr>
            </w:pPr>
            <w:r>
              <w:rPr>
                <w:rFonts w:hint="eastAsia"/>
                <w:i/>
                <w:sz w:val="18"/>
                <w:szCs w:val="18"/>
              </w:rPr>
              <w:sym w:font="Symbol" w:char="F063"/>
            </w:r>
            <w:r>
              <w:rPr>
                <w:rFonts w:hint="eastAsia"/>
                <w:i/>
                <w:sz w:val="18"/>
                <w:szCs w:val="18"/>
                <w:vertAlign w:val="superscript"/>
              </w:rPr>
              <w:t>2</w:t>
            </w:r>
          </w:p>
        </w:tc>
        <w:tc>
          <w:tcPr>
            <w:tcW w:w="1099" w:type="dxa"/>
            <w:tcBorders>
              <w:top w:val="single" w:sz="4" w:space="0" w:color="auto"/>
              <w:left w:val="nil"/>
              <w:bottom w:val="single" w:sz="4" w:space="0" w:color="auto"/>
              <w:right w:val="nil"/>
            </w:tcBorders>
          </w:tcPr>
          <w:p w14:paraId="0F56328B" w14:textId="77777777" w:rsidR="00E563D2" w:rsidRDefault="00AA2FEB">
            <w:pPr>
              <w:jc w:val="center"/>
              <w:rPr>
                <w:i/>
                <w:iCs/>
                <w:sz w:val="18"/>
                <w:szCs w:val="18"/>
              </w:rPr>
            </w:pPr>
            <w:r>
              <w:rPr>
                <w:i/>
                <w:iCs/>
                <w:sz w:val="18"/>
                <w:szCs w:val="18"/>
              </w:rPr>
              <w:t>df</w:t>
            </w:r>
          </w:p>
        </w:tc>
        <w:tc>
          <w:tcPr>
            <w:tcW w:w="1099" w:type="dxa"/>
            <w:tcBorders>
              <w:top w:val="single" w:sz="4" w:space="0" w:color="auto"/>
              <w:left w:val="nil"/>
              <w:bottom w:val="single" w:sz="4" w:space="0" w:color="auto"/>
              <w:right w:val="nil"/>
            </w:tcBorders>
          </w:tcPr>
          <w:p w14:paraId="78DDC334" w14:textId="77777777" w:rsidR="00E563D2" w:rsidRDefault="00AA2FEB">
            <w:pPr>
              <w:jc w:val="center"/>
              <w:rPr>
                <w:i/>
                <w:iCs/>
                <w:sz w:val="18"/>
                <w:szCs w:val="18"/>
              </w:rPr>
            </w:pPr>
            <w:r>
              <w:rPr>
                <w:i/>
                <w:iCs/>
                <w:sz w:val="18"/>
                <w:szCs w:val="18"/>
              </w:rPr>
              <w:t>P</w:t>
            </w:r>
          </w:p>
        </w:tc>
      </w:tr>
      <w:tr w:rsidR="00E563D2" w14:paraId="320F826E" w14:textId="77777777">
        <w:trPr>
          <w:jc w:val="center"/>
        </w:trPr>
        <w:tc>
          <w:tcPr>
            <w:tcW w:w="2293" w:type="dxa"/>
            <w:tcBorders>
              <w:top w:val="single" w:sz="4" w:space="0" w:color="auto"/>
              <w:left w:val="nil"/>
              <w:bottom w:val="nil"/>
              <w:right w:val="nil"/>
            </w:tcBorders>
          </w:tcPr>
          <w:p w14:paraId="2154413C" w14:textId="77777777" w:rsidR="00E563D2" w:rsidRDefault="00AA2FEB">
            <w:pPr>
              <w:adjustRightInd w:val="0"/>
              <w:snapToGrid w:val="0"/>
              <w:spacing w:line="220" w:lineRule="exact"/>
              <w:jc w:val="left"/>
              <w:rPr>
                <w:rFonts w:ascii="宋体" w:hAnsi="宋体"/>
                <w:sz w:val="18"/>
                <w:szCs w:val="18"/>
              </w:rPr>
            </w:pPr>
            <w:r>
              <w:rPr>
                <w:rFonts w:ascii="宋体" w:hAnsi="宋体" w:hint="eastAsia"/>
                <w:sz w:val="18"/>
                <w:szCs w:val="18"/>
              </w:rPr>
              <w:t>年龄</w:t>
            </w:r>
          </w:p>
        </w:tc>
        <w:tc>
          <w:tcPr>
            <w:tcW w:w="1393" w:type="dxa"/>
            <w:tcBorders>
              <w:top w:val="single" w:sz="4" w:space="0" w:color="auto"/>
              <w:left w:val="nil"/>
              <w:bottom w:val="nil"/>
              <w:right w:val="nil"/>
            </w:tcBorders>
          </w:tcPr>
          <w:p w14:paraId="38574C2D"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392" w:type="dxa"/>
            <w:tcBorders>
              <w:top w:val="single" w:sz="4" w:space="0" w:color="auto"/>
              <w:left w:val="nil"/>
              <w:bottom w:val="nil"/>
              <w:right w:val="nil"/>
            </w:tcBorders>
          </w:tcPr>
          <w:p w14:paraId="081228BA"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246" w:type="dxa"/>
            <w:tcBorders>
              <w:top w:val="single" w:sz="4" w:space="0" w:color="auto"/>
              <w:left w:val="nil"/>
              <w:bottom w:val="nil"/>
              <w:right w:val="nil"/>
            </w:tcBorders>
          </w:tcPr>
          <w:p w14:paraId="3BB11AE6"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282.719</w:t>
            </w:r>
          </w:p>
        </w:tc>
        <w:tc>
          <w:tcPr>
            <w:tcW w:w="1099" w:type="dxa"/>
            <w:tcBorders>
              <w:top w:val="single" w:sz="4" w:space="0" w:color="auto"/>
              <w:left w:val="nil"/>
              <w:bottom w:val="nil"/>
              <w:right w:val="nil"/>
            </w:tcBorders>
          </w:tcPr>
          <w:p w14:paraId="1461AD4B"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4</w:t>
            </w:r>
          </w:p>
        </w:tc>
        <w:tc>
          <w:tcPr>
            <w:tcW w:w="1099" w:type="dxa"/>
            <w:tcBorders>
              <w:top w:val="single" w:sz="4" w:space="0" w:color="auto"/>
              <w:left w:val="nil"/>
              <w:bottom w:val="nil"/>
              <w:right w:val="nil"/>
            </w:tcBorders>
          </w:tcPr>
          <w:p w14:paraId="0241D185"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0.000</w:t>
            </w:r>
          </w:p>
        </w:tc>
      </w:tr>
      <w:tr w:rsidR="00E563D2" w14:paraId="1C4F5C86" w14:textId="77777777">
        <w:trPr>
          <w:jc w:val="center"/>
        </w:trPr>
        <w:tc>
          <w:tcPr>
            <w:tcW w:w="2293" w:type="dxa"/>
            <w:tcBorders>
              <w:top w:val="nil"/>
              <w:left w:val="nil"/>
              <w:bottom w:val="nil"/>
              <w:right w:val="nil"/>
            </w:tcBorders>
            <w:vAlign w:val="center"/>
          </w:tcPr>
          <w:p w14:paraId="180B88C3" w14:textId="77777777" w:rsidR="00E563D2" w:rsidRDefault="00AA2FEB">
            <w:pPr>
              <w:ind w:firstLineChars="100" w:firstLine="180"/>
              <w:jc w:val="left"/>
              <w:rPr>
                <w:rFonts w:ascii="宋体" w:hAnsi="宋体"/>
                <w:sz w:val="18"/>
                <w:szCs w:val="18"/>
              </w:rPr>
            </w:pPr>
            <w:r>
              <w:rPr>
                <w:rFonts w:ascii="宋体" w:hAnsi="宋体" w:hint="eastAsia"/>
                <w:sz w:val="18"/>
                <w:szCs w:val="18"/>
              </w:rPr>
              <w:t>40-55岁</w:t>
            </w:r>
          </w:p>
        </w:tc>
        <w:tc>
          <w:tcPr>
            <w:tcW w:w="1393" w:type="dxa"/>
            <w:tcBorders>
              <w:top w:val="nil"/>
              <w:left w:val="nil"/>
              <w:bottom w:val="nil"/>
              <w:right w:val="nil"/>
            </w:tcBorders>
          </w:tcPr>
          <w:p w14:paraId="0D8A604F"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104</w:t>
            </w:r>
          </w:p>
        </w:tc>
        <w:tc>
          <w:tcPr>
            <w:tcW w:w="1392" w:type="dxa"/>
            <w:tcBorders>
              <w:top w:val="nil"/>
              <w:left w:val="nil"/>
              <w:bottom w:val="nil"/>
              <w:right w:val="nil"/>
            </w:tcBorders>
          </w:tcPr>
          <w:p w14:paraId="109D6469"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92</w:t>
            </w:r>
          </w:p>
        </w:tc>
        <w:tc>
          <w:tcPr>
            <w:tcW w:w="1246" w:type="dxa"/>
            <w:tcBorders>
              <w:top w:val="nil"/>
              <w:left w:val="nil"/>
              <w:bottom w:val="nil"/>
              <w:right w:val="nil"/>
            </w:tcBorders>
          </w:tcPr>
          <w:p w14:paraId="0121BBFB"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063549A1"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455656DE"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5CCAAE5C" w14:textId="77777777">
        <w:trPr>
          <w:jc w:val="center"/>
        </w:trPr>
        <w:tc>
          <w:tcPr>
            <w:tcW w:w="2293" w:type="dxa"/>
            <w:tcBorders>
              <w:top w:val="nil"/>
              <w:left w:val="nil"/>
              <w:bottom w:val="nil"/>
              <w:right w:val="nil"/>
            </w:tcBorders>
            <w:vAlign w:val="center"/>
          </w:tcPr>
          <w:p w14:paraId="2B9D3B0D" w14:textId="77777777" w:rsidR="00E563D2" w:rsidRDefault="00AA2FEB">
            <w:pPr>
              <w:ind w:firstLineChars="100" w:firstLine="180"/>
              <w:jc w:val="left"/>
              <w:rPr>
                <w:rFonts w:ascii="宋体" w:hAnsi="宋体"/>
                <w:sz w:val="18"/>
                <w:szCs w:val="18"/>
              </w:rPr>
            </w:pPr>
            <w:r>
              <w:rPr>
                <w:rFonts w:ascii="宋体" w:hAnsi="宋体" w:hint="eastAsia"/>
                <w:sz w:val="18"/>
                <w:szCs w:val="18"/>
              </w:rPr>
              <w:t>55--60</w:t>
            </w:r>
          </w:p>
        </w:tc>
        <w:tc>
          <w:tcPr>
            <w:tcW w:w="1393" w:type="dxa"/>
            <w:tcBorders>
              <w:top w:val="nil"/>
              <w:left w:val="nil"/>
              <w:bottom w:val="nil"/>
              <w:right w:val="nil"/>
            </w:tcBorders>
          </w:tcPr>
          <w:p w14:paraId="49EF284E"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kern w:val="0"/>
                <w:sz w:val="18"/>
                <w:szCs w:val="18"/>
              </w:rPr>
              <w:t>26</w:t>
            </w:r>
          </w:p>
        </w:tc>
        <w:tc>
          <w:tcPr>
            <w:tcW w:w="1392" w:type="dxa"/>
            <w:tcBorders>
              <w:top w:val="nil"/>
              <w:left w:val="nil"/>
              <w:bottom w:val="nil"/>
              <w:right w:val="nil"/>
            </w:tcBorders>
          </w:tcPr>
          <w:p w14:paraId="76EA1638"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kern w:val="0"/>
                <w:sz w:val="18"/>
                <w:szCs w:val="18"/>
              </w:rPr>
              <w:t>12</w:t>
            </w:r>
          </w:p>
        </w:tc>
        <w:tc>
          <w:tcPr>
            <w:tcW w:w="1246" w:type="dxa"/>
            <w:tcBorders>
              <w:top w:val="nil"/>
              <w:left w:val="nil"/>
              <w:bottom w:val="nil"/>
              <w:right w:val="nil"/>
            </w:tcBorders>
          </w:tcPr>
          <w:p w14:paraId="0D63530A"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3675614D"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5022A96E"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03D30BE2" w14:textId="77777777">
        <w:trPr>
          <w:jc w:val="center"/>
        </w:trPr>
        <w:tc>
          <w:tcPr>
            <w:tcW w:w="2293" w:type="dxa"/>
            <w:tcBorders>
              <w:top w:val="nil"/>
              <w:left w:val="nil"/>
              <w:bottom w:val="nil"/>
              <w:right w:val="nil"/>
            </w:tcBorders>
            <w:vAlign w:val="center"/>
          </w:tcPr>
          <w:p w14:paraId="668FF19C" w14:textId="77777777" w:rsidR="00E563D2" w:rsidRDefault="00AA2FEB">
            <w:pPr>
              <w:ind w:firstLineChars="100" w:firstLine="180"/>
              <w:jc w:val="left"/>
              <w:rPr>
                <w:rFonts w:ascii="宋体" w:hAnsi="宋体"/>
                <w:sz w:val="18"/>
                <w:szCs w:val="18"/>
              </w:rPr>
            </w:pPr>
            <w:r>
              <w:rPr>
                <w:rFonts w:ascii="宋体" w:hAnsi="宋体" w:hint="eastAsia"/>
                <w:sz w:val="18"/>
                <w:szCs w:val="18"/>
              </w:rPr>
              <w:t>60--70</w:t>
            </w:r>
          </w:p>
        </w:tc>
        <w:tc>
          <w:tcPr>
            <w:tcW w:w="1393" w:type="dxa"/>
            <w:tcBorders>
              <w:top w:val="nil"/>
              <w:left w:val="nil"/>
              <w:bottom w:val="nil"/>
              <w:right w:val="nil"/>
            </w:tcBorders>
          </w:tcPr>
          <w:p w14:paraId="3B34E6FB"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188</w:t>
            </w:r>
          </w:p>
        </w:tc>
        <w:tc>
          <w:tcPr>
            <w:tcW w:w="1392" w:type="dxa"/>
            <w:tcBorders>
              <w:top w:val="nil"/>
              <w:left w:val="nil"/>
              <w:bottom w:val="nil"/>
              <w:right w:val="nil"/>
            </w:tcBorders>
          </w:tcPr>
          <w:p w14:paraId="778E07F1"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27</w:t>
            </w:r>
          </w:p>
        </w:tc>
        <w:tc>
          <w:tcPr>
            <w:tcW w:w="1246" w:type="dxa"/>
            <w:tcBorders>
              <w:top w:val="nil"/>
              <w:left w:val="nil"/>
              <w:bottom w:val="nil"/>
              <w:right w:val="nil"/>
            </w:tcBorders>
          </w:tcPr>
          <w:p w14:paraId="1ED3A3CF"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38400E65"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0C751C80"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1CD98F25" w14:textId="77777777">
        <w:trPr>
          <w:jc w:val="center"/>
        </w:trPr>
        <w:tc>
          <w:tcPr>
            <w:tcW w:w="2293" w:type="dxa"/>
            <w:tcBorders>
              <w:top w:val="nil"/>
              <w:left w:val="nil"/>
              <w:bottom w:val="nil"/>
              <w:right w:val="nil"/>
            </w:tcBorders>
            <w:vAlign w:val="center"/>
          </w:tcPr>
          <w:p w14:paraId="527B851D" w14:textId="77777777" w:rsidR="00E563D2" w:rsidRDefault="00AA2FEB">
            <w:pPr>
              <w:ind w:firstLineChars="100" w:firstLine="180"/>
              <w:jc w:val="left"/>
              <w:rPr>
                <w:rFonts w:ascii="宋体" w:hAnsi="宋体"/>
                <w:sz w:val="18"/>
                <w:szCs w:val="18"/>
              </w:rPr>
            </w:pPr>
            <w:r>
              <w:rPr>
                <w:rFonts w:ascii="宋体" w:hAnsi="宋体" w:hint="eastAsia"/>
                <w:sz w:val="18"/>
                <w:szCs w:val="18"/>
              </w:rPr>
              <w:t>70--80</w:t>
            </w:r>
          </w:p>
        </w:tc>
        <w:tc>
          <w:tcPr>
            <w:tcW w:w="1393" w:type="dxa"/>
            <w:tcBorders>
              <w:top w:val="nil"/>
              <w:left w:val="nil"/>
              <w:bottom w:val="nil"/>
              <w:right w:val="nil"/>
            </w:tcBorders>
          </w:tcPr>
          <w:p w14:paraId="67AE8339"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104</w:t>
            </w:r>
          </w:p>
        </w:tc>
        <w:tc>
          <w:tcPr>
            <w:tcW w:w="1392" w:type="dxa"/>
            <w:tcBorders>
              <w:top w:val="nil"/>
              <w:left w:val="nil"/>
              <w:bottom w:val="nil"/>
              <w:right w:val="nil"/>
            </w:tcBorders>
          </w:tcPr>
          <w:p w14:paraId="2CED0BCF"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22</w:t>
            </w:r>
          </w:p>
        </w:tc>
        <w:tc>
          <w:tcPr>
            <w:tcW w:w="1246" w:type="dxa"/>
            <w:tcBorders>
              <w:top w:val="nil"/>
              <w:left w:val="nil"/>
              <w:bottom w:val="nil"/>
              <w:right w:val="nil"/>
            </w:tcBorders>
          </w:tcPr>
          <w:p w14:paraId="1CEABF78"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74C02C11"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0B678157"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789D7991" w14:textId="77777777">
        <w:trPr>
          <w:jc w:val="center"/>
        </w:trPr>
        <w:tc>
          <w:tcPr>
            <w:tcW w:w="2293" w:type="dxa"/>
            <w:tcBorders>
              <w:top w:val="nil"/>
              <w:left w:val="nil"/>
              <w:bottom w:val="nil"/>
              <w:right w:val="nil"/>
            </w:tcBorders>
            <w:vAlign w:val="center"/>
          </w:tcPr>
          <w:p w14:paraId="61553C2E" w14:textId="77777777" w:rsidR="00E563D2" w:rsidRDefault="00AA2FEB">
            <w:pPr>
              <w:ind w:firstLineChars="100" w:firstLine="180"/>
              <w:jc w:val="left"/>
              <w:rPr>
                <w:rFonts w:ascii="宋体" w:hAnsi="宋体"/>
                <w:sz w:val="18"/>
                <w:szCs w:val="18"/>
              </w:rPr>
            </w:pPr>
            <w:r>
              <w:rPr>
                <w:rFonts w:ascii="宋体" w:hAnsi="宋体" w:hint="eastAsia"/>
                <w:sz w:val="18"/>
                <w:szCs w:val="18"/>
              </w:rPr>
              <w:t>80岁以上</w:t>
            </w:r>
          </w:p>
        </w:tc>
        <w:tc>
          <w:tcPr>
            <w:tcW w:w="1393" w:type="dxa"/>
            <w:tcBorders>
              <w:top w:val="nil"/>
              <w:left w:val="nil"/>
              <w:bottom w:val="nil"/>
              <w:right w:val="nil"/>
            </w:tcBorders>
          </w:tcPr>
          <w:p w14:paraId="1DF2A454"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5</w:t>
            </w:r>
          </w:p>
        </w:tc>
        <w:tc>
          <w:tcPr>
            <w:tcW w:w="1392" w:type="dxa"/>
            <w:tcBorders>
              <w:top w:val="nil"/>
              <w:left w:val="nil"/>
              <w:bottom w:val="nil"/>
              <w:right w:val="nil"/>
            </w:tcBorders>
          </w:tcPr>
          <w:p w14:paraId="0096E869"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7</w:t>
            </w:r>
          </w:p>
        </w:tc>
        <w:tc>
          <w:tcPr>
            <w:tcW w:w="1246" w:type="dxa"/>
            <w:tcBorders>
              <w:top w:val="nil"/>
              <w:left w:val="nil"/>
              <w:bottom w:val="nil"/>
              <w:right w:val="nil"/>
            </w:tcBorders>
          </w:tcPr>
          <w:p w14:paraId="385EB8F8"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24EADE1C"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61579935"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751EA70A" w14:textId="77777777">
        <w:trPr>
          <w:jc w:val="center"/>
        </w:trPr>
        <w:tc>
          <w:tcPr>
            <w:tcW w:w="2293" w:type="dxa"/>
            <w:tcBorders>
              <w:top w:val="nil"/>
              <w:left w:val="nil"/>
              <w:bottom w:val="nil"/>
              <w:right w:val="nil"/>
            </w:tcBorders>
          </w:tcPr>
          <w:p w14:paraId="4C4D9E6B" w14:textId="77777777" w:rsidR="00E563D2" w:rsidRDefault="00AA2FEB">
            <w:pPr>
              <w:adjustRightInd w:val="0"/>
              <w:snapToGrid w:val="0"/>
              <w:spacing w:line="220" w:lineRule="exact"/>
              <w:jc w:val="left"/>
              <w:rPr>
                <w:rFonts w:ascii="宋体" w:hAnsi="宋体"/>
                <w:sz w:val="18"/>
                <w:szCs w:val="18"/>
              </w:rPr>
            </w:pPr>
            <w:r>
              <w:rPr>
                <w:rFonts w:ascii="宋体" w:hAnsi="宋体" w:hint="eastAsia"/>
                <w:sz w:val="18"/>
                <w:szCs w:val="18"/>
              </w:rPr>
              <w:t>性别</w:t>
            </w:r>
          </w:p>
        </w:tc>
        <w:tc>
          <w:tcPr>
            <w:tcW w:w="1393" w:type="dxa"/>
            <w:tcBorders>
              <w:top w:val="nil"/>
              <w:left w:val="nil"/>
              <w:bottom w:val="nil"/>
              <w:right w:val="nil"/>
            </w:tcBorders>
            <w:vAlign w:val="center"/>
          </w:tcPr>
          <w:p w14:paraId="58C35AB1" w14:textId="77777777" w:rsidR="00E563D2" w:rsidRDefault="00E563D2">
            <w:pPr>
              <w:jc w:val="center"/>
              <w:rPr>
                <w:rFonts w:ascii="宋体" w:hAnsi="宋体"/>
                <w:sz w:val="18"/>
                <w:szCs w:val="18"/>
              </w:rPr>
            </w:pPr>
          </w:p>
        </w:tc>
        <w:tc>
          <w:tcPr>
            <w:tcW w:w="1392" w:type="dxa"/>
            <w:tcBorders>
              <w:top w:val="nil"/>
              <w:left w:val="nil"/>
              <w:bottom w:val="nil"/>
              <w:right w:val="nil"/>
            </w:tcBorders>
          </w:tcPr>
          <w:p w14:paraId="597B20C0" w14:textId="77777777" w:rsidR="00E563D2" w:rsidRDefault="00E563D2">
            <w:pPr>
              <w:jc w:val="center"/>
              <w:rPr>
                <w:rFonts w:ascii="宋体" w:hAnsi="宋体"/>
                <w:sz w:val="18"/>
                <w:szCs w:val="18"/>
              </w:rPr>
            </w:pPr>
          </w:p>
        </w:tc>
        <w:tc>
          <w:tcPr>
            <w:tcW w:w="1246" w:type="dxa"/>
            <w:tcBorders>
              <w:top w:val="nil"/>
              <w:left w:val="nil"/>
              <w:bottom w:val="nil"/>
              <w:right w:val="nil"/>
            </w:tcBorders>
          </w:tcPr>
          <w:p w14:paraId="63A44788" w14:textId="77777777" w:rsidR="00E563D2" w:rsidRDefault="00AA2FEB">
            <w:pPr>
              <w:jc w:val="center"/>
              <w:rPr>
                <w:rFonts w:ascii="宋体" w:hAnsi="宋体"/>
                <w:sz w:val="18"/>
                <w:szCs w:val="18"/>
              </w:rPr>
            </w:pPr>
            <w:r>
              <w:rPr>
                <w:rFonts w:ascii="宋体" w:hAnsi="宋体" w:cs="Arial" w:hint="eastAsia"/>
                <w:kern w:val="0"/>
                <w:sz w:val="18"/>
                <w:szCs w:val="18"/>
              </w:rPr>
              <w:t>45.262</w:t>
            </w:r>
          </w:p>
        </w:tc>
        <w:tc>
          <w:tcPr>
            <w:tcW w:w="1099" w:type="dxa"/>
            <w:tcBorders>
              <w:top w:val="nil"/>
              <w:left w:val="nil"/>
              <w:bottom w:val="nil"/>
              <w:right w:val="nil"/>
            </w:tcBorders>
          </w:tcPr>
          <w:p w14:paraId="305907D2" w14:textId="77777777" w:rsidR="00E563D2" w:rsidRDefault="00AA2FEB">
            <w:pPr>
              <w:jc w:val="center"/>
              <w:rPr>
                <w:rFonts w:ascii="宋体" w:hAnsi="宋体" w:cs="Arial"/>
                <w:kern w:val="0"/>
                <w:sz w:val="18"/>
                <w:szCs w:val="18"/>
              </w:rPr>
            </w:pPr>
            <w:r>
              <w:rPr>
                <w:rFonts w:ascii="宋体" w:hAnsi="宋体" w:cs="Arial" w:hint="eastAsia"/>
                <w:kern w:val="0"/>
                <w:sz w:val="18"/>
                <w:szCs w:val="18"/>
              </w:rPr>
              <w:t>1</w:t>
            </w:r>
          </w:p>
        </w:tc>
        <w:tc>
          <w:tcPr>
            <w:tcW w:w="1099" w:type="dxa"/>
            <w:tcBorders>
              <w:top w:val="nil"/>
              <w:left w:val="nil"/>
              <w:bottom w:val="nil"/>
              <w:right w:val="nil"/>
            </w:tcBorders>
          </w:tcPr>
          <w:p w14:paraId="628DCDD7" w14:textId="77777777" w:rsidR="00E563D2" w:rsidRDefault="00AA2FEB">
            <w:pPr>
              <w:jc w:val="center"/>
              <w:rPr>
                <w:rFonts w:ascii="宋体" w:hAnsi="宋体"/>
                <w:sz w:val="18"/>
                <w:szCs w:val="18"/>
              </w:rPr>
            </w:pPr>
            <w:r>
              <w:rPr>
                <w:rFonts w:ascii="宋体" w:hAnsi="宋体" w:cs="Arial" w:hint="eastAsia"/>
                <w:kern w:val="0"/>
                <w:sz w:val="18"/>
                <w:szCs w:val="18"/>
              </w:rPr>
              <w:t>0.000</w:t>
            </w:r>
          </w:p>
        </w:tc>
      </w:tr>
      <w:tr w:rsidR="00E563D2" w14:paraId="59AED254" w14:textId="77777777">
        <w:trPr>
          <w:jc w:val="center"/>
        </w:trPr>
        <w:tc>
          <w:tcPr>
            <w:tcW w:w="2293" w:type="dxa"/>
            <w:tcBorders>
              <w:top w:val="nil"/>
              <w:left w:val="nil"/>
              <w:bottom w:val="nil"/>
              <w:right w:val="nil"/>
            </w:tcBorders>
          </w:tcPr>
          <w:p w14:paraId="33FB2717" w14:textId="77777777" w:rsidR="00E563D2" w:rsidRDefault="00AA2FEB">
            <w:pPr>
              <w:adjustRightInd w:val="0"/>
              <w:snapToGrid w:val="0"/>
              <w:spacing w:line="220" w:lineRule="exact"/>
              <w:ind w:firstLineChars="100" w:firstLine="180"/>
              <w:jc w:val="left"/>
              <w:rPr>
                <w:rFonts w:ascii="宋体" w:hAnsi="宋体"/>
                <w:sz w:val="18"/>
                <w:szCs w:val="18"/>
              </w:rPr>
            </w:pPr>
            <w:r>
              <w:rPr>
                <w:rFonts w:ascii="宋体" w:hAnsi="宋体" w:hint="eastAsia"/>
                <w:sz w:val="18"/>
                <w:szCs w:val="18"/>
              </w:rPr>
              <w:t>男</w:t>
            </w:r>
          </w:p>
        </w:tc>
        <w:tc>
          <w:tcPr>
            <w:tcW w:w="1393" w:type="dxa"/>
            <w:tcBorders>
              <w:top w:val="nil"/>
              <w:left w:val="nil"/>
              <w:bottom w:val="nil"/>
              <w:right w:val="nil"/>
            </w:tcBorders>
          </w:tcPr>
          <w:p w14:paraId="45176BF5"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166</w:t>
            </w:r>
          </w:p>
        </w:tc>
        <w:tc>
          <w:tcPr>
            <w:tcW w:w="1392" w:type="dxa"/>
            <w:tcBorders>
              <w:top w:val="nil"/>
              <w:left w:val="nil"/>
              <w:bottom w:val="nil"/>
              <w:right w:val="nil"/>
            </w:tcBorders>
          </w:tcPr>
          <w:p w14:paraId="2E955E3C"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46</w:t>
            </w:r>
          </w:p>
        </w:tc>
        <w:tc>
          <w:tcPr>
            <w:tcW w:w="1246" w:type="dxa"/>
            <w:tcBorders>
              <w:top w:val="nil"/>
              <w:left w:val="nil"/>
              <w:bottom w:val="nil"/>
              <w:right w:val="nil"/>
            </w:tcBorders>
          </w:tcPr>
          <w:p w14:paraId="334D0189"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2C40A12A"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46738B2B"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1031FFE3" w14:textId="77777777">
        <w:trPr>
          <w:jc w:val="center"/>
        </w:trPr>
        <w:tc>
          <w:tcPr>
            <w:tcW w:w="2293" w:type="dxa"/>
            <w:tcBorders>
              <w:top w:val="nil"/>
              <w:left w:val="nil"/>
              <w:bottom w:val="nil"/>
              <w:right w:val="nil"/>
            </w:tcBorders>
            <w:vAlign w:val="center"/>
          </w:tcPr>
          <w:p w14:paraId="22C7B4F6" w14:textId="77777777" w:rsidR="00E563D2" w:rsidRDefault="00AA2FEB">
            <w:pPr>
              <w:adjustRightInd w:val="0"/>
              <w:snapToGrid w:val="0"/>
              <w:spacing w:line="220" w:lineRule="exact"/>
              <w:ind w:firstLineChars="100" w:firstLine="180"/>
              <w:jc w:val="left"/>
              <w:rPr>
                <w:rFonts w:ascii="宋体" w:hAnsi="宋体"/>
                <w:sz w:val="18"/>
                <w:szCs w:val="18"/>
              </w:rPr>
            </w:pPr>
            <w:r>
              <w:rPr>
                <w:rFonts w:ascii="宋体" w:hAnsi="宋体" w:hint="eastAsia"/>
                <w:sz w:val="18"/>
                <w:szCs w:val="18"/>
              </w:rPr>
              <w:t>女</w:t>
            </w:r>
          </w:p>
        </w:tc>
        <w:tc>
          <w:tcPr>
            <w:tcW w:w="1393" w:type="dxa"/>
            <w:tcBorders>
              <w:top w:val="nil"/>
              <w:left w:val="nil"/>
              <w:bottom w:val="nil"/>
              <w:right w:val="nil"/>
            </w:tcBorders>
          </w:tcPr>
          <w:p w14:paraId="6276100A"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261</w:t>
            </w:r>
          </w:p>
        </w:tc>
        <w:tc>
          <w:tcPr>
            <w:tcW w:w="1392" w:type="dxa"/>
            <w:tcBorders>
              <w:top w:val="nil"/>
              <w:left w:val="nil"/>
              <w:bottom w:val="nil"/>
              <w:right w:val="nil"/>
            </w:tcBorders>
          </w:tcPr>
          <w:p w14:paraId="66524531"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114</w:t>
            </w:r>
          </w:p>
        </w:tc>
        <w:tc>
          <w:tcPr>
            <w:tcW w:w="1246" w:type="dxa"/>
            <w:tcBorders>
              <w:top w:val="nil"/>
              <w:left w:val="nil"/>
              <w:bottom w:val="nil"/>
              <w:right w:val="nil"/>
            </w:tcBorders>
          </w:tcPr>
          <w:p w14:paraId="7D3568C6"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05017D6D"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25357E10"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1060F162" w14:textId="77777777">
        <w:trPr>
          <w:jc w:val="center"/>
        </w:trPr>
        <w:tc>
          <w:tcPr>
            <w:tcW w:w="2293" w:type="dxa"/>
            <w:tcBorders>
              <w:top w:val="nil"/>
              <w:left w:val="nil"/>
              <w:bottom w:val="nil"/>
              <w:right w:val="nil"/>
            </w:tcBorders>
            <w:vAlign w:val="center"/>
          </w:tcPr>
          <w:p w14:paraId="6932534C" w14:textId="77777777" w:rsidR="00E563D2" w:rsidRDefault="00AA2FEB">
            <w:pPr>
              <w:jc w:val="left"/>
              <w:rPr>
                <w:rFonts w:ascii="宋体" w:hAnsi="宋体"/>
                <w:sz w:val="18"/>
                <w:szCs w:val="18"/>
              </w:rPr>
            </w:pPr>
            <w:r>
              <w:rPr>
                <w:rFonts w:ascii="宋体" w:hAnsi="宋体" w:hint="eastAsia"/>
                <w:sz w:val="18"/>
                <w:szCs w:val="18"/>
              </w:rPr>
              <w:t>文化</w:t>
            </w:r>
          </w:p>
          <w:p w14:paraId="4AB26E6A" w14:textId="77777777" w:rsidR="00E563D2" w:rsidRDefault="00AA2FEB">
            <w:pPr>
              <w:jc w:val="left"/>
              <w:rPr>
                <w:rFonts w:ascii="宋体" w:hAnsi="宋体"/>
                <w:sz w:val="18"/>
                <w:szCs w:val="18"/>
              </w:rPr>
            </w:pPr>
            <w:r>
              <w:rPr>
                <w:rFonts w:ascii="宋体" w:hAnsi="宋体" w:hint="eastAsia"/>
                <w:sz w:val="18"/>
                <w:szCs w:val="18"/>
              </w:rPr>
              <w:t xml:space="preserve">   小学</w:t>
            </w:r>
          </w:p>
          <w:p w14:paraId="3A42B040" w14:textId="77777777" w:rsidR="00E563D2" w:rsidRDefault="00AA2FEB">
            <w:pPr>
              <w:ind w:firstLineChars="150" w:firstLine="270"/>
              <w:jc w:val="left"/>
              <w:rPr>
                <w:rFonts w:ascii="宋体" w:hAnsi="宋体"/>
                <w:sz w:val="18"/>
                <w:szCs w:val="18"/>
              </w:rPr>
            </w:pPr>
            <w:r>
              <w:rPr>
                <w:rFonts w:ascii="宋体" w:hAnsi="宋体" w:hint="eastAsia"/>
                <w:sz w:val="18"/>
                <w:szCs w:val="18"/>
              </w:rPr>
              <w:t>初中</w:t>
            </w:r>
          </w:p>
          <w:p w14:paraId="2B7055A0" w14:textId="77777777" w:rsidR="00E563D2" w:rsidRDefault="00AA2FEB">
            <w:pPr>
              <w:jc w:val="left"/>
              <w:rPr>
                <w:rFonts w:ascii="宋体" w:hAnsi="宋体"/>
                <w:sz w:val="18"/>
                <w:szCs w:val="18"/>
              </w:rPr>
            </w:pPr>
            <w:r>
              <w:rPr>
                <w:rFonts w:ascii="宋体" w:hAnsi="宋体" w:hint="eastAsia"/>
                <w:sz w:val="18"/>
                <w:szCs w:val="18"/>
              </w:rPr>
              <w:t xml:space="preserve">   高中</w:t>
            </w:r>
          </w:p>
          <w:p w14:paraId="0F91B4D1" w14:textId="77777777" w:rsidR="00E563D2" w:rsidRDefault="00AA2FEB">
            <w:pPr>
              <w:jc w:val="left"/>
              <w:rPr>
                <w:rFonts w:ascii="宋体" w:hAnsi="宋体"/>
                <w:sz w:val="18"/>
                <w:szCs w:val="18"/>
              </w:rPr>
            </w:pPr>
            <w:r>
              <w:rPr>
                <w:rFonts w:ascii="宋体" w:hAnsi="宋体" w:hint="eastAsia"/>
                <w:sz w:val="18"/>
                <w:szCs w:val="18"/>
              </w:rPr>
              <w:t xml:space="preserve">   专科</w:t>
            </w:r>
          </w:p>
          <w:p w14:paraId="63D279A9" w14:textId="77777777" w:rsidR="00E563D2" w:rsidRDefault="00AA2FEB">
            <w:pPr>
              <w:jc w:val="left"/>
              <w:rPr>
                <w:rFonts w:ascii="宋体" w:hAnsi="宋体"/>
                <w:sz w:val="18"/>
                <w:szCs w:val="18"/>
              </w:rPr>
            </w:pPr>
            <w:r>
              <w:rPr>
                <w:rFonts w:ascii="宋体" w:hAnsi="宋体" w:hint="eastAsia"/>
                <w:sz w:val="18"/>
                <w:szCs w:val="18"/>
              </w:rPr>
              <w:t>本科及以上</w:t>
            </w:r>
          </w:p>
          <w:p w14:paraId="1C922A07" w14:textId="77777777" w:rsidR="00E563D2" w:rsidRDefault="00AA2FEB">
            <w:pPr>
              <w:jc w:val="left"/>
              <w:rPr>
                <w:rFonts w:ascii="宋体" w:hAnsi="宋体"/>
                <w:sz w:val="18"/>
                <w:szCs w:val="18"/>
              </w:rPr>
            </w:pPr>
            <w:r>
              <w:rPr>
                <w:rFonts w:ascii="宋体" w:hAnsi="宋体" w:hint="eastAsia"/>
                <w:sz w:val="18"/>
                <w:szCs w:val="18"/>
              </w:rPr>
              <w:t>职业</w:t>
            </w:r>
          </w:p>
        </w:tc>
        <w:tc>
          <w:tcPr>
            <w:tcW w:w="1393" w:type="dxa"/>
            <w:tcBorders>
              <w:top w:val="nil"/>
              <w:left w:val="nil"/>
              <w:bottom w:val="nil"/>
              <w:right w:val="nil"/>
            </w:tcBorders>
          </w:tcPr>
          <w:p w14:paraId="2E631C05" w14:textId="77777777" w:rsidR="00E563D2" w:rsidRDefault="00E563D2">
            <w:pPr>
              <w:autoSpaceDE w:val="0"/>
              <w:autoSpaceDN w:val="0"/>
              <w:adjustRightInd w:val="0"/>
              <w:spacing w:line="320" w:lineRule="atLeast"/>
              <w:jc w:val="center"/>
              <w:rPr>
                <w:rFonts w:ascii="Arial" w:hAnsi="Arial" w:cs="Arial"/>
                <w:kern w:val="0"/>
                <w:sz w:val="18"/>
                <w:szCs w:val="18"/>
              </w:rPr>
            </w:pPr>
          </w:p>
          <w:p w14:paraId="2B36BE9D"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173</w:t>
            </w:r>
          </w:p>
          <w:p w14:paraId="6E3B5BDB"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70</w:t>
            </w:r>
          </w:p>
          <w:p w14:paraId="763FE40E"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49</w:t>
            </w:r>
          </w:p>
          <w:p w14:paraId="0C1CE4E6"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32</w:t>
            </w:r>
          </w:p>
          <w:p w14:paraId="4B86101D"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103</w:t>
            </w:r>
          </w:p>
        </w:tc>
        <w:tc>
          <w:tcPr>
            <w:tcW w:w="1392" w:type="dxa"/>
            <w:tcBorders>
              <w:top w:val="nil"/>
              <w:left w:val="nil"/>
              <w:bottom w:val="nil"/>
              <w:right w:val="nil"/>
            </w:tcBorders>
          </w:tcPr>
          <w:p w14:paraId="71250A17" w14:textId="77777777" w:rsidR="00E563D2" w:rsidRDefault="00E563D2">
            <w:pPr>
              <w:autoSpaceDE w:val="0"/>
              <w:autoSpaceDN w:val="0"/>
              <w:adjustRightInd w:val="0"/>
              <w:spacing w:line="320" w:lineRule="atLeast"/>
              <w:jc w:val="center"/>
              <w:rPr>
                <w:rFonts w:ascii="Arial" w:hAnsi="Arial" w:cs="Arial"/>
                <w:kern w:val="0"/>
                <w:sz w:val="18"/>
                <w:szCs w:val="18"/>
              </w:rPr>
            </w:pPr>
          </w:p>
          <w:p w14:paraId="3501013A"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36</w:t>
            </w:r>
          </w:p>
          <w:p w14:paraId="0298E511"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28</w:t>
            </w:r>
          </w:p>
          <w:p w14:paraId="3E986C3B"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17</w:t>
            </w:r>
          </w:p>
          <w:p w14:paraId="787CEFF8"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24</w:t>
            </w:r>
          </w:p>
          <w:p w14:paraId="6C0EFA72"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55</w:t>
            </w:r>
          </w:p>
        </w:tc>
        <w:tc>
          <w:tcPr>
            <w:tcW w:w="1246" w:type="dxa"/>
            <w:tcBorders>
              <w:top w:val="nil"/>
              <w:left w:val="nil"/>
              <w:bottom w:val="nil"/>
              <w:right w:val="nil"/>
            </w:tcBorders>
          </w:tcPr>
          <w:p w14:paraId="15AAE346"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 xml:space="preserve"> 143.332</w:t>
            </w:r>
          </w:p>
          <w:p w14:paraId="57DDB1A5"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6EF4F023"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45AD6FD1"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29A77D91"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1988F8F2"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36C32A84"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390.658</w:t>
            </w:r>
          </w:p>
        </w:tc>
        <w:tc>
          <w:tcPr>
            <w:tcW w:w="1099" w:type="dxa"/>
            <w:tcBorders>
              <w:top w:val="nil"/>
              <w:left w:val="nil"/>
              <w:bottom w:val="nil"/>
              <w:right w:val="nil"/>
            </w:tcBorders>
          </w:tcPr>
          <w:p w14:paraId="7842D22E"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4</w:t>
            </w:r>
          </w:p>
          <w:p w14:paraId="368632CF"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55581207"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2EB886C9"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7817AA9A"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3EF8D121"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6A7BAA24"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4</w:t>
            </w:r>
          </w:p>
        </w:tc>
        <w:tc>
          <w:tcPr>
            <w:tcW w:w="1099" w:type="dxa"/>
            <w:tcBorders>
              <w:top w:val="nil"/>
              <w:left w:val="nil"/>
              <w:bottom w:val="nil"/>
              <w:right w:val="nil"/>
            </w:tcBorders>
          </w:tcPr>
          <w:p w14:paraId="253B080A"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 xml:space="preserve"> 0.000</w:t>
            </w:r>
          </w:p>
          <w:p w14:paraId="64B01CC1"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534C0FFF"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280E9B74"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536E879B"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525536AD" w14:textId="77777777" w:rsidR="00E563D2" w:rsidRDefault="00E563D2">
            <w:pPr>
              <w:autoSpaceDE w:val="0"/>
              <w:autoSpaceDN w:val="0"/>
              <w:adjustRightInd w:val="0"/>
              <w:spacing w:line="320" w:lineRule="atLeast"/>
              <w:jc w:val="center"/>
              <w:rPr>
                <w:rFonts w:ascii="宋体" w:hAnsi="宋体" w:cs="Arial"/>
                <w:kern w:val="0"/>
                <w:sz w:val="18"/>
                <w:szCs w:val="18"/>
              </w:rPr>
            </w:pPr>
          </w:p>
          <w:p w14:paraId="2A1F5DDF"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0.000</w:t>
            </w:r>
          </w:p>
        </w:tc>
      </w:tr>
      <w:tr w:rsidR="00E563D2" w14:paraId="1788BEE2" w14:textId="77777777">
        <w:trPr>
          <w:jc w:val="center"/>
        </w:trPr>
        <w:tc>
          <w:tcPr>
            <w:tcW w:w="2293" w:type="dxa"/>
            <w:tcBorders>
              <w:top w:val="nil"/>
              <w:left w:val="nil"/>
              <w:bottom w:val="nil"/>
              <w:right w:val="nil"/>
            </w:tcBorders>
            <w:vAlign w:val="center"/>
          </w:tcPr>
          <w:p w14:paraId="7218E702" w14:textId="77777777" w:rsidR="00E563D2" w:rsidRDefault="00AA2FEB">
            <w:pPr>
              <w:ind w:firstLineChars="100" w:firstLine="180"/>
              <w:jc w:val="left"/>
              <w:rPr>
                <w:rFonts w:ascii="宋体" w:hAnsi="宋体"/>
                <w:sz w:val="18"/>
                <w:szCs w:val="18"/>
              </w:rPr>
            </w:pPr>
            <w:r>
              <w:rPr>
                <w:rFonts w:ascii="宋体" w:hAnsi="宋体" w:hint="eastAsia"/>
                <w:sz w:val="18"/>
                <w:szCs w:val="18"/>
              </w:rPr>
              <w:t>企业单位</w:t>
            </w:r>
          </w:p>
        </w:tc>
        <w:tc>
          <w:tcPr>
            <w:tcW w:w="1393" w:type="dxa"/>
            <w:tcBorders>
              <w:top w:val="nil"/>
              <w:left w:val="nil"/>
              <w:bottom w:val="nil"/>
              <w:right w:val="nil"/>
            </w:tcBorders>
          </w:tcPr>
          <w:p w14:paraId="40633096" w14:textId="77777777" w:rsidR="00E563D2" w:rsidRDefault="00AA2FEB">
            <w:pPr>
              <w:autoSpaceDE w:val="0"/>
              <w:autoSpaceDN w:val="0"/>
              <w:adjustRightInd w:val="0"/>
              <w:spacing w:line="320" w:lineRule="atLeast"/>
              <w:ind w:firstLineChars="300" w:firstLine="540"/>
              <w:rPr>
                <w:rFonts w:ascii="Arial" w:hAnsi="Arial" w:cs="Arial"/>
                <w:kern w:val="0"/>
                <w:sz w:val="18"/>
                <w:szCs w:val="18"/>
              </w:rPr>
            </w:pPr>
            <w:r>
              <w:rPr>
                <w:rFonts w:ascii="Arial" w:hAnsi="Arial" w:cs="Arial" w:hint="eastAsia"/>
                <w:kern w:val="0"/>
                <w:sz w:val="18"/>
                <w:szCs w:val="18"/>
              </w:rPr>
              <w:t>201</w:t>
            </w:r>
          </w:p>
        </w:tc>
        <w:tc>
          <w:tcPr>
            <w:tcW w:w="1392" w:type="dxa"/>
            <w:tcBorders>
              <w:top w:val="nil"/>
              <w:left w:val="nil"/>
              <w:bottom w:val="nil"/>
              <w:right w:val="nil"/>
            </w:tcBorders>
          </w:tcPr>
          <w:p w14:paraId="384BC3E2"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54</w:t>
            </w:r>
          </w:p>
        </w:tc>
        <w:tc>
          <w:tcPr>
            <w:tcW w:w="1246" w:type="dxa"/>
            <w:tcBorders>
              <w:top w:val="nil"/>
              <w:left w:val="nil"/>
              <w:bottom w:val="nil"/>
              <w:right w:val="nil"/>
            </w:tcBorders>
          </w:tcPr>
          <w:p w14:paraId="4DA68354"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0808F946"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5B4F980B"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4044A21A" w14:textId="77777777">
        <w:trPr>
          <w:jc w:val="center"/>
        </w:trPr>
        <w:tc>
          <w:tcPr>
            <w:tcW w:w="2293" w:type="dxa"/>
            <w:tcBorders>
              <w:top w:val="nil"/>
              <w:left w:val="nil"/>
              <w:bottom w:val="nil"/>
              <w:right w:val="nil"/>
            </w:tcBorders>
            <w:vAlign w:val="center"/>
          </w:tcPr>
          <w:p w14:paraId="740F9241" w14:textId="77777777" w:rsidR="00E563D2" w:rsidRDefault="00AA2FEB">
            <w:pPr>
              <w:ind w:firstLineChars="100" w:firstLine="180"/>
              <w:jc w:val="left"/>
              <w:rPr>
                <w:rFonts w:ascii="宋体" w:hAnsi="宋体"/>
                <w:sz w:val="18"/>
                <w:szCs w:val="18"/>
              </w:rPr>
            </w:pPr>
            <w:r>
              <w:rPr>
                <w:rFonts w:ascii="宋体" w:hAnsi="宋体" w:hint="eastAsia"/>
                <w:sz w:val="18"/>
                <w:szCs w:val="18"/>
              </w:rPr>
              <w:lastRenderedPageBreak/>
              <w:t>事业单位</w:t>
            </w:r>
          </w:p>
        </w:tc>
        <w:tc>
          <w:tcPr>
            <w:tcW w:w="1393" w:type="dxa"/>
            <w:tcBorders>
              <w:top w:val="nil"/>
              <w:left w:val="nil"/>
              <w:bottom w:val="nil"/>
              <w:right w:val="nil"/>
            </w:tcBorders>
          </w:tcPr>
          <w:p w14:paraId="146AC39F"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148</w:t>
            </w:r>
          </w:p>
        </w:tc>
        <w:tc>
          <w:tcPr>
            <w:tcW w:w="1392" w:type="dxa"/>
            <w:tcBorders>
              <w:top w:val="nil"/>
              <w:left w:val="nil"/>
              <w:bottom w:val="nil"/>
              <w:right w:val="nil"/>
            </w:tcBorders>
          </w:tcPr>
          <w:p w14:paraId="5EDF75EA"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64</w:t>
            </w:r>
          </w:p>
        </w:tc>
        <w:tc>
          <w:tcPr>
            <w:tcW w:w="1246" w:type="dxa"/>
            <w:tcBorders>
              <w:top w:val="nil"/>
              <w:left w:val="nil"/>
              <w:bottom w:val="nil"/>
              <w:right w:val="nil"/>
            </w:tcBorders>
          </w:tcPr>
          <w:p w14:paraId="3DBB72F7"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5B364937"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4CA3BADE"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49C7896C" w14:textId="77777777">
        <w:trPr>
          <w:jc w:val="center"/>
        </w:trPr>
        <w:tc>
          <w:tcPr>
            <w:tcW w:w="2293" w:type="dxa"/>
            <w:tcBorders>
              <w:top w:val="nil"/>
              <w:left w:val="nil"/>
              <w:bottom w:val="nil"/>
              <w:right w:val="nil"/>
            </w:tcBorders>
            <w:vAlign w:val="center"/>
          </w:tcPr>
          <w:p w14:paraId="240B95EA" w14:textId="77777777" w:rsidR="00E563D2" w:rsidRDefault="00AA2FEB">
            <w:pPr>
              <w:ind w:firstLineChars="100" w:firstLine="180"/>
              <w:jc w:val="left"/>
              <w:rPr>
                <w:rFonts w:ascii="宋体" w:hAnsi="宋体"/>
                <w:sz w:val="18"/>
                <w:szCs w:val="18"/>
              </w:rPr>
            </w:pPr>
            <w:r>
              <w:rPr>
                <w:rFonts w:ascii="宋体" w:hAnsi="宋体" w:hint="eastAsia"/>
                <w:sz w:val="18"/>
                <w:szCs w:val="18"/>
              </w:rPr>
              <w:t>机关政府单位</w:t>
            </w:r>
          </w:p>
        </w:tc>
        <w:tc>
          <w:tcPr>
            <w:tcW w:w="1393" w:type="dxa"/>
            <w:tcBorders>
              <w:top w:val="nil"/>
              <w:left w:val="nil"/>
              <w:bottom w:val="nil"/>
              <w:right w:val="nil"/>
            </w:tcBorders>
          </w:tcPr>
          <w:p w14:paraId="6B82FD02"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38</w:t>
            </w:r>
          </w:p>
        </w:tc>
        <w:tc>
          <w:tcPr>
            <w:tcW w:w="1392" w:type="dxa"/>
            <w:tcBorders>
              <w:top w:val="nil"/>
              <w:left w:val="nil"/>
              <w:bottom w:val="nil"/>
              <w:right w:val="nil"/>
            </w:tcBorders>
          </w:tcPr>
          <w:p w14:paraId="1B312F1D"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4</w:t>
            </w:r>
          </w:p>
        </w:tc>
        <w:tc>
          <w:tcPr>
            <w:tcW w:w="1246" w:type="dxa"/>
            <w:tcBorders>
              <w:top w:val="nil"/>
              <w:left w:val="nil"/>
              <w:bottom w:val="nil"/>
              <w:right w:val="nil"/>
            </w:tcBorders>
          </w:tcPr>
          <w:p w14:paraId="48E928E7"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33D2F6B1"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3F4EB6CC"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51F5A0BF" w14:textId="77777777">
        <w:trPr>
          <w:jc w:val="center"/>
        </w:trPr>
        <w:tc>
          <w:tcPr>
            <w:tcW w:w="2293" w:type="dxa"/>
            <w:tcBorders>
              <w:top w:val="nil"/>
              <w:left w:val="nil"/>
              <w:bottom w:val="nil"/>
              <w:right w:val="nil"/>
            </w:tcBorders>
            <w:vAlign w:val="center"/>
          </w:tcPr>
          <w:p w14:paraId="06EFE1DC" w14:textId="77777777" w:rsidR="00E563D2" w:rsidRDefault="00AA2FEB">
            <w:pPr>
              <w:ind w:firstLineChars="100" w:firstLine="180"/>
              <w:jc w:val="left"/>
              <w:rPr>
                <w:rFonts w:ascii="宋体" w:hAnsi="宋体"/>
                <w:sz w:val="18"/>
                <w:szCs w:val="18"/>
              </w:rPr>
            </w:pPr>
            <w:r>
              <w:rPr>
                <w:rFonts w:ascii="宋体" w:hAnsi="宋体" w:hint="eastAsia"/>
                <w:sz w:val="18"/>
                <w:szCs w:val="18"/>
              </w:rPr>
              <w:t>个体</w:t>
            </w:r>
          </w:p>
        </w:tc>
        <w:tc>
          <w:tcPr>
            <w:tcW w:w="1393" w:type="dxa"/>
            <w:tcBorders>
              <w:top w:val="nil"/>
              <w:left w:val="nil"/>
              <w:bottom w:val="nil"/>
              <w:right w:val="nil"/>
            </w:tcBorders>
          </w:tcPr>
          <w:p w14:paraId="3BB85E6F"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24</w:t>
            </w:r>
          </w:p>
        </w:tc>
        <w:tc>
          <w:tcPr>
            <w:tcW w:w="1392" w:type="dxa"/>
            <w:tcBorders>
              <w:top w:val="nil"/>
              <w:left w:val="nil"/>
              <w:bottom w:val="nil"/>
              <w:right w:val="nil"/>
            </w:tcBorders>
          </w:tcPr>
          <w:p w14:paraId="2B0B93EE"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16</w:t>
            </w:r>
          </w:p>
        </w:tc>
        <w:tc>
          <w:tcPr>
            <w:tcW w:w="1246" w:type="dxa"/>
            <w:tcBorders>
              <w:top w:val="nil"/>
              <w:left w:val="nil"/>
              <w:bottom w:val="nil"/>
              <w:right w:val="nil"/>
            </w:tcBorders>
          </w:tcPr>
          <w:p w14:paraId="7636CF80"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2FC34AA0"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7212AFF8"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7A586452" w14:textId="77777777">
        <w:trPr>
          <w:jc w:val="center"/>
        </w:trPr>
        <w:tc>
          <w:tcPr>
            <w:tcW w:w="2293" w:type="dxa"/>
            <w:tcBorders>
              <w:top w:val="nil"/>
              <w:left w:val="nil"/>
              <w:bottom w:val="nil"/>
              <w:right w:val="nil"/>
            </w:tcBorders>
            <w:vAlign w:val="center"/>
          </w:tcPr>
          <w:p w14:paraId="5724AFB4" w14:textId="77777777" w:rsidR="00E563D2" w:rsidRDefault="00AA2FEB">
            <w:pPr>
              <w:ind w:firstLineChars="100" w:firstLine="180"/>
              <w:jc w:val="left"/>
              <w:rPr>
                <w:rFonts w:ascii="宋体" w:hAnsi="宋体"/>
                <w:sz w:val="18"/>
                <w:szCs w:val="18"/>
              </w:rPr>
            </w:pPr>
            <w:r>
              <w:rPr>
                <w:rFonts w:ascii="宋体" w:hAnsi="宋体" w:hint="eastAsia"/>
                <w:sz w:val="18"/>
                <w:szCs w:val="18"/>
              </w:rPr>
              <w:t>无正式职业</w:t>
            </w:r>
          </w:p>
        </w:tc>
        <w:tc>
          <w:tcPr>
            <w:tcW w:w="1393" w:type="dxa"/>
            <w:tcBorders>
              <w:top w:val="nil"/>
              <w:left w:val="nil"/>
              <w:bottom w:val="nil"/>
              <w:right w:val="nil"/>
            </w:tcBorders>
          </w:tcPr>
          <w:p w14:paraId="357570F2"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16</w:t>
            </w:r>
          </w:p>
        </w:tc>
        <w:tc>
          <w:tcPr>
            <w:tcW w:w="1392" w:type="dxa"/>
            <w:tcBorders>
              <w:top w:val="nil"/>
              <w:left w:val="nil"/>
              <w:bottom w:val="nil"/>
              <w:right w:val="nil"/>
            </w:tcBorders>
          </w:tcPr>
          <w:p w14:paraId="757AC49C"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22</w:t>
            </w:r>
          </w:p>
        </w:tc>
        <w:tc>
          <w:tcPr>
            <w:tcW w:w="1246" w:type="dxa"/>
            <w:tcBorders>
              <w:top w:val="nil"/>
              <w:left w:val="nil"/>
              <w:bottom w:val="nil"/>
              <w:right w:val="nil"/>
            </w:tcBorders>
          </w:tcPr>
          <w:p w14:paraId="01D58691"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77981FBF" w14:textId="77777777" w:rsidR="00E563D2" w:rsidRDefault="00E563D2">
            <w:pPr>
              <w:autoSpaceDE w:val="0"/>
              <w:autoSpaceDN w:val="0"/>
              <w:adjustRightInd w:val="0"/>
              <w:spacing w:line="320" w:lineRule="atLeast"/>
              <w:jc w:val="center"/>
              <w:rPr>
                <w:rFonts w:ascii="宋体" w:hAnsi="宋体" w:cs="Arial"/>
                <w:kern w:val="0"/>
                <w:sz w:val="18"/>
                <w:szCs w:val="18"/>
              </w:rPr>
            </w:pPr>
          </w:p>
        </w:tc>
        <w:tc>
          <w:tcPr>
            <w:tcW w:w="1099" w:type="dxa"/>
            <w:tcBorders>
              <w:top w:val="nil"/>
              <w:left w:val="nil"/>
              <w:bottom w:val="nil"/>
              <w:right w:val="nil"/>
            </w:tcBorders>
          </w:tcPr>
          <w:p w14:paraId="2206CFA3" w14:textId="77777777" w:rsidR="00E563D2" w:rsidRDefault="00E563D2">
            <w:pPr>
              <w:autoSpaceDE w:val="0"/>
              <w:autoSpaceDN w:val="0"/>
              <w:adjustRightInd w:val="0"/>
              <w:spacing w:line="320" w:lineRule="atLeast"/>
              <w:jc w:val="center"/>
              <w:rPr>
                <w:rFonts w:ascii="宋体" w:hAnsi="宋体" w:cs="Arial"/>
                <w:kern w:val="0"/>
                <w:sz w:val="18"/>
                <w:szCs w:val="18"/>
              </w:rPr>
            </w:pPr>
          </w:p>
        </w:tc>
      </w:tr>
      <w:tr w:rsidR="00E563D2" w14:paraId="6E1A9EDA" w14:textId="77777777">
        <w:trPr>
          <w:jc w:val="center"/>
        </w:trPr>
        <w:tc>
          <w:tcPr>
            <w:tcW w:w="2293" w:type="dxa"/>
            <w:tcBorders>
              <w:top w:val="nil"/>
              <w:left w:val="nil"/>
              <w:bottom w:val="nil"/>
              <w:right w:val="nil"/>
            </w:tcBorders>
            <w:vAlign w:val="center"/>
          </w:tcPr>
          <w:p w14:paraId="2C0DA244" w14:textId="77777777" w:rsidR="00E563D2" w:rsidRDefault="00AA2FEB">
            <w:pPr>
              <w:jc w:val="left"/>
              <w:rPr>
                <w:rFonts w:ascii="宋体" w:hAnsi="宋体"/>
                <w:sz w:val="18"/>
                <w:szCs w:val="18"/>
              </w:rPr>
            </w:pPr>
            <w:r>
              <w:rPr>
                <w:rFonts w:ascii="宋体" w:hAnsi="宋体" w:hint="eastAsia"/>
                <w:sz w:val="18"/>
                <w:szCs w:val="18"/>
              </w:rPr>
              <w:t>月收入水平</w:t>
            </w:r>
          </w:p>
        </w:tc>
        <w:tc>
          <w:tcPr>
            <w:tcW w:w="1393" w:type="dxa"/>
            <w:tcBorders>
              <w:top w:val="nil"/>
              <w:left w:val="nil"/>
              <w:bottom w:val="nil"/>
              <w:right w:val="nil"/>
            </w:tcBorders>
            <w:vAlign w:val="center"/>
          </w:tcPr>
          <w:p w14:paraId="2216C393" w14:textId="77777777" w:rsidR="00E563D2" w:rsidRDefault="00E563D2">
            <w:pPr>
              <w:jc w:val="center"/>
              <w:rPr>
                <w:rFonts w:ascii="宋体" w:hAnsi="宋体"/>
                <w:sz w:val="18"/>
                <w:szCs w:val="18"/>
              </w:rPr>
            </w:pPr>
          </w:p>
        </w:tc>
        <w:tc>
          <w:tcPr>
            <w:tcW w:w="1392" w:type="dxa"/>
            <w:tcBorders>
              <w:top w:val="nil"/>
              <w:left w:val="nil"/>
              <w:bottom w:val="nil"/>
              <w:right w:val="nil"/>
            </w:tcBorders>
          </w:tcPr>
          <w:p w14:paraId="5E59B312" w14:textId="77777777" w:rsidR="00E563D2" w:rsidRDefault="00E563D2">
            <w:pPr>
              <w:jc w:val="center"/>
              <w:rPr>
                <w:rFonts w:ascii="宋体" w:hAnsi="宋体"/>
                <w:sz w:val="18"/>
                <w:szCs w:val="18"/>
              </w:rPr>
            </w:pPr>
          </w:p>
        </w:tc>
        <w:tc>
          <w:tcPr>
            <w:tcW w:w="1246" w:type="dxa"/>
            <w:tcBorders>
              <w:top w:val="nil"/>
              <w:left w:val="nil"/>
              <w:bottom w:val="nil"/>
              <w:right w:val="nil"/>
            </w:tcBorders>
          </w:tcPr>
          <w:p w14:paraId="32379D1F" w14:textId="77777777" w:rsidR="00E563D2" w:rsidRDefault="00AA2FEB">
            <w:pPr>
              <w:jc w:val="center"/>
              <w:rPr>
                <w:rFonts w:ascii="宋体" w:hAnsi="宋体"/>
                <w:sz w:val="18"/>
                <w:szCs w:val="18"/>
              </w:rPr>
            </w:pPr>
            <w:r>
              <w:rPr>
                <w:rFonts w:ascii="宋体" w:hAnsi="宋体" w:hint="eastAsia"/>
                <w:sz w:val="18"/>
                <w:szCs w:val="18"/>
              </w:rPr>
              <w:t>97.898</w:t>
            </w:r>
          </w:p>
        </w:tc>
        <w:tc>
          <w:tcPr>
            <w:tcW w:w="1099" w:type="dxa"/>
            <w:tcBorders>
              <w:top w:val="nil"/>
              <w:left w:val="nil"/>
              <w:bottom w:val="nil"/>
              <w:right w:val="nil"/>
            </w:tcBorders>
          </w:tcPr>
          <w:p w14:paraId="1A93711A" w14:textId="77777777" w:rsidR="00E563D2" w:rsidRDefault="00AA2FEB">
            <w:pPr>
              <w:jc w:val="center"/>
              <w:rPr>
                <w:rFonts w:ascii="宋体" w:hAnsi="宋体" w:cs="Arial"/>
                <w:kern w:val="0"/>
                <w:sz w:val="18"/>
                <w:szCs w:val="18"/>
              </w:rPr>
            </w:pPr>
            <w:r>
              <w:rPr>
                <w:rFonts w:ascii="宋体" w:hAnsi="宋体" w:cs="Arial" w:hint="eastAsia"/>
                <w:kern w:val="0"/>
                <w:sz w:val="18"/>
                <w:szCs w:val="18"/>
              </w:rPr>
              <w:t>4</w:t>
            </w:r>
          </w:p>
        </w:tc>
        <w:tc>
          <w:tcPr>
            <w:tcW w:w="1099" w:type="dxa"/>
            <w:tcBorders>
              <w:top w:val="nil"/>
              <w:left w:val="nil"/>
              <w:bottom w:val="nil"/>
              <w:right w:val="nil"/>
            </w:tcBorders>
          </w:tcPr>
          <w:p w14:paraId="2566A6D2" w14:textId="77777777" w:rsidR="00E563D2" w:rsidRDefault="00AA2FEB">
            <w:pPr>
              <w:jc w:val="center"/>
              <w:rPr>
                <w:rFonts w:ascii="宋体" w:hAnsi="宋体"/>
                <w:sz w:val="18"/>
                <w:szCs w:val="18"/>
              </w:rPr>
            </w:pPr>
            <w:r>
              <w:rPr>
                <w:rFonts w:ascii="宋体" w:hAnsi="宋体" w:cs="Arial" w:hint="eastAsia"/>
                <w:kern w:val="0"/>
                <w:sz w:val="18"/>
                <w:szCs w:val="18"/>
              </w:rPr>
              <w:t>0.000</w:t>
            </w:r>
          </w:p>
        </w:tc>
      </w:tr>
      <w:tr w:rsidR="00E563D2" w14:paraId="3F654654" w14:textId="77777777">
        <w:trPr>
          <w:jc w:val="center"/>
        </w:trPr>
        <w:tc>
          <w:tcPr>
            <w:tcW w:w="2293" w:type="dxa"/>
            <w:tcBorders>
              <w:top w:val="nil"/>
              <w:left w:val="nil"/>
              <w:bottom w:val="nil"/>
              <w:right w:val="nil"/>
            </w:tcBorders>
            <w:vAlign w:val="center"/>
          </w:tcPr>
          <w:p w14:paraId="0E4D05DD" w14:textId="77777777" w:rsidR="00E563D2" w:rsidRDefault="00AA2FEB">
            <w:pPr>
              <w:ind w:firstLineChars="100" w:firstLine="180"/>
              <w:jc w:val="left"/>
              <w:rPr>
                <w:rFonts w:ascii="宋体" w:hAnsi="宋体"/>
                <w:sz w:val="18"/>
                <w:szCs w:val="18"/>
              </w:rPr>
            </w:pPr>
            <w:r>
              <w:rPr>
                <w:rFonts w:ascii="宋体" w:hAnsi="宋体" w:hint="eastAsia"/>
                <w:sz w:val="18"/>
                <w:szCs w:val="18"/>
              </w:rPr>
              <w:t>10000以上</w:t>
            </w:r>
          </w:p>
        </w:tc>
        <w:tc>
          <w:tcPr>
            <w:tcW w:w="1393" w:type="dxa"/>
            <w:tcBorders>
              <w:top w:val="nil"/>
              <w:left w:val="nil"/>
              <w:bottom w:val="nil"/>
              <w:right w:val="nil"/>
            </w:tcBorders>
          </w:tcPr>
          <w:p w14:paraId="3BE69BB8"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35</w:t>
            </w:r>
          </w:p>
        </w:tc>
        <w:tc>
          <w:tcPr>
            <w:tcW w:w="1392" w:type="dxa"/>
            <w:tcBorders>
              <w:top w:val="nil"/>
              <w:left w:val="nil"/>
              <w:bottom w:val="nil"/>
              <w:right w:val="nil"/>
            </w:tcBorders>
          </w:tcPr>
          <w:p w14:paraId="18F0B0AC"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20</w:t>
            </w:r>
          </w:p>
        </w:tc>
        <w:tc>
          <w:tcPr>
            <w:tcW w:w="1246" w:type="dxa"/>
            <w:tcBorders>
              <w:top w:val="nil"/>
              <w:left w:val="nil"/>
              <w:bottom w:val="nil"/>
              <w:right w:val="nil"/>
            </w:tcBorders>
          </w:tcPr>
          <w:p w14:paraId="64B66D41"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458A4E59"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65EC9036"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447F4919" w14:textId="77777777">
        <w:trPr>
          <w:jc w:val="center"/>
        </w:trPr>
        <w:tc>
          <w:tcPr>
            <w:tcW w:w="2293" w:type="dxa"/>
            <w:tcBorders>
              <w:top w:val="nil"/>
              <w:left w:val="nil"/>
              <w:bottom w:val="nil"/>
              <w:right w:val="nil"/>
            </w:tcBorders>
            <w:vAlign w:val="center"/>
          </w:tcPr>
          <w:p w14:paraId="2B47CEC5" w14:textId="77777777" w:rsidR="00E563D2" w:rsidRDefault="00AA2FEB">
            <w:pPr>
              <w:ind w:firstLineChars="100" w:firstLine="180"/>
              <w:jc w:val="left"/>
              <w:rPr>
                <w:rFonts w:ascii="宋体" w:hAnsi="宋体"/>
                <w:sz w:val="18"/>
                <w:szCs w:val="18"/>
              </w:rPr>
            </w:pPr>
            <w:r>
              <w:rPr>
                <w:rFonts w:ascii="宋体" w:hAnsi="宋体" w:hint="eastAsia"/>
                <w:sz w:val="18"/>
                <w:szCs w:val="18"/>
              </w:rPr>
              <w:t>8000-10000</w:t>
            </w:r>
          </w:p>
        </w:tc>
        <w:tc>
          <w:tcPr>
            <w:tcW w:w="1393" w:type="dxa"/>
            <w:tcBorders>
              <w:top w:val="nil"/>
              <w:left w:val="nil"/>
              <w:bottom w:val="nil"/>
              <w:right w:val="nil"/>
            </w:tcBorders>
          </w:tcPr>
          <w:p w14:paraId="7CD435A0"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kern w:val="0"/>
                <w:sz w:val="18"/>
                <w:szCs w:val="18"/>
              </w:rPr>
              <w:t>42</w:t>
            </w:r>
          </w:p>
        </w:tc>
        <w:tc>
          <w:tcPr>
            <w:tcW w:w="1392" w:type="dxa"/>
            <w:tcBorders>
              <w:top w:val="nil"/>
              <w:left w:val="nil"/>
              <w:bottom w:val="nil"/>
              <w:right w:val="nil"/>
            </w:tcBorders>
          </w:tcPr>
          <w:p w14:paraId="741A4810"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kern w:val="0"/>
                <w:sz w:val="18"/>
                <w:szCs w:val="18"/>
              </w:rPr>
              <w:t>22</w:t>
            </w:r>
          </w:p>
        </w:tc>
        <w:tc>
          <w:tcPr>
            <w:tcW w:w="1246" w:type="dxa"/>
            <w:tcBorders>
              <w:top w:val="nil"/>
              <w:left w:val="nil"/>
              <w:bottom w:val="nil"/>
              <w:right w:val="nil"/>
            </w:tcBorders>
          </w:tcPr>
          <w:p w14:paraId="2F4B8147"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7EAB572F"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0E3C907A"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449107E9" w14:textId="77777777">
        <w:trPr>
          <w:jc w:val="center"/>
        </w:trPr>
        <w:tc>
          <w:tcPr>
            <w:tcW w:w="2293" w:type="dxa"/>
            <w:tcBorders>
              <w:top w:val="nil"/>
              <w:left w:val="nil"/>
              <w:bottom w:val="nil"/>
              <w:right w:val="nil"/>
            </w:tcBorders>
            <w:vAlign w:val="center"/>
          </w:tcPr>
          <w:p w14:paraId="6224276F" w14:textId="77777777" w:rsidR="00E563D2" w:rsidRDefault="00AA2FEB">
            <w:pPr>
              <w:ind w:firstLineChars="100" w:firstLine="180"/>
              <w:jc w:val="left"/>
              <w:rPr>
                <w:rFonts w:ascii="宋体" w:hAnsi="宋体"/>
                <w:sz w:val="18"/>
                <w:szCs w:val="18"/>
              </w:rPr>
            </w:pPr>
            <w:r>
              <w:rPr>
                <w:rFonts w:ascii="宋体" w:hAnsi="宋体" w:hint="eastAsia"/>
                <w:sz w:val="18"/>
                <w:szCs w:val="18"/>
              </w:rPr>
              <w:t>5000-7999</w:t>
            </w:r>
          </w:p>
        </w:tc>
        <w:tc>
          <w:tcPr>
            <w:tcW w:w="1393" w:type="dxa"/>
            <w:tcBorders>
              <w:top w:val="nil"/>
              <w:left w:val="nil"/>
              <w:bottom w:val="nil"/>
              <w:right w:val="nil"/>
            </w:tcBorders>
          </w:tcPr>
          <w:p w14:paraId="2009C7FC"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127</w:t>
            </w:r>
          </w:p>
        </w:tc>
        <w:tc>
          <w:tcPr>
            <w:tcW w:w="1392" w:type="dxa"/>
            <w:tcBorders>
              <w:top w:val="nil"/>
              <w:left w:val="nil"/>
              <w:bottom w:val="nil"/>
              <w:right w:val="nil"/>
            </w:tcBorders>
          </w:tcPr>
          <w:p w14:paraId="3249CF49"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35</w:t>
            </w:r>
          </w:p>
        </w:tc>
        <w:tc>
          <w:tcPr>
            <w:tcW w:w="1246" w:type="dxa"/>
            <w:tcBorders>
              <w:top w:val="nil"/>
              <w:left w:val="nil"/>
              <w:bottom w:val="nil"/>
              <w:right w:val="nil"/>
            </w:tcBorders>
          </w:tcPr>
          <w:p w14:paraId="54A1FAF6"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6525883B"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6BE8299B"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22C76961" w14:textId="77777777">
        <w:trPr>
          <w:jc w:val="center"/>
        </w:trPr>
        <w:tc>
          <w:tcPr>
            <w:tcW w:w="2293" w:type="dxa"/>
            <w:tcBorders>
              <w:top w:val="nil"/>
              <w:left w:val="nil"/>
              <w:bottom w:val="nil"/>
              <w:right w:val="nil"/>
            </w:tcBorders>
            <w:vAlign w:val="center"/>
          </w:tcPr>
          <w:p w14:paraId="0AE93F01" w14:textId="77777777" w:rsidR="00E563D2" w:rsidRDefault="00AA2FEB">
            <w:pPr>
              <w:ind w:firstLineChars="100" w:firstLine="180"/>
              <w:jc w:val="left"/>
              <w:rPr>
                <w:rFonts w:ascii="宋体" w:hAnsi="宋体"/>
                <w:sz w:val="18"/>
                <w:szCs w:val="18"/>
              </w:rPr>
            </w:pPr>
            <w:r>
              <w:rPr>
                <w:rFonts w:ascii="宋体" w:hAnsi="宋体" w:hint="eastAsia"/>
                <w:sz w:val="18"/>
                <w:szCs w:val="18"/>
              </w:rPr>
              <w:t>2000-4999</w:t>
            </w:r>
          </w:p>
        </w:tc>
        <w:tc>
          <w:tcPr>
            <w:tcW w:w="1393" w:type="dxa"/>
            <w:tcBorders>
              <w:top w:val="nil"/>
              <w:left w:val="nil"/>
              <w:bottom w:val="nil"/>
              <w:right w:val="nil"/>
            </w:tcBorders>
          </w:tcPr>
          <w:p w14:paraId="3122B62C"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110</w:t>
            </w:r>
          </w:p>
        </w:tc>
        <w:tc>
          <w:tcPr>
            <w:tcW w:w="1392" w:type="dxa"/>
            <w:tcBorders>
              <w:top w:val="nil"/>
              <w:left w:val="nil"/>
              <w:bottom w:val="nil"/>
              <w:right w:val="nil"/>
            </w:tcBorders>
          </w:tcPr>
          <w:p w14:paraId="1BB3814A"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41</w:t>
            </w:r>
          </w:p>
        </w:tc>
        <w:tc>
          <w:tcPr>
            <w:tcW w:w="1246" w:type="dxa"/>
            <w:tcBorders>
              <w:top w:val="nil"/>
              <w:left w:val="nil"/>
              <w:bottom w:val="nil"/>
              <w:right w:val="nil"/>
            </w:tcBorders>
          </w:tcPr>
          <w:p w14:paraId="5073BC6A"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031001C2"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18201B63"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67CE65B7" w14:textId="77777777">
        <w:trPr>
          <w:jc w:val="center"/>
        </w:trPr>
        <w:tc>
          <w:tcPr>
            <w:tcW w:w="2293" w:type="dxa"/>
            <w:tcBorders>
              <w:top w:val="nil"/>
              <w:left w:val="nil"/>
              <w:bottom w:val="nil"/>
              <w:right w:val="nil"/>
            </w:tcBorders>
            <w:vAlign w:val="center"/>
          </w:tcPr>
          <w:p w14:paraId="5722727F" w14:textId="77777777" w:rsidR="00E563D2" w:rsidRDefault="00AA2FEB">
            <w:pPr>
              <w:ind w:firstLineChars="100" w:firstLine="180"/>
              <w:jc w:val="left"/>
              <w:rPr>
                <w:rFonts w:ascii="宋体" w:hAnsi="宋体"/>
                <w:sz w:val="18"/>
                <w:szCs w:val="18"/>
              </w:rPr>
            </w:pPr>
            <w:r>
              <w:rPr>
                <w:rFonts w:ascii="宋体" w:hAnsi="宋体" w:hint="eastAsia"/>
                <w:sz w:val="18"/>
                <w:szCs w:val="18"/>
              </w:rPr>
              <w:t>0-2000</w:t>
            </w:r>
          </w:p>
        </w:tc>
        <w:tc>
          <w:tcPr>
            <w:tcW w:w="1393" w:type="dxa"/>
            <w:tcBorders>
              <w:top w:val="nil"/>
              <w:left w:val="nil"/>
              <w:bottom w:val="nil"/>
              <w:right w:val="nil"/>
            </w:tcBorders>
          </w:tcPr>
          <w:p w14:paraId="5F8F5E2F"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kern w:val="0"/>
                <w:sz w:val="18"/>
                <w:szCs w:val="18"/>
              </w:rPr>
              <w:t>11</w:t>
            </w:r>
            <w:r>
              <w:rPr>
                <w:rFonts w:ascii="Arial" w:hAnsi="Arial" w:cs="Arial" w:hint="eastAsia"/>
                <w:kern w:val="0"/>
                <w:sz w:val="18"/>
                <w:szCs w:val="18"/>
              </w:rPr>
              <w:t>3</w:t>
            </w:r>
          </w:p>
        </w:tc>
        <w:tc>
          <w:tcPr>
            <w:tcW w:w="1392" w:type="dxa"/>
            <w:tcBorders>
              <w:top w:val="nil"/>
              <w:left w:val="nil"/>
              <w:bottom w:val="nil"/>
              <w:right w:val="nil"/>
            </w:tcBorders>
          </w:tcPr>
          <w:p w14:paraId="1A1D0812"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42</w:t>
            </w:r>
          </w:p>
        </w:tc>
        <w:tc>
          <w:tcPr>
            <w:tcW w:w="1246" w:type="dxa"/>
            <w:tcBorders>
              <w:top w:val="nil"/>
              <w:left w:val="nil"/>
              <w:bottom w:val="nil"/>
              <w:right w:val="nil"/>
            </w:tcBorders>
          </w:tcPr>
          <w:p w14:paraId="66CB4998"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1FD328C2"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02CF5A78"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06827E22" w14:textId="77777777">
        <w:trPr>
          <w:jc w:val="center"/>
        </w:trPr>
        <w:tc>
          <w:tcPr>
            <w:tcW w:w="2293" w:type="dxa"/>
            <w:tcBorders>
              <w:top w:val="nil"/>
              <w:left w:val="nil"/>
              <w:bottom w:val="nil"/>
              <w:right w:val="nil"/>
            </w:tcBorders>
            <w:vAlign w:val="center"/>
          </w:tcPr>
          <w:p w14:paraId="7420F931" w14:textId="77777777" w:rsidR="00E563D2" w:rsidRDefault="00AA2FEB">
            <w:pPr>
              <w:adjustRightInd w:val="0"/>
              <w:snapToGrid w:val="0"/>
              <w:spacing w:line="220" w:lineRule="exact"/>
              <w:jc w:val="left"/>
              <w:rPr>
                <w:rFonts w:ascii="宋体" w:hAnsi="宋体"/>
                <w:sz w:val="18"/>
                <w:szCs w:val="18"/>
              </w:rPr>
            </w:pPr>
            <w:r>
              <w:rPr>
                <w:rFonts w:ascii="宋体" w:hAnsi="宋体" w:hint="eastAsia"/>
                <w:sz w:val="18"/>
                <w:szCs w:val="18"/>
              </w:rPr>
              <w:t>共居状况</w:t>
            </w:r>
          </w:p>
        </w:tc>
        <w:tc>
          <w:tcPr>
            <w:tcW w:w="1393" w:type="dxa"/>
            <w:tcBorders>
              <w:top w:val="nil"/>
              <w:left w:val="nil"/>
              <w:bottom w:val="nil"/>
              <w:right w:val="nil"/>
            </w:tcBorders>
          </w:tcPr>
          <w:p w14:paraId="3004CA3B"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392" w:type="dxa"/>
            <w:tcBorders>
              <w:top w:val="nil"/>
              <w:left w:val="nil"/>
              <w:bottom w:val="nil"/>
              <w:right w:val="nil"/>
            </w:tcBorders>
          </w:tcPr>
          <w:p w14:paraId="42CF15F8"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246" w:type="dxa"/>
            <w:tcBorders>
              <w:top w:val="nil"/>
              <w:left w:val="nil"/>
              <w:bottom w:val="nil"/>
              <w:right w:val="nil"/>
            </w:tcBorders>
          </w:tcPr>
          <w:p w14:paraId="1D8AB173"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456.961</w:t>
            </w:r>
          </w:p>
        </w:tc>
        <w:tc>
          <w:tcPr>
            <w:tcW w:w="1099" w:type="dxa"/>
            <w:tcBorders>
              <w:top w:val="nil"/>
              <w:left w:val="nil"/>
              <w:bottom w:val="nil"/>
              <w:right w:val="nil"/>
            </w:tcBorders>
          </w:tcPr>
          <w:p w14:paraId="6CC640E5"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4</w:t>
            </w:r>
          </w:p>
        </w:tc>
        <w:tc>
          <w:tcPr>
            <w:tcW w:w="1099" w:type="dxa"/>
            <w:tcBorders>
              <w:top w:val="nil"/>
              <w:left w:val="nil"/>
              <w:bottom w:val="nil"/>
              <w:right w:val="nil"/>
            </w:tcBorders>
          </w:tcPr>
          <w:p w14:paraId="0CB49345"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宋体" w:hAnsi="宋体" w:cs="Arial" w:hint="eastAsia"/>
                <w:kern w:val="0"/>
                <w:sz w:val="18"/>
                <w:szCs w:val="18"/>
              </w:rPr>
              <w:t>0.000</w:t>
            </w:r>
          </w:p>
        </w:tc>
      </w:tr>
      <w:tr w:rsidR="00E563D2" w14:paraId="6E76DDE3" w14:textId="77777777">
        <w:trPr>
          <w:jc w:val="center"/>
        </w:trPr>
        <w:tc>
          <w:tcPr>
            <w:tcW w:w="2293" w:type="dxa"/>
            <w:tcBorders>
              <w:top w:val="nil"/>
              <w:left w:val="nil"/>
              <w:bottom w:val="nil"/>
              <w:right w:val="nil"/>
            </w:tcBorders>
            <w:vAlign w:val="center"/>
          </w:tcPr>
          <w:p w14:paraId="572D9D71" w14:textId="77777777" w:rsidR="00E563D2" w:rsidRDefault="00AA2FEB">
            <w:pPr>
              <w:adjustRightInd w:val="0"/>
              <w:snapToGrid w:val="0"/>
              <w:spacing w:line="220" w:lineRule="exact"/>
              <w:ind w:firstLineChars="100" w:firstLine="180"/>
              <w:jc w:val="left"/>
              <w:rPr>
                <w:rFonts w:ascii="宋体" w:hAnsi="宋体"/>
                <w:sz w:val="18"/>
                <w:szCs w:val="18"/>
              </w:rPr>
            </w:pPr>
            <w:r>
              <w:rPr>
                <w:rFonts w:ascii="宋体" w:hAnsi="宋体" w:hint="eastAsia"/>
                <w:sz w:val="18"/>
                <w:szCs w:val="18"/>
              </w:rPr>
              <w:t>老伴</w:t>
            </w:r>
          </w:p>
        </w:tc>
        <w:tc>
          <w:tcPr>
            <w:tcW w:w="1393" w:type="dxa"/>
            <w:tcBorders>
              <w:top w:val="nil"/>
              <w:left w:val="nil"/>
              <w:bottom w:val="nil"/>
              <w:right w:val="nil"/>
            </w:tcBorders>
          </w:tcPr>
          <w:p w14:paraId="0BFDCFA5"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261</w:t>
            </w:r>
          </w:p>
        </w:tc>
        <w:tc>
          <w:tcPr>
            <w:tcW w:w="1392" w:type="dxa"/>
            <w:tcBorders>
              <w:top w:val="nil"/>
              <w:left w:val="nil"/>
              <w:bottom w:val="nil"/>
              <w:right w:val="nil"/>
            </w:tcBorders>
          </w:tcPr>
          <w:p w14:paraId="2313AD62"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57</w:t>
            </w:r>
          </w:p>
        </w:tc>
        <w:tc>
          <w:tcPr>
            <w:tcW w:w="1246" w:type="dxa"/>
            <w:tcBorders>
              <w:top w:val="nil"/>
              <w:left w:val="nil"/>
              <w:bottom w:val="nil"/>
              <w:right w:val="nil"/>
            </w:tcBorders>
          </w:tcPr>
          <w:p w14:paraId="44EF442B"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2A170EF9"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51A628C5"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02B9BA9D" w14:textId="77777777">
        <w:trPr>
          <w:jc w:val="center"/>
        </w:trPr>
        <w:tc>
          <w:tcPr>
            <w:tcW w:w="2293" w:type="dxa"/>
            <w:tcBorders>
              <w:top w:val="nil"/>
              <w:left w:val="nil"/>
              <w:bottom w:val="nil"/>
              <w:right w:val="nil"/>
            </w:tcBorders>
            <w:vAlign w:val="center"/>
          </w:tcPr>
          <w:p w14:paraId="612B42E0" w14:textId="77777777" w:rsidR="00E563D2" w:rsidRDefault="00AA2FEB">
            <w:pPr>
              <w:ind w:firstLineChars="100" w:firstLine="180"/>
              <w:jc w:val="left"/>
              <w:rPr>
                <w:rFonts w:ascii="宋体" w:hAnsi="宋体"/>
                <w:sz w:val="18"/>
                <w:szCs w:val="18"/>
              </w:rPr>
            </w:pPr>
            <w:r>
              <w:rPr>
                <w:rFonts w:ascii="宋体" w:hAnsi="宋体" w:hint="eastAsia"/>
                <w:sz w:val="18"/>
                <w:szCs w:val="18"/>
              </w:rPr>
              <w:t>子女</w:t>
            </w:r>
          </w:p>
        </w:tc>
        <w:tc>
          <w:tcPr>
            <w:tcW w:w="1393" w:type="dxa"/>
            <w:tcBorders>
              <w:top w:val="nil"/>
              <w:left w:val="nil"/>
              <w:bottom w:val="nil"/>
              <w:right w:val="nil"/>
            </w:tcBorders>
          </w:tcPr>
          <w:p w14:paraId="53B17D7D"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31</w:t>
            </w:r>
          </w:p>
        </w:tc>
        <w:tc>
          <w:tcPr>
            <w:tcW w:w="1392" w:type="dxa"/>
            <w:tcBorders>
              <w:top w:val="nil"/>
              <w:left w:val="nil"/>
              <w:bottom w:val="nil"/>
              <w:right w:val="nil"/>
            </w:tcBorders>
          </w:tcPr>
          <w:p w14:paraId="5B2816C0"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27</w:t>
            </w:r>
          </w:p>
        </w:tc>
        <w:tc>
          <w:tcPr>
            <w:tcW w:w="1246" w:type="dxa"/>
            <w:tcBorders>
              <w:top w:val="nil"/>
              <w:left w:val="nil"/>
              <w:bottom w:val="nil"/>
              <w:right w:val="nil"/>
            </w:tcBorders>
          </w:tcPr>
          <w:p w14:paraId="2BFDA4A2"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3CA1AF5F"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21D1A528"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6CEAA184" w14:textId="77777777">
        <w:trPr>
          <w:jc w:val="center"/>
        </w:trPr>
        <w:tc>
          <w:tcPr>
            <w:tcW w:w="2293" w:type="dxa"/>
            <w:tcBorders>
              <w:top w:val="nil"/>
              <w:left w:val="nil"/>
              <w:bottom w:val="nil"/>
              <w:right w:val="nil"/>
            </w:tcBorders>
            <w:vAlign w:val="center"/>
          </w:tcPr>
          <w:p w14:paraId="2A38CCAA" w14:textId="77777777" w:rsidR="00E563D2" w:rsidRDefault="00AA2FEB">
            <w:pPr>
              <w:ind w:firstLineChars="100" w:firstLine="180"/>
              <w:jc w:val="left"/>
              <w:rPr>
                <w:rFonts w:ascii="宋体" w:hAnsi="宋体"/>
                <w:sz w:val="18"/>
                <w:szCs w:val="18"/>
              </w:rPr>
            </w:pPr>
            <w:r>
              <w:rPr>
                <w:rFonts w:ascii="宋体" w:hAnsi="宋体" w:hint="eastAsia"/>
                <w:sz w:val="18"/>
                <w:szCs w:val="18"/>
              </w:rPr>
              <w:t>老伴及子女</w:t>
            </w:r>
          </w:p>
        </w:tc>
        <w:tc>
          <w:tcPr>
            <w:tcW w:w="1393" w:type="dxa"/>
            <w:tcBorders>
              <w:top w:val="nil"/>
              <w:left w:val="nil"/>
              <w:bottom w:val="nil"/>
              <w:right w:val="nil"/>
            </w:tcBorders>
          </w:tcPr>
          <w:p w14:paraId="60104F01"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60</w:t>
            </w:r>
          </w:p>
        </w:tc>
        <w:tc>
          <w:tcPr>
            <w:tcW w:w="1392" w:type="dxa"/>
            <w:tcBorders>
              <w:top w:val="nil"/>
              <w:left w:val="nil"/>
              <w:bottom w:val="nil"/>
              <w:right w:val="nil"/>
            </w:tcBorders>
          </w:tcPr>
          <w:p w14:paraId="6CB3C183"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36</w:t>
            </w:r>
          </w:p>
        </w:tc>
        <w:tc>
          <w:tcPr>
            <w:tcW w:w="1246" w:type="dxa"/>
            <w:tcBorders>
              <w:top w:val="nil"/>
              <w:left w:val="nil"/>
              <w:bottom w:val="nil"/>
              <w:right w:val="nil"/>
            </w:tcBorders>
          </w:tcPr>
          <w:p w14:paraId="4713AADC"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588EA5E4"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737F1236"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4C97B7EE" w14:textId="77777777">
        <w:trPr>
          <w:jc w:val="center"/>
        </w:trPr>
        <w:tc>
          <w:tcPr>
            <w:tcW w:w="2293" w:type="dxa"/>
            <w:tcBorders>
              <w:top w:val="nil"/>
              <w:left w:val="nil"/>
              <w:bottom w:val="nil"/>
              <w:right w:val="nil"/>
            </w:tcBorders>
            <w:vAlign w:val="center"/>
          </w:tcPr>
          <w:p w14:paraId="0043478F" w14:textId="77777777" w:rsidR="00E563D2" w:rsidRDefault="00AA2FEB">
            <w:pPr>
              <w:ind w:firstLineChars="100" w:firstLine="180"/>
              <w:jc w:val="left"/>
              <w:rPr>
                <w:rFonts w:ascii="宋体" w:hAnsi="宋体"/>
                <w:sz w:val="18"/>
                <w:szCs w:val="18"/>
              </w:rPr>
            </w:pPr>
            <w:r>
              <w:rPr>
                <w:rFonts w:ascii="宋体" w:hAnsi="宋体" w:hint="eastAsia"/>
                <w:sz w:val="18"/>
                <w:szCs w:val="18"/>
              </w:rPr>
              <w:t>独居</w:t>
            </w:r>
          </w:p>
        </w:tc>
        <w:tc>
          <w:tcPr>
            <w:tcW w:w="1393" w:type="dxa"/>
            <w:tcBorders>
              <w:top w:val="nil"/>
              <w:left w:val="nil"/>
              <w:bottom w:val="nil"/>
              <w:right w:val="nil"/>
            </w:tcBorders>
          </w:tcPr>
          <w:p w14:paraId="301CDD24"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67</w:t>
            </w:r>
          </w:p>
        </w:tc>
        <w:tc>
          <w:tcPr>
            <w:tcW w:w="1392" w:type="dxa"/>
            <w:tcBorders>
              <w:top w:val="nil"/>
              <w:left w:val="nil"/>
              <w:bottom w:val="nil"/>
              <w:right w:val="nil"/>
            </w:tcBorders>
          </w:tcPr>
          <w:p w14:paraId="5E5C7DA7"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24</w:t>
            </w:r>
          </w:p>
        </w:tc>
        <w:tc>
          <w:tcPr>
            <w:tcW w:w="1246" w:type="dxa"/>
            <w:tcBorders>
              <w:top w:val="nil"/>
              <w:left w:val="nil"/>
              <w:bottom w:val="nil"/>
              <w:right w:val="nil"/>
            </w:tcBorders>
          </w:tcPr>
          <w:p w14:paraId="1D4D5426"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3AA1FF89"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73D4FA6A"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13336514" w14:textId="77777777">
        <w:trPr>
          <w:jc w:val="center"/>
        </w:trPr>
        <w:tc>
          <w:tcPr>
            <w:tcW w:w="2293" w:type="dxa"/>
            <w:tcBorders>
              <w:top w:val="nil"/>
              <w:left w:val="nil"/>
              <w:bottom w:val="nil"/>
              <w:right w:val="nil"/>
            </w:tcBorders>
            <w:vAlign w:val="center"/>
          </w:tcPr>
          <w:p w14:paraId="73781660" w14:textId="77777777" w:rsidR="00E563D2" w:rsidRDefault="00AA2FEB">
            <w:pPr>
              <w:ind w:firstLineChars="100" w:firstLine="180"/>
              <w:jc w:val="left"/>
              <w:rPr>
                <w:rFonts w:ascii="宋体" w:hAnsi="宋体"/>
                <w:sz w:val="18"/>
                <w:szCs w:val="18"/>
              </w:rPr>
            </w:pPr>
            <w:r>
              <w:rPr>
                <w:rFonts w:ascii="宋体" w:hAnsi="宋体" w:hint="eastAsia"/>
                <w:sz w:val="18"/>
                <w:szCs w:val="18"/>
              </w:rPr>
              <w:t>其他</w:t>
            </w:r>
          </w:p>
        </w:tc>
        <w:tc>
          <w:tcPr>
            <w:tcW w:w="1393" w:type="dxa"/>
            <w:tcBorders>
              <w:top w:val="nil"/>
              <w:left w:val="nil"/>
              <w:bottom w:val="nil"/>
              <w:right w:val="nil"/>
            </w:tcBorders>
          </w:tcPr>
          <w:p w14:paraId="60FF56CF"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宋体" w:hAnsi="宋体" w:hint="eastAsia"/>
                <w:sz w:val="18"/>
                <w:szCs w:val="18"/>
              </w:rPr>
              <w:t>8</w:t>
            </w:r>
          </w:p>
        </w:tc>
        <w:tc>
          <w:tcPr>
            <w:tcW w:w="1392" w:type="dxa"/>
            <w:tcBorders>
              <w:top w:val="nil"/>
              <w:left w:val="nil"/>
              <w:bottom w:val="nil"/>
              <w:right w:val="nil"/>
            </w:tcBorders>
          </w:tcPr>
          <w:p w14:paraId="3EB23FCE"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16</w:t>
            </w:r>
          </w:p>
        </w:tc>
        <w:tc>
          <w:tcPr>
            <w:tcW w:w="1246" w:type="dxa"/>
            <w:tcBorders>
              <w:top w:val="nil"/>
              <w:left w:val="nil"/>
              <w:bottom w:val="nil"/>
              <w:right w:val="nil"/>
            </w:tcBorders>
          </w:tcPr>
          <w:p w14:paraId="57469E4C"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4B33A8FE"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17E6FAE2"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241B8703" w14:textId="77777777">
        <w:trPr>
          <w:jc w:val="center"/>
        </w:trPr>
        <w:tc>
          <w:tcPr>
            <w:tcW w:w="2293" w:type="dxa"/>
            <w:tcBorders>
              <w:top w:val="nil"/>
              <w:left w:val="nil"/>
              <w:bottom w:val="nil"/>
              <w:right w:val="nil"/>
            </w:tcBorders>
            <w:vAlign w:val="center"/>
          </w:tcPr>
          <w:p w14:paraId="35B973DA" w14:textId="77777777" w:rsidR="00E563D2" w:rsidRDefault="00AA2FEB">
            <w:pPr>
              <w:jc w:val="left"/>
              <w:rPr>
                <w:rFonts w:ascii="宋体" w:hAnsi="宋体"/>
                <w:sz w:val="18"/>
                <w:szCs w:val="18"/>
              </w:rPr>
            </w:pPr>
            <w:r>
              <w:rPr>
                <w:rFonts w:ascii="宋体" w:hAnsi="宋体" w:hint="eastAsia"/>
                <w:sz w:val="18"/>
                <w:szCs w:val="18"/>
              </w:rPr>
              <w:t>自理状况</w:t>
            </w:r>
          </w:p>
        </w:tc>
        <w:tc>
          <w:tcPr>
            <w:tcW w:w="1393" w:type="dxa"/>
            <w:tcBorders>
              <w:top w:val="nil"/>
              <w:left w:val="nil"/>
              <w:bottom w:val="nil"/>
              <w:right w:val="nil"/>
            </w:tcBorders>
          </w:tcPr>
          <w:p w14:paraId="269E45E4" w14:textId="77777777" w:rsidR="00E563D2" w:rsidRDefault="00E563D2">
            <w:pPr>
              <w:autoSpaceDE w:val="0"/>
              <w:autoSpaceDN w:val="0"/>
              <w:adjustRightInd w:val="0"/>
              <w:spacing w:line="320" w:lineRule="atLeast"/>
              <w:jc w:val="center"/>
              <w:rPr>
                <w:rFonts w:ascii="宋体" w:hAnsi="宋体"/>
                <w:sz w:val="18"/>
                <w:szCs w:val="18"/>
              </w:rPr>
            </w:pPr>
          </w:p>
        </w:tc>
        <w:tc>
          <w:tcPr>
            <w:tcW w:w="1392" w:type="dxa"/>
            <w:tcBorders>
              <w:top w:val="nil"/>
              <w:left w:val="nil"/>
              <w:bottom w:val="nil"/>
              <w:right w:val="nil"/>
            </w:tcBorders>
          </w:tcPr>
          <w:p w14:paraId="20EC118C"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246" w:type="dxa"/>
            <w:tcBorders>
              <w:top w:val="nil"/>
              <w:left w:val="nil"/>
              <w:bottom w:val="nil"/>
              <w:right w:val="nil"/>
            </w:tcBorders>
          </w:tcPr>
          <w:p w14:paraId="1B69F9E9"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500.257</w:t>
            </w:r>
          </w:p>
        </w:tc>
        <w:tc>
          <w:tcPr>
            <w:tcW w:w="1099" w:type="dxa"/>
            <w:tcBorders>
              <w:top w:val="nil"/>
              <w:left w:val="nil"/>
              <w:bottom w:val="nil"/>
              <w:right w:val="nil"/>
            </w:tcBorders>
          </w:tcPr>
          <w:p w14:paraId="4BA50F26" w14:textId="77777777" w:rsidR="00E563D2" w:rsidRDefault="00AA2FEB">
            <w:pPr>
              <w:autoSpaceDE w:val="0"/>
              <w:autoSpaceDN w:val="0"/>
              <w:adjustRightInd w:val="0"/>
              <w:spacing w:line="320" w:lineRule="atLeast"/>
              <w:jc w:val="center"/>
              <w:rPr>
                <w:rFonts w:ascii="宋体" w:hAnsi="宋体" w:cs="Arial"/>
                <w:kern w:val="0"/>
                <w:sz w:val="18"/>
                <w:szCs w:val="18"/>
              </w:rPr>
            </w:pPr>
            <w:r>
              <w:rPr>
                <w:rFonts w:ascii="宋体" w:hAnsi="宋体" w:cs="Arial" w:hint="eastAsia"/>
                <w:kern w:val="0"/>
                <w:sz w:val="18"/>
                <w:szCs w:val="18"/>
              </w:rPr>
              <w:t>3</w:t>
            </w:r>
          </w:p>
        </w:tc>
        <w:tc>
          <w:tcPr>
            <w:tcW w:w="1099" w:type="dxa"/>
            <w:tcBorders>
              <w:top w:val="nil"/>
              <w:left w:val="nil"/>
              <w:bottom w:val="nil"/>
              <w:right w:val="nil"/>
            </w:tcBorders>
          </w:tcPr>
          <w:p w14:paraId="164304CA"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宋体" w:hAnsi="宋体" w:cs="Arial" w:hint="eastAsia"/>
                <w:kern w:val="0"/>
                <w:sz w:val="18"/>
                <w:szCs w:val="18"/>
              </w:rPr>
              <w:t>0.000</w:t>
            </w:r>
          </w:p>
        </w:tc>
      </w:tr>
      <w:tr w:rsidR="00E563D2" w14:paraId="474EA4EF" w14:textId="77777777">
        <w:trPr>
          <w:jc w:val="center"/>
        </w:trPr>
        <w:tc>
          <w:tcPr>
            <w:tcW w:w="2293" w:type="dxa"/>
            <w:tcBorders>
              <w:top w:val="nil"/>
              <w:left w:val="nil"/>
              <w:bottom w:val="nil"/>
              <w:right w:val="nil"/>
            </w:tcBorders>
            <w:vAlign w:val="center"/>
          </w:tcPr>
          <w:p w14:paraId="4F173875" w14:textId="77777777" w:rsidR="00E563D2" w:rsidRDefault="00AA2FEB">
            <w:pPr>
              <w:ind w:firstLineChars="100" w:firstLine="180"/>
              <w:jc w:val="left"/>
              <w:rPr>
                <w:rFonts w:ascii="宋体" w:hAnsi="宋体"/>
                <w:sz w:val="18"/>
                <w:szCs w:val="18"/>
              </w:rPr>
            </w:pPr>
            <w:r>
              <w:rPr>
                <w:rFonts w:ascii="宋体" w:hAnsi="宋体" w:hint="eastAsia"/>
                <w:sz w:val="18"/>
                <w:szCs w:val="18"/>
              </w:rPr>
              <w:t>完全自理</w:t>
            </w:r>
          </w:p>
        </w:tc>
        <w:tc>
          <w:tcPr>
            <w:tcW w:w="1393" w:type="dxa"/>
            <w:tcBorders>
              <w:top w:val="nil"/>
              <w:left w:val="nil"/>
              <w:bottom w:val="nil"/>
              <w:right w:val="nil"/>
            </w:tcBorders>
          </w:tcPr>
          <w:p w14:paraId="48DDCD73" w14:textId="77777777" w:rsidR="00E563D2" w:rsidRDefault="00AA2FEB">
            <w:pPr>
              <w:autoSpaceDE w:val="0"/>
              <w:autoSpaceDN w:val="0"/>
              <w:adjustRightInd w:val="0"/>
              <w:spacing w:line="320" w:lineRule="atLeast"/>
              <w:jc w:val="center"/>
              <w:rPr>
                <w:rFonts w:ascii="宋体" w:hAnsi="宋体"/>
                <w:sz w:val="18"/>
                <w:szCs w:val="18"/>
              </w:rPr>
            </w:pPr>
            <w:r>
              <w:rPr>
                <w:rFonts w:ascii="宋体" w:hAnsi="宋体" w:hint="eastAsia"/>
                <w:sz w:val="18"/>
                <w:szCs w:val="18"/>
              </w:rPr>
              <w:t>232</w:t>
            </w:r>
          </w:p>
        </w:tc>
        <w:tc>
          <w:tcPr>
            <w:tcW w:w="1392" w:type="dxa"/>
            <w:tcBorders>
              <w:top w:val="nil"/>
              <w:left w:val="nil"/>
              <w:bottom w:val="nil"/>
              <w:right w:val="nil"/>
            </w:tcBorders>
          </w:tcPr>
          <w:p w14:paraId="001F92AB"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132</w:t>
            </w:r>
          </w:p>
        </w:tc>
        <w:tc>
          <w:tcPr>
            <w:tcW w:w="1246" w:type="dxa"/>
            <w:tcBorders>
              <w:top w:val="nil"/>
              <w:left w:val="nil"/>
              <w:bottom w:val="nil"/>
              <w:right w:val="nil"/>
            </w:tcBorders>
          </w:tcPr>
          <w:p w14:paraId="564A4E16"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7BA28306"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24896E06"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731AA458" w14:textId="77777777">
        <w:trPr>
          <w:jc w:val="center"/>
        </w:trPr>
        <w:tc>
          <w:tcPr>
            <w:tcW w:w="2293" w:type="dxa"/>
            <w:tcBorders>
              <w:top w:val="nil"/>
              <w:left w:val="nil"/>
              <w:bottom w:val="nil"/>
              <w:right w:val="nil"/>
            </w:tcBorders>
            <w:vAlign w:val="center"/>
          </w:tcPr>
          <w:p w14:paraId="2F1A4CFA" w14:textId="77777777" w:rsidR="00E563D2" w:rsidRDefault="00AA2FEB">
            <w:pPr>
              <w:ind w:firstLineChars="100" w:firstLine="180"/>
              <w:jc w:val="left"/>
              <w:rPr>
                <w:rFonts w:ascii="宋体" w:hAnsi="宋体"/>
                <w:sz w:val="18"/>
                <w:szCs w:val="18"/>
              </w:rPr>
            </w:pPr>
            <w:r>
              <w:rPr>
                <w:rFonts w:ascii="宋体" w:hAnsi="宋体" w:hint="eastAsia"/>
                <w:sz w:val="18"/>
                <w:szCs w:val="18"/>
              </w:rPr>
              <w:t>基本自理</w:t>
            </w:r>
          </w:p>
        </w:tc>
        <w:tc>
          <w:tcPr>
            <w:tcW w:w="1393" w:type="dxa"/>
            <w:tcBorders>
              <w:top w:val="nil"/>
              <w:left w:val="nil"/>
              <w:bottom w:val="nil"/>
              <w:right w:val="nil"/>
            </w:tcBorders>
          </w:tcPr>
          <w:p w14:paraId="1F07D8BB" w14:textId="77777777" w:rsidR="00E563D2" w:rsidRDefault="00AA2FEB">
            <w:pPr>
              <w:autoSpaceDE w:val="0"/>
              <w:autoSpaceDN w:val="0"/>
              <w:adjustRightInd w:val="0"/>
              <w:spacing w:line="320" w:lineRule="atLeast"/>
              <w:jc w:val="center"/>
              <w:rPr>
                <w:rFonts w:ascii="宋体" w:hAnsi="宋体"/>
                <w:sz w:val="18"/>
                <w:szCs w:val="18"/>
              </w:rPr>
            </w:pPr>
            <w:r>
              <w:rPr>
                <w:rFonts w:ascii="宋体" w:hAnsi="宋体" w:hint="eastAsia"/>
                <w:sz w:val="18"/>
                <w:szCs w:val="18"/>
              </w:rPr>
              <w:t>135</w:t>
            </w:r>
          </w:p>
        </w:tc>
        <w:tc>
          <w:tcPr>
            <w:tcW w:w="1392" w:type="dxa"/>
            <w:tcBorders>
              <w:top w:val="nil"/>
              <w:left w:val="nil"/>
              <w:bottom w:val="nil"/>
              <w:right w:val="nil"/>
            </w:tcBorders>
          </w:tcPr>
          <w:p w14:paraId="0B124378"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20</w:t>
            </w:r>
          </w:p>
        </w:tc>
        <w:tc>
          <w:tcPr>
            <w:tcW w:w="1246" w:type="dxa"/>
            <w:tcBorders>
              <w:top w:val="nil"/>
              <w:left w:val="nil"/>
              <w:bottom w:val="nil"/>
              <w:right w:val="nil"/>
            </w:tcBorders>
          </w:tcPr>
          <w:p w14:paraId="56B31BA6"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30388CF7"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0484BB86"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35AE5148" w14:textId="77777777">
        <w:trPr>
          <w:jc w:val="center"/>
        </w:trPr>
        <w:tc>
          <w:tcPr>
            <w:tcW w:w="2293" w:type="dxa"/>
            <w:tcBorders>
              <w:top w:val="nil"/>
              <w:left w:val="nil"/>
              <w:bottom w:val="nil"/>
              <w:right w:val="nil"/>
            </w:tcBorders>
            <w:vAlign w:val="center"/>
          </w:tcPr>
          <w:p w14:paraId="601FCBAA" w14:textId="77777777" w:rsidR="00E563D2" w:rsidRDefault="00AA2FEB">
            <w:pPr>
              <w:ind w:firstLineChars="100" w:firstLine="180"/>
              <w:jc w:val="left"/>
              <w:rPr>
                <w:rFonts w:ascii="宋体" w:hAnsi="宋体"/>
                <w:sz w:val="18"/>
                <w:szCs w:val="18"/>
              </w:rPr>
            </w:pPr>
            <w:r>
              <w:rPr>
                <w:rFonts w:ascii="宋体" w:hAnsi="宋体" w:hint="eastAsia"/>
                <w:sz w:val="18"/>
                <w:szCs w:val="18"/>
              </w:rPr>
              <w:t>半自理</w:t>
            </w:r>
          </w:p>
        </w:tc>
        <w:tc>
          <w:tcPr>
            <w:tcW w:w="1393" w:type="dxa"/>
            <w:tcBorders>
              <w:top w:val="nil"/>
              <w:left w:val="nil"/>
              <w:bottom w:val="nil"/>
              <w:right w:val="nil"/>
            </w:tcBorders>
          </w:tcPr>
          <w:p w14:paraId="3ED510CD" w14:textId="77777777" w:rsidR="00E563D2" w:rsidRDefault="00AA2FEB">
            <w:pPr>
              <w:autoSpaceDE w:val="0"/>
              <w:autoSpaceDN w:val="0"/>
              <w:adjustRightInd w:val="0"/>
              <w:spacing w:line="320" w:lineRule="atLeast"/>
              <w:jc w:val="center"/>
              <w:rPr>
                <w:rFonts w:ascii="宋体" w:hAnsi="宋体"/>
                <w:sz w:val="18"/>
                <w:szCs w:val="18"/>
              </w:rPr>
            </w:pPr>
            <w:r>
              <w:rPr>
                <w:rFonts w:ascii="宋体" w:hAnsi="宋体" w:hint="eastAsia"/>
                <w:sz w:val="18"/>
                <w:szCs w:val="18"/>
              </w:rPr>
              <w:t>48</w:t>
            </w:r>
          </w:p>
        </w:tc>
        <w:tc>
          <w:tcPr>
            <w:tcW w:w="1392" w:type="dxa"/>
            <w:tcBorders>
              <w:top w:val="nil"/>
              <w:left w:val="nil"/>
              <w:bottom w:val="nil"/>
              <w:right w:val="nil"/>
            </w:tcBorders>
          </w:tcPr>
          <w:p w14:paraId="0EF24C5C"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5</w:t>
            </w:r>
          </w:p>
        </w:tc>
        <w:tc>
          <w:tcPr>
            <w:tcW w:w="1246" w:type="dxa"/>
            <w:tcBorders>
              <w:top w:val="nil"/>
              <w:left w:val="nil"/>
              <w:bottom w:val="nil"/>
              <w:right w:val="nil"/>
            </w:tcBorders>
          </w:tcPr>
          <w:p w14:paraId="00682EA2"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37D19BB9"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7F4FDBC0"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40DF873D" w14:textId="77777777">
        <w:trPr>
          <w:jc w:val="center"/>
        </w:trPr>
        <w:tc>
          <w:tcPr>
            <w:tcW w:w="2293" w:type="dxa"/>
            <w:tcBorders>
              <w:top w:val="nil"/>
              <w:left w:val="nil"/>
              <w:bottom w:val="nil"/>
              <w:right w:val="nil"/>
            </w:tcBorders>
            <w:vAlign w:val="center"/>
          </w:tcPr>
          <w:p w14:paraId="7B710CCC" w14:textId="77777777" w:rsidR="00E563D2" w:rsidRDefault="00AA2FEB">
            <w:pPr>
              <w:ind w:firstLineChars="100" w:firstLine="180"/>
              <w:jc w:val="left"/>
              <w:rPr>
                <w:rFonts w:ascii="宋体" w:hAnsi="宋体"/>
                <w:sz w:val="18"/>
                <w:szCs w:val="18"/>
              </w:rPr>
            </w:pPr>
            <w:r>
              <w:rPr>
                <w:rFonts w:ascii="宋体" w:hAnsi="宋体" w:hint="eastAsia"/>
                <w:sz w:val="18"/>
                <w:szCs w:val="18"/>
              </w:rPr>
              <w:t>不能自理</w:t>
            </w:r>
          </w:p>
        </w:tc>
        <w:tc>
          <w:tcPr>
            <w:tcW w:w="1393" w:type="dxa"/>
            <w:tcBorders>
              <w:top w:val="nil"/>
              <w:left w:val="nil"/>
              <w:bottom w:val="nil"/>
              <w:right w:val="nil"/>
            </w:tcBorders>
          </w:tcPr>
          <w:p w14:paraId="3B04DF8D" w14:textId="77777777" w:rsidR="00E563D2" w:rsidRDefault="00AA2FEB">
            <w:pPr>
              <w:autoSpaceDE w:val="0"/>
              <w:autoSpaceDN w:val="0"/>
              <w:adjustRightInd w:val="0"/>
              <w:spacing w:line="320" w:lineRule="atLeast"/>
              <w:jc w:val="center"/>
              <w:rPr>
                <w:rFonts w:ascii="宋体" w:hAnsi="宋体"/>
                <w:sz w:val="18"/>
                <w:szCs w:val="18"/>
              </w:rPr>
            </w:pPr>
            <w:r>
              <w:rPr>
                <w:rFonts w:ascii="宋体" w:hAnsi="宋体" w:hint="eastAsia"/>
                <w:sz w:val="18"/>
                <w:szCs w:val="18"/>
              </w:rPr>
              <w:t>12</w:t>
            </w:r>
          </w:p>
        </w:tc>
        <w:tc>
          <w:tcPr>
            <w:tcW w:w="1392" w:type="dxa"/>
            <w:tcBorders>
              <w:top w:val="nil"/>
              <w:left w:val="nil"/>
              <w:bottom w:val="nil"/>
              <w:right w:val="nil"/>
            </w:tcBorders>
          </w:tcPr>
          <w:p w14:paraId="4500FE5D"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3</w:t>
            </w:r>
          </w:p>
        </w:tc>
        <w:tc>
          <w:tcPr>
            <w:tcW w:w="1246" w:type="dxa"/>
            <w:tcBorders>
              <w:top w:val="nil"/>
              <w:left w:val="nil"/>
              <w:bottom w:val="nil"/>
              <w:right w:val="nil"/>
            </w:tcBorders>
          </w:tcPr>
          <w:p w14:paraId="522AFCF7"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56377EFF" w14:textId="77777777" w:rsidR="00E563D2" w:rsidRDefault="00E563D2">
            <w:pPr>
              <w:autoSpaceDE w:val="0"/>
              <w:autoSpaceDN w:val="0"/>
              <w:adjustRightInd w:val="0"/>
              <w:spacing w:line="320" w:lineRule="atLeast"/>
              <w:jc w:val="center"/>
              <w:rPr>
                <w:rFonts w:ascii="Arial" w:hAnsi="Arial" w:cs="Arial"/>
                <w:kern w:val="0"/>
                <w:sz w:val="18"/>
                <w:szCs w:val="18"/>
              </w:rPr>
            </w:pPr>
          </w:p>
        </w:tc>
        <w:tc>
          <w:tcPr>
            <w:tcW w:w="1099" w:type="dxa"/>
            <w:tcBorders>
              <w:top w:val="nil"/>
              <w:left w:val="nil"/>
              <w:bottom w:val="nil"/>
              <w:right w:val="nil"/>
            </w:tcBorders>
          </w:tcPr>
          <w:p w14:paraId="2A0FF2BA" w14:textId="77777777" w:rsidR="00E563D2" w:rsidRDefault="00E563D2">
            <w:pPr>
              <w:autoSpaceDE w:val="0"/>
              <w:autoSpaceDN w:val="0"/>
              <w:adjustRightInd w:val="0"/>
              <w:spacing w:line="320" w:lineRule="atLeast"/>
              <w:jc w:val="center"/>
              <w:rPr>
                <w:rFonts w:ascii="Arial" w:hAnsi="Arial" w:cs="Arial"/>
                <w:kern w:val="0"/>
                <w:sz w:val="18"/>
                <w:szCs w:val="18"/>
              </w:rPr>
            </w:pPr>
          </w:p>
        </w:tc>
      </w:tr>
      <w:tr w:rsidR="00E563D2" w14:paraId="763000EE" w14:textId="77777777">
        <w:trPr>
          <w:jc w:val="center"/>
        </w:trPr>
        <w:tc>
          <w:tcPr>
            <w:tcW w:w="2293" w:type="dxa"/>
            <w:tcBorders>
              <w:top w:val="nil"/>
              <w:left w:val="nil"/>
              <w:bottom w:val="nil"/>
              <w:right w:val="nil"/>
            </w:tcBorders>
            <w:vAlign w:val="center"/>
          </w:tcPr>
          <w:p w14:paraId="5A53F571" w14:textId="77777777" w:rsidR="00E563D2" w:rsidRDefault="00AA2FEB">
            <w:pPr>
              <w:adjustRightInd w:val="0"/>
              <w:snapToGrid w:val="0"/>
              <w:spacing w:line="220" w:lineRule="exact"/>
              <w:jc w:val="left"/>
              <w:rPr>
                <w:rFonts w:ascii="宋体" w:hAnsi="宋体"/>
                <w:sz w:val="18"/>
                <w:szCs w:val="18"/>
              </w:rPr>
            </w:pPr>
            <w:r>
              <w:rPr>
                <w:rFonts w:ascii="宋体" w:hAnsi="宋体" w:hint="eastAsia"/>
                <w:sz w:val="18"/>
                <w:szCs w:val="18"/>
              </w:rPr>
              <w:t>子女数</w:t>
            </w:r>
          </w:p>
        </w:tc>
        <w:tc>
          <w:tcPr>
            <w:tcW w:w="1393" w:type="dxa"/>
            <w:tcBorders>
              <w:top w:val="nil"/>
              <w:left w:val="nil"/>
              <w:bottom w:val="nil"/>
              <w:right w:val="nil"/>
            </w:tcBorders>
            <w:vAlign w:val="center"/>
          </w:tcPr>
          <w:p w14:paraId="61FBD86D" w14:textId="77777777" w:rsidR="00E563D2" w:rsidRDefault="00E563D2">
            <w:pPr>
              <w:adjustRightInd w:val="0"/>
              <w:snapToGrid w:val="0"/>
              <w:spacing w:line="220" w:lineRule="exact"/>
              <w:jc w:val="center"/>
              <w:rPr>
                <w:rFonts w:ascii="宋体" w:hAnsi="宋体"/>
                <w:sz w:val="18"/>
                <w:szCs w:val="18"/>
              </w:rPr>
            </w:pPr>
          </w:p>
        </w:tc>
        <w:tc>
          <w:tcPr>
            <w:tcW w:w="1392" w:type="dxa"/>
            <w:tcBorders>
              <w:top w:val="nil"/>
              <w:left w:val="nil"/>
              <w:bottom w:val="nil"/>
              <w:right w:val="nil"/>
            </w:tcBorders>
          </w:tcPr>
          <w:p w14:paraId="15AAA86A" w14:textId="77777777" w:rsidR="00E563D2" w:rsidRDefault="00E563D2">
            <w:pPr>
              <w:adjustRightInd w:val="0"/>
              <w:snapToGrid w:val="0"/>
              <w:spacing w:line="220" w:lineRule="exact"/>
              <w:jc w:val="center"/>
              <w:rPr>
                <w:rFonts w:ascii="宋体" w:hAnsi="宋体"/>
                <w:sz w:val="18"/>
                <w:szCs w:val="18"/>
              </w:rPr>
            </w:pPr>
          </w:p>
        </w:tc>
        <w:tc>
          <w:tcPr>
            <w:tcW w:w="1246" w:type="dxa"/>
            <w:tcBorders>
              <w:top w:val="nil"/>
              <w:left w:val="nil"/>
              <w:bottom w:val="nil"/>
              <w:right w:val="nil"/>
            </w:tcBorders>
          </w:tcPr>
          <w:p w14:paraId="4F0BA3AD" w14:textId="77777777" w:rsidR="00E563D2" w:rsidRDefault="00AA2FEB">
            <w:pPr>
              <w:adjustRightInd w:val="0"/>
              <w:snapToGrid w:val="0"/>
              <w:spacing w:line="220" w:lineRule="exact"/>
              <w:jc w:val="center"/>
              <w:rPr>
                <w:rFonts w:ascii="宋体" w:hAnsi="宋体"/>
                <w:sz w:val="18"/>
                <w:szCs w:val="18"/>
              </w:rPr>
            </w:pPr>
            <w:r>
              <w:rPr>
                <w:rFonts w:ascii="宋体" w:hAnsi="宋体" w:hint="eastAsia"/>
                <w:sz w:val="18"/>
                <w:szCs w:val="18"/>
              </w:rPr>
              <w:t xml:space="preserve"> 288.128</w:t>
            </w:r>
          </w:p>
        </w:tc>
        <w:tc>
          <w:tcPr>
            <w:tcW w:w="1099" w:type="dxa"/>
            <w:tcBorders>
              <w:top w:val="nil"/>
              <w:left w:val="nil"/>
              <w:bottom w:val="nil"/>
              <w:right w:val="nil"/>
            </w:tcBorders>
          </w:tcPr>
          <w:p w14:paraId="0C931465" w14:textId="77777777" w:rsidR="00E563D2" w:rsidRDefault="00AA2FEB">
            <w:pPr>
              <w:adjustRightInd w:val="0"/>
              <w:snapToGrid w:val="0"/>
              <w:spacing w:line="220" w:lineRule="exact"/>
              <w:jc w:val="center"/>
              <w:rPr>
                <w:rFonts w:ascii="宋体" w:hAnsi="宋体"/>
                <w:sz w:val="18"/>
                <w:szCs w:val="18"/>
              </w:rPr>
            </w:pPr>
            <w:r>
              <w:rPr>
                <w:rFonts w:ascii="宋体" w:hAnsi="宋体" w:hint="eastAsia"/>
                <w:sz w:val="18"/>
                <w:szCs w:val="18"/>
              </w:rPr>
              <w:t>3</w:t>
            </w:r>
          </w:p>
        </w:tc>
        <w:tc>
          <w:tcPr>
            <w:tcW w:w="1099" w:type="dxa"/>
            <w:tcBorders>
              <w:top w:val="nil"/>
              <w:left w:val="nil"/>
              <w:bottom w:val="nil"/>
              <w:right w:val="nil"/>
            </w:tcBorders>
          </w:tcPr>
          <w:p w14:paraId="0182136E" w14:textId="77777777" w:rsidR="00E563D2" w:rsidRDefault="00AA2FEB">
            <w:pPr>
              <w:adjustRightInd w:val="0"/>
              <w:snapToGrid w:val="0"/>
              <w:spacing w:line="220" w:lineRule="exact"/>
              <w:jc w:val="center"/>
              <w:rPr>
                <w:rFonts w:ascii="宋体" w:hAnsi="宋体"/>
                <w:sz w:val="18"/>
                <w:szCs w:val="18"/>
              </w:rPr>
            </w:pPr>
            <w:r>
              <w:rPr>
                <w:rFonts w:ascii="宋体" w:hAnsi="宋体" w:hint="eastAsia"/>
                <w:sz w:val="18"/>
                <w:szCs w:val="18"/>
              </w:rPr>
              <w:t> </w:t>
            </w:r>
            <w:r>
              <w:rPr>
                <w:rFonts w:ascii="宋体" w:hAnsi="宋体" w:cs="Arial" w:hint="eastAsia"/>
                <w:kern w:val="0"/>
                <w:sz w:val="18"/>
                <w:szCs w:val="18"/>
              </w:rPr>
              <w:t>0.000</w:t>
            </w:r>
          </w:p>
        </w:tc>
      </w:tr>
      <w:tr w:rsidR="00E563D2" w14:paraId="3A263A29" w14:textId="77777777">
        <w:trPr>
          <w:trHeight w:val="286"/>
          <w:jc w:val="center"/>
        </w:trPr>
        <w:tc>
          <w:tcPr>
            <w:tcW w:w="2293" w:type="dxa"/>
            <w:tcBorders>
              <w:top w:val="nil"/>
              <w:left w:val="nil"/>
              <w:bottom w:val="nil"/>
              <w:right w:val="nil"/>
            </w:tcBorders>
            <w:vAlign w:val="center"/>
          </w:tcPr>
          <w:p w14:paraId="2AA09D7B" w14:textId="77777777" w:rsidR="00E563D2" w:rsidRDefault="00AA2FEB">
            <w:pPr>
              <w:ind w:firstLineChars="100" w:firstLine="180"/>
              <w:jc w:val="left"/>
              <w:rPr>
                <w:rFonts w:ascii="宋体" w:hAnsi="宋体"/>
                <w:sz w:val="18"/>
                <w:szCs w:val="18"/>
              </w:rPr>
            </w:pPr>
            <w:r>
              <w:rPr>
                <w:rFonts w:ascii="宋体" w:hAnsi="宋体" w:hint="eastAsia"/>
                <w:sz w:val="18"/>
                <w:szCs w:val="18"/>
              </w:rPr>
              <w:t>0</w:t>
            </w:r>
          </w:p>
        </w:tc>
        <w:tc>
          <w:tcPr>
            <w:tcW w:w="1393" w:type="dxa"/>
            <w:tcBorders>
              <w:top w:val="nil"/>
              <w:left w:val="nil"/>
              <w:bottom w:val="nil"/>
              <w:right w:val="nil"/>
            </w:tcBorders>
          </w:tcPr>
          <w:p w14:paraId="6EC62FCD"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15</w:t>
            </w:r>
          </w:p>
        </w:tc>
        <w:tc>
          <w:tcPr>
            <w:tcW w:w="1392" w:type="dxa"/>
            <w:tcBorders>
              <w:top w:val="nil"/>
              <w:left w:val="nil"/>
              <w:bottom w:val="nil"/>
              <w:right w:val="nil"/>
            </w:tcBorders>
          </w:tcPr>
          <w:p w14:paraId="4424CD8C"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5</w:t>
            </w:r>
          </w:p>
        </w:tc>
        <w:tc>
          <w:tcPr>
            <w:tcW w:w="1246" w:type="dxa"/>
            <w:tcBorders>
              <w:top w:val="nil"/>
              <w:left w:val="nil"/>
              <w:bottom w:val="nil"/>
              <w:right w:val="nil"/>
            </w:tcBorders>
          </w:tcPr>
          <w:p w14:paraId="52EE5A49"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1D0A87FA"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380F330D" w14:textId="77777777" w:rsidR="00E563D2" w:rsidRDefault="00E563D2">
            <w:pPr>
              <w:jc w:val="center"/>
              <w:rPr>
                <w:rFonts w:ascii="宋体" w:hAnsi="宋体"/>
                <w:sz w:val="18"/>
                <w:szCs w:val="18"/>
              </w:rPr>
            </w:pPr>
          </w:p>
        </w:tc>
      </w:tr>
      <w:tr w:rsidR="00E563D2" w14:paraId="6868CB7D" w14:textId="77777777">
        <w:trPr>
          <w:jc w:val="center"/>
        </w:trPr>
        <w:tc>
          <w:tcPr>
            <w:tcW w:w="2293" w:type="dxa"/>
            <w:tcBorders>
              <w:top w:val="nil"/>
              <w:left w:val="nil"/>
              <w:bottom w:val="nil"/>
              <w:right w:val="nil"/>
            </w:tcBorders>
            <w:vAlign w:val="center"/>
          </w:tcPr>
          <w:p w14:paraId="679218D3" w14:textId="77777777" w:rsidR="00E563D2" w:rsidRDefault="00AA2FEB">
            <w:pPr>
              <w:ind w:firstLineChars="100" w:firstLine="180"/>
              <w:jc w:val="left"/>
              <w:rPr>
                <w:rFonts w:ascii="宋体" w:hAnsi="宋体"/>
                <w:sz w:val="18"/>
                <w:szCs w:val="18"/>
              </w:rPr>
            </w:pPr>
            <w:r>
              <w:rPr>
                <w:rFonts w:ascii="宋体" w:hAnsi="宋体" w:hint="eastAsia"/>
                <w:sz w:val="18"/>
                <w:szCs w:val="18"/>
              </w:rPr>
              <w:t>1</w:t>
            </w:r>
          </w:p>
        </w:tc>
        <w:tc>
          <w:tcPr>
            <w:tcW w:w="1393" w:type="dxa"/>
            <w:tcBorders>
              <w:top w:val="nil"/>
              <w:left w:val="nil"/>
              <w:bottom w:val="nil"/>
              <w:right w:val="nil"/>
            </w:tcBorders>
          </w:tcPr>
          <w:p w14:paraId="6ACF4000"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110</w:t>
            </w:r>
          </w:p>
        </w:tc>
        <w:tc>
          <w:tcPr>
            <w:tcW w:w="1392" w:type="dxa"/>
            <w:tcBorders>
              <w:top w:val="nil"/>
              <w:left w:val="nil"/>
              <w:bottom w:val="nil"/>
              <w:right w:val="nil"/>
            </w:tcBorders>
          </w:tcPr>
          <w:p w14:paraId="2BD728AD"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38</w:t>
            </w:r>
          </w:p>
        </w:tc>
        <w:tc>
          <w:tcPr>
            <w:tcW w:w="1246" w:type="dxa"/>
            <w:tcBorders>
              <w:top w:val="nil"/>
              <w:left w:val="nil"/>
              <w:bottom w:val="nil"/>
              <w:right w:val="nil"/>
            </w:tcBorders>
          </w:tcPr>
          <w:p w14:paraId="7840453E"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54AD57E7"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191226D7" w14:textId="77777777" w:rsidR="00E563D2" w:rsidRDefault="00E563D2">
            <w:pPr>
              <w:jc w:val="center"/>
              <w:rPr>
                <w:rFonts w:ascii="宋体" w:hAnsi="宋体"/>
                <w:sz w:val="18"/>
                <w:szCs w:val="18"/>
              </w:rPr>
            </w:pPr>
          </w:p>
        </w:tc>
      </w:tr>
      <w:tr w:rsidR="00E563D2" w14:paraId="7A3B2286" w14:textId="77777777">
        <w:trPr>
          <w:jc w:val="center"/>
        </w:trPr>
        <w:tc>
          <w:tcPr>
            <w:tcW w:w="2293" w:type="dxa"/>
            <w:tcBorders>
              <w:top w:val="nil"/>
              <w:left w:val="nil"/>
              <w:bottom w:val="nil"/>
              <w:right w:val="nil"/>
            </w:tcBorders>
            <w:vAlign w:val="center"/>
          </w:tcPr>
          <w:p w14:paraId="17535BE5" w14:textId="77777777" w:rsidR="00E563D2" w:rsidRDefault="00AA2FEB">
            <w:pPr>
              <w:ind w:firstLineChars="100" w:firstLine="180"/>
              <w:jc w:val="left"/>
              <w:rPr>
                <w:rFonts w:ascii="宋体" w:hAnsi="宋体"/>
                <w:sz w:val="18"/>
                <w:szCs w:val="18"/>
              </w:rPr>
            </w:pPr>
            <w:r>
              <w:rPr>
                <w:rFonts w:ascii="宋体" w:hAnsi="宋体" w:hint="eastAsia"/>
                <w:sz w:val="18"/>
                <w:szCs w:val="18"/>
              </w:rPr>
              <w:t>2</w:t>
            </w:r>
          </w:p>
        </w:tc>
        <w:tc>
          <w:tcPr>
            <w:tcW w:w="1393" w:type="dxa"/>
            <w:tcBorders>
              <w:top w:val="nil"/>
              <w:left w:val="nil"/>
              <w:bottom w:val="nil"/>
              <w:right w:val="nil"/>
            </w:tcBorders>
          </w:tcPr>
          <w:p w14:paraId="73F91FBA"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128</w:t>
            </w:r>
          </w:p>
        </w:tc>
        <w:tc>
          <w:tcPr>
            <w:tcW w:w="1392" w:type="dxa"/>
            <w:tcBorders>
              <w:top w:val="nil"/>
              <w:left w:val="nil"/>
              <w:bottom w:val="nil"/>
              <w:right w:val="nil"/>
            </w:tcBorders>
          </w:tcPr>
          <w:p w14:paraId="374323F9" w14:textId="77777777" w:rsidR="00E563D2" w:rsidRDefault="00AA2FEB">
            <w:pPr>
              <w:autoSpaceDE w:val="0"/>
              <w:autoSpaceDN w:val="0"/>
              <w:adjustRightInd w:val="0"/>
              <w:spacing w:line="320" w:lineRule="atLeast"/>
              <w:jc w:val="center"/>
              <w:rPr>
                <w:rFonts w:ascii="Arial" w:hAnsi="Arial" w:cs="Arial"/>
                <w:kern w:val="0"/>
                <w:sz w:val="18"/>
                <w:szCs w:val="18"/>
              </w:rPr>
            </w:pPr>
            <w:r>
              <w:rPr>
                <w:rFonts w:ascii="Arial" w:hAnsi="Arial" w:cs="Arial" w:hint="eastAsia"/>
                <w:kern w:val="0"/>
                <w:sz w:val="18"/>
                <w:szCs w:val="18"/>
              </w:rPr>
              <w:t>97</w:t>
            </w:r>
          </w:p>
        </w:tc>
        <w:tc>
          <w:tcPr>
            <w:tcW w:w="1246" w:type="dxa"/>
            <w:tcBorders>
              <w:top w:val="nil"/>
              <w:left w:val="nil"/>
              <w:bottom w:val="nil"/>
              <w:right w:val="nil"/>
            </w:tcBorders>
          </w:tcPr>
          <w:p w14:paraId="25C7D59C"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7E5A8674"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71E50699" w14:textId="77777777" w:rsidR="00E563D2" w:rsidRDefault="00E563D2">
            <w:pPr>
              <w:jc w:val="center"/>
              <w:rPr>
                <w:rFonts w:ascii="宋体" w:hAnsi="宋体"/>
                <w:sz w:val="18"/>
                <w:szCs w:val="18"/>
              </w:rPr>
            </w:pPr>
          </w:p>
        </w:tc>
      </w:tr>
      <w:tr w:rsidR="00E563D2" w14:paraId="5ADA4A08" w14:textId="77777777">
        <w:trPr>
          <w:jc w:val="center"/>
        </w:trPr>
        <w:tc>
          <w:tcPr>
            <w:tcW w:w="2293" w:type="dxa"/>
            <w:tcBorders>
              <w:top w:val="nil"/>
              <w:left w:val="nil"/>
              <w:bottom w:val="nil"/>
              <w:right w:val="nil"/>
            </w:tcBorders>
            <w:vAlign w:val="center"/>
          </w:tcPr>
          <w:p w14:paraId="49A87420" w14:textId="77777777" w:rsidR="00E563D2" w:rsidRDefault="00AA2FEB">
            <w:pPr>
              <w:ind w:firstLineChars="100" w:firstLine="180"/>
              <w:jc w:val="left"/>
              <w:rPr>
                <w:rFonts w:ascii="宋体" w:hAnsi="宋体"/>
                <w:sz w:val="18"/>
                <w:szCs w:val="18"/>
              </w:rPr>
            </w:pPr>
            <w:r>
              <w:rPr>
                <w:rFonts w:ascii="宋体" w:hAnsi="宋体" w:hint="eastAsia"/>
                <w:sz w:val="18"/>
                <w:szCs w:val="18"/>
              </w:rPr>
              <w:t>3个及以上</w:t>
            </w:r>
          </w:p>
        </w:tc>
        <w:tc>
          <w:tcPr>
            <w:tcW w:w="1393" w:type="dxa"/>
            <w:tcBorders>
              <w:top w:val="nil"/>
              <w:left w:val="nil"/>
              <w:bottom w:val="nil"/>
              <w:right w:val="nil"/>
            </w:tcBorders>
            <w:vAlign w:val="center"/>
          </w:tcPr>
          <w:p w14:paraId="5E7BDCCB" w14:textId="77777777" w:rsidR="00E563D2" w:rsidRDefault="00AA2FEB">
            <w:pPr>
              <w:jc w:val="center"/>
              <w:rPr>
                <w:rFonts w:ascii="宋体" w:hAnsi="宋体"/>
                <w:sz w:val="18"/>
                <w:szCs w:val="18"/>
              </w:rPr>
            </w:pPr>
            <w:r>
              <w:rPr>
                <w:rFonts w:ascii="宋体" w:hAnsi="宋体" w:hint="eastAsia"/>
                <w:sz w:val="18"/>
                <w:szCs w:val="18"/>
              </w:rPr>
              <w:t>25</w:t>
            </w:r>
          </w:p>
        </w:tc>
        <w:tc>
          <w:tcPr>
            <w:tcW w:w="1392" w:type="dxa"/>
            <w:tcBorders>
              <w:top w:val="nil"/>
              <w:left w:val="nil"/>
              <w:bottom w:val="nil"/>
              <w:right w:val="nil"/>
            </w:tcBorders>
          </w:tcPr>
          <w:p w14:paraId="50D24A89" w14:textId="77777777" w:rsidR="00E563D2" w:rsidRDefault="00AA2FEB">
            <w:pPr>
              <w:jc w:val="center"/>
              <w:rPr>
                <w:rFonts w:ascii="宋体" w:hAnsi="宋体"/>
                <w:sz w:val="18"/>
                <w:szCs w:val="18"/>
              </w:rPr>
            </w:pPr>
            <w:r>
              <w:rPr>
                <w:rFonts w:ascii="宋体" w:hAnsi="宋体" w:hint="eastAsia"/>
                <w:sz w:val="18"/>
                <w:szCs w:val="18"/>
              </w:rPr>
              <w:t>9</w:t>
            </w:r>
          </w:p>
        </w:tc>
        <w:tc>
          <w:tcPr>
            <w:tcW w:w="1246" w:type="dxa"/>
            <w:tcBorders>
              <w:top w:val="nil"/>
              <w:left w:val="nil"/>
              <w:bottom w:val="nil"/>
              <w:right w:val="nil"/>
            </w:tcBorders>
          </w:tcPr>
          <w:p w14:paraId="2E824E1A"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57FAF73D"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51EBB70D" w14:textId="77777777" w:rsidR="00E563D2" w:rsidRDefault="00E563D2">
            <w:pPr>
              <w:jc w:val="center"/>
              <w:rPr>
                <w:rFonts w:ascii="宋体" w:hAnsi="宋体"/>
                <w:sz w:val="18"/>
                <w:szCs w:val="18"/>
              </w:rPr>
            </w:pPr>
          </w:p>
        </w:tc>
      </w:tr>
      <w:tr w:rsidR="00E563D2" w14:paraId="2EF2C6AF" w14:textId="77777777">
        <w:trPr>
          <w:jc w:val="center"/>
        </w:trPr>
        <w:tc>
          <w:tcPr>
            <w:tcW w:w="2293" w:type="dxa"/>
            <w:tcBorders>
              <w:top w:val="nil"/>
              <w:left w:val="nil"/>
              <w:bottom w:val="nil"/>
              <w:right w:val="nil"/>
            </w:tcBorders>
            <w:vAlign w:val="center"/>
          </w:tcPr>
          <w:p w14:paraId="03570CB8" w14:textId="77777777" w:rsidR="00E563D2" w:rsidRDefault="00AA2FEB">
            <w:pPr>
              <w:jc w:val="left"/>
              <w:rPr>
                <w:rFonts w:ascii="宋体" w:hAnsi="宋体"/>
                <w:sz w:val="18"/>
                <w:szCs w:val="18"/>
              </w:rPr>
            </w:pPr>
            <w:r>
              <w:rPr>
                <w:rFonts w:ascii="宋体" w:hAnsi="宋体" w:hint="eastAsia"/>
                <w:sz w:val="18"/>
                <w:szCs w:val="18"/>
              </w:rPr>
              <w:t>与子女亲密程度</w:t>
            </w:r>
          </w:p>
        </w:tc>
        <w:tc>
          <w:tcPr>
            <w:tcW w:w="1393" w:type="dxa"/>
            <w:tcBorders>
              <w:top w:val="nil"/>
              <w:left w:val="nil"/>
              <w:bottom w:val="nil"/>
              <w:right w:val="nil"/>
            </w:tcBorders>
            <w:vAlign w:val="center"/>
          </w:tcPr>
          <w:p w14:paraId="3D8FB354" w14:textId="77777777" w:rsidR="00E563D2" w:rsidRDefault="00E563D2">
            <w:pPr>
              <w:jc w:val="center"/>
              <w:rPr>
                <w:rFonts w:ascii="宋体" w:hAnsi="宋体"/>
                <w:sz w:val="18"/>
                <w:szCs w:val="18"/>
              </w:rPr>
            </w:pPr>
          </w:p>
        </w:tc>
        <w:tc>
          <w:tcPr>
            <w:tcW w:w="1392" w:type="dxa"/>
            <w:tcBorders>
              <w:top w:val="nil"/>
              <w:left w:val="nil"/>
              <w:bottom w:val="nil"/>
              <w:right w:val="nil"/>
            </w:tcBorders>
          </w:tcPr>
          <w:p w14:paraId="4CDF781A" w14:textId="77777777" w:rsidR="00E563D2" w:rsidRDefault="00E563D2">
            <w:pPr>
              <w:jc w:val="center"/>
              <w:rPr>
                <w:rFonts w:ascii="宋体" w:hAnsi="宋体"/>
                <w:sz w:val="18"/>
                <w:szCs w:val="18"/>
              </w:rPr>
            </w:pPr>
          </w:p>
        </w:tc>
        <w:tc>
          <w:tcPr>
            <w:tcW w:w="1246" w:type="dxa"/>
            <w:tcBorders>
              <w:top w:val="nil"/>
              <w:left w:val="nil"/>
              <w:bottom w:val="nil"/>
              <w:right w:val="nil"/>
            </w:tcBorders>
          </w:tcPr>
          <w:p w14:paraId="340F6E70" w14:textId="77777777" w:rsidR="00E563D2" w:rsidRDefault="00AA2FEB">
            <w:pPr>
              <w:jc w:val="center"/>
              <w:rPr>
                <w:rFonts w:ascii="宋体" w:hAnsi="宋体"/>
                <w:sz w:val="18"/>
                <w:szCs w:val="18"/>
              </w:rPr>
            </w:pPr>
            <w:r>
              <w:rPr>
                <w:rFonts w:ascii="宋体" w:hAnsi="宋体" w:hint="eastAsia"/>
                <w:sz w:val="18"/>
                <w:szCs w:val="18"/>
              </w:rPr>
              <w:t>325.973</w:t>
            </w:r>
          </w:p>
        </w:tc>
        <w:tc>
          <w:tcPr>
            <w:tcW w:w="1099" w:type="dxa"/>
            <w:tcBorders>
              <w:top w:val="nil"/>
              <w:left w:val="nil"/>
              <w:bottom w:val="nil"/>
              <w:right w:val="nil"/>
            </w:tcBorders>
          </w:tcPr>
          <w:p w14:paraId="4F0C953B" w14:textId="77777777" w:rsidR="00E563D2" w:rsidRDefault="00AA2FEB">
            <w:pPr>
              <w:jc w:val="center"/>
              <w:rPr>
                <w:rFonts w:ascii="宋体" w:hAnsi="宋体" w:cs="Arial"/>
                <w:kern w:val="0"/>
                <w:sz w:val="18"/>
                <w:szCs w:val="18"/>
              </w:rPr>
            </w:pPr>
            <w:r>
              <w:rPr>
                <w:rFonts w:ascii="宋体" w:hAnsi="宋体" w:cs="Arial" w:hint="eastAsia"/>
                <w:kern w:val="0"/>
                <w:sz w:val="18"/>
                <w:szCs w:val="18"/>
              </w:rPr>
              <w:t>4</w:t>
            </w:r>
          </w:p>
        </w:tc>
        <w:tc>
          <w:tcPr>
            <w:tcW w:w="1099" w:type="dxa"/>
            <w:tcBorders>
              <w:top w:val="nil"/>
              <w:left w:val="nil"/>
              <w:bottom w:val="nil"/>
              <w:right w:val="nil"/>
            </w:tcBorders>
          </w:tcPr>
          <w:p w14:paraId="30C5CA68" w14:textId="77777777" w:rsidR="00E563D2" w:rsidRDefault="00AA2FEB">
            <w:pPr>
              <w:jc w:val="center"/>
              <w:rPr>
                <w:rFonts w:ascii="宋体" w:hAnsi="宋体"/>
                <w:sz w:val="18"/>
                <w:szCs w:val="18"/>
              </w:rPr>
            </w:pPr>
            <w:r>
              <w:rPr>
                <w:rFonts w:ascii="宋体" w:hAnsi="宋体" w:cs="Arial" w:hint="eastAsia"/>
                <w:kern w:val="0"/>
                <w:sz w:val="18"/>
                <w:szCs w:val="18"/>
              </w:rPr>
              <w:t>0.000</w:t>
            </w:r>
          </w:p>
        </w:tc>
      </w:tr>
      <w:tr w:rsidR="00E563D2" w14:paraId="1A1AD1AE" w14:textId="77777777">
        <w:trPr>
          <w:jc w:val="center"/>
        </w:trPr>
        <w:tc>
          <w:tcPr>
            <w:tcW w:w="2293" w:type="dxa"/>
            <w:tcBorders>
              <w:top w:val="nil"/>
              <w:left w:val="nil"/>
              <w:bottom w:val="nil"/>
              <w:right w:val="nil"/>
            </w:tcBorders>
            <w:vAlign w:val="center"/>
          </w:tcPr>
          <w:p w14:paraId="32BCE551" w14:textId="77777777" w:rsidR="00E563D2" w:rsidRDefault="00AA2FEB">
            <w:pPr>
              <w:ind w:firstLineChars="100" w:firstLine="180"/>
              <w:jc w:val="left"/>
              <w:rPr>
                <w:rFonts w:ascii="宋体" w:hAnsi="宋体"/>
                <w:sz w:val="18"/>
                <w:szCs w:val="18"/>
              </w:rPr>
            </w:pPr>
            <w:r>
              <w:rPr>
                <w:rFonts w:ascii="宋体" w:hAnsi="宋体" w:hint="eastAsia"/>
                <w:sz w:val="18"/>
                <w:szCs w:val="18"/>
              </w:rPr>
              <w:t>非常亲密</w:t>
            </w:r>
          </w:p>
        </w:tc>
        <w:tc>
          <w:tcPr>
            <w:tcW w:w="1393" w:type="dxa"/>
            <w:tcBorders>
              <w:top w:val="nil"/>
              <w:left w:val="nil"/>
              <w:bottom w:val="nil"/>
              <w:right w:val="nil"/>
            </w:tcBorders>
            <w:vAlign w:val="center"/>
          </w:tcPr>
          <w:p w14:paraId="13B621AE" w14:textId="77777777" w:rsidR="00E563D2" w:rsidRDefault="00AA2FEB">
            <w:pPr>
              <w:jc w:val="center"/>
              <w:rPr>
                <w:rFonts w:ascii="宋体" w:hAnsi="宋体"/>
                <w:sz w:val="18"/>
                <w:szCs w:val="18"/>
              </w:rPr>
            </w:pPr>
            <w:r>
              <w:rPr>
                <w:rFonts w:ascii="宋体" w:hAnsi="宋体" w:hint="eastAsia"/>
                <w:sz w:val="18"/>
                <w:szCs w:val="18"/>
              </w:rPr>
              <w:t>187</w:t>
            </w:r>
          </w:p>
        </w:tc>
        <w:tc>
          <w:tcPr>
            <w:tcW w:w="1392" w:type="dxa"/>
            <w:tcBorders>
              <w:top w:val="nil"/>
              <w:left w:val="nil"/>
              <w:bottom w:val="nil"/>
              <w:right w:val="nil"/>
            </w:tcBorders>
          </w:tcPr>
          <w:p w14:paraId="4D36CE1A" w14:textId="77777777" w:rsidR="00E563D2" w:rsidRDefault="00AA2FEB">
            <w:pPr>
              <w:jc w:val="center"/>
              <w:rPr>
                <w:rFonts w:ascii="宋体" w:hAnsi="宋体"/>
                <w:sz w:val="18"/>
                <w:szCs w:val="18"/>
              </w:rPr>
            </w:pPr>
            <w:r>
              <w:rPr>
                <w:rFonts w:ascii="宋体" w:hAnsi="宋体" w:hint="eastAsia"/>
                <w:sz w:val="18"/>
                <w:szCs w:val="18"/>
              </w:rPr>
              <w:t>82</w:t>
            </w:r>
          </w:p>
        </w:tc>
        <w:tc>
          <w:tcPr>
            <w:tcW w:w="1246" w:type="dxa"/>
            <w:tcBorders>
              <w:top w:val="nil"/>
              <w:left w:val="nil"/>
              <w:bottom w:val="nil"/>
              <w:right w:val="nil"/>
            </w:tcBorders>
          </w:tcPr>
          <w:p w14:paraId="4A8D96A2"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34D8A0DD"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75A01A38" w14:textId="77777777" w:rsidR="00E563D2" w:rsidRDefault="00E563D2">
            <w:pPr>
              <w:jc w:val="center"/>
              <w:rPr>
                <w:rFonts w:ascii="宋体" w:hAnsi="宋体"/>
                <w:sz w:val="18"/>
                <w:szCs w:val="18"/>
              </w:rPr>
            </w:pPr>
          </w:p>
        </w:tc>
      </w:tr>
      <w:tr w:rsidR="00E563D2" w14:paraId="62D3E366" w14:textId="77777777">
        <w:trPr>
          <w:jc w:val="center"/>
        </w:trPr>
        <w:tc>
          <w:tcPr>
            <w:tcW w:w="2293" w:type="dxa"/>
            <w:tcBorders>
              <w:top w:val="nil"/>
              <w:left w:val="nil"/>
              <w:bottom w:val="nil"/>
              <w:right w:val="nil"/>
            </w:tcBorders>
            <w:vAlign w:val="center"/>
          </w:tcPr>
          <w:p w14:paraId="11EAB317" w14:textId="77777777" w:rsidR="00E563D2" w:rsidRDefault="00AA2FEB">
            <w:pPr>
              <w:ind w:firstLineChars="100" w:firstLine="180"/>
              <w:jc w:val="left"/>
              <w:rPr>
                <w:rFonts w:ascii="宋体" w:hAnsi="宋体"/>
                <w:sz w:val="18"/>
                <w:szCs w:val="18"/>
              </w:rPr>
            </w:pPr>
            <w:r>
              <w:rPr>
                <w:rFonts w:ascii="宋体" w:hAnsi="宋体" w:hint="eastAsia"/>
                <w:sz w:val="18"/>
                <w:szCs w:val="18"/>
              </w:rPr>
              <w:t>比较亲密</w:t>
            </w:r>
          </w:p>
        </w:tc>
        <w:tc>
          <w:tcPr>
            <w:tcW w:w="1393" w:type="dxa"/>
            <w:tcBorders>
              <w:top w:val="nil"/>
              <w:left w:val="nil"/>
              <w:bottom w:val="nil"/>
              <w:right w:val="nil"/>
            </w:tcBorders>
            <w:vAlign w:val="center"/>
          </w:tcPr>
          <w:p w14:paraId="73E539A4" w14:textId="77777777" w:rsidR="00E563D2" w:rsidRDefault="00AA2FEB">
            <w:pPr>
              <w:jc w:val="center"/>
              <w:rPr>
                <w:rFonts w:ascii="宋体" w:hAnsi="宋体"/>
                <w:sz w:val="18"/>
                <w:szCs w:val="18"/>
              </w:rPr>
            </w:pPr>
            <w:r>
              <w:rPr>
                <w:rFonts w:ascii="宋体" w:hAnsi="宋体" w:hint="eastAsia"/>
                <w:sz w:val="18"/>
                <w:szCs w:val="18"/>
              </w:rPr>
              <w:t>99</w:t>
            </w:r>
          </w:p>
        </w:tc>
        <w:tc>
          <w:tcPr>
            <w:tcW w:w="1392" w:type="dxa"/>
            <w:tcBorders>
              <w:top w:val="nil"/>
              <w:left w:val="nil"/>
              <w:bottom w:val="nil"/>
              <w:right w:val="nil"/>
            </w:tcBorders>
          </w:tcPr>
          <w:p w14:paraId="3BE142F0" w14:textId="77777777" w:rsidR="00E563D2" w:rsidRDefault="00AA2FEB">
            <w:pPr>
              <w:jc w:val="center"/>
              <w:rPr>
                <w:rFonts w:ascii="宋体" w:hAnsi="宋体"/>
                <w:sz w:val="18"/>
                <w:szCs w:val="18"/>
              </w:rPr>
            </w:pPr>
            <w:r>
              <w:rPr>
                <w:rFonts w:ascii="宋体" w:hAnsi="宋体" w:hint="eastAsia"/>
                <w:sz w:val="18"/>
                <w:szCs w:val="18"/>
              </w:rPr>
              <w:t>41</w:t>
            </w:r>
          </w:p>
        </w:tc>
        <w:tc>
          <w:tcPr>
            <w:tcW w:w="1246" w:type="dxa"/>
            <w:tcBorders>
              <w:top w:val="nil"/>
              <w:left w:val="nil"/>
              <w:bottom w:val="nil"/>
              <w:right w:val="nil"/>
            </w:tcBorders>
          </w:tcPr>
          <w:p w14:paraId="4BD1BC7D"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4838F64E"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4C4DE195" w14:textId="77777777" w:rsidR="00E563D2" w:rsidRDefault="00E563D2">
            <w:pPr>
              <w:jc w:val="center"/>
              <w:rPr>
                <w:rFonts w:ascii="宋体" w:hAnsi="宋体"/>
                <w:sz w:val="18"/>
                <w:szCs w:val="18"/>
              </w:rPr>
            </w:pPr>
          </w:p>
        </w:tc>
      </w:tr>
      <w:tr w:rsidR="00E563D2" w14:paraId="71A5C283" w14:textId="77777777">
        <w:trPr>
          <w:jc w:val="center"/>
        </w:trPr>
        <w:tc>
          <w:tcPr>
            <w:tcW w:w="2293" w:type="dxa"/>
            <w:tcBorders>
              <w:top w:val="nil"/>
              <w:left w:val="nil"/>
              <w:bottom w:val="nil"/>
              <w:right w:val="nil"/>
            </w:tcBorders>
            <w:vAlign w:val="center"/>
          </w:tcPr>
          <w:p w14:paraId="75C7AAD3" w14:textId="77777777" w:rsidR="00E563D2" w:rsidRDefault="00AA2FEB">
            <w:pPr>
              <w:ind w:firstLineChars="100" w:firstLine="180"/>
              <w:jc w:val="left"/>
              <w:rPr>
                <w:rFonts w:ascii="宋体" w:hAnsi="宋体"/>
                <w:sz w:val="18"/>
                <w:szCs w:val="18"/>
              </w:rPr>
            </w:pPr>
            <w:r>
              <w:rPr>
                <w:rFonts w:ascii="宋体" w:hAnsi="宋体" w:hint="eastAsia"/>
                <w:sz w:val="18"/>
                <w:szCs w:val="18"/>
              </w:rPr>
              <w:t>一般</w:t>
            </w:r>
          </w:p>
        </w:tc>
        <w:tc>
          <w:tcPr>
            <w:tcW w:w="1393" w:type="dxa"/>
            <w:tcBorders>
              <w:top w:val="nil"/>
              <w:left w:val="nil"/>
              <w:bottom w:val="nil"/>
              <w:right w:val="nil"/>
            </w:tcBorders>
            <w:vAlign w:val="center"/>
          </w:tcPr>
          <w:p w14:paraId="07F15AA4" w14:textId="77777777" w:rsidR="00E563D2" w:rsidRDefault="00AA2FEB">
            <w:pPr>
              <w:jc w:val="center"/>
              <w:rPr>
                <w:rFonts w:ascii="宋体" w:hAnsi="宋体"/>
                <w:sz w:val="18"/>
                <w:szCs w:val="18"/>
              </w:rPr>
            </w:pPr>
            <w:r>
              <w:rPr>
                <w:rFonts w:ascii="宋体" w:hAnsi="宋体" w:hint="eastAsia"/>
                <w:sz w:val="18"/>
                <w:szCs w:val="18"/>
              </w:rPr>
              <w:t>98</w:t>
            </w:r>
          </w:p>
        </w:tc>
        <w:tc>
          <w:tcPr>
            <w:tcW w:w="1392" w:type="dxa"/>
            <w:tcBorders>
              <w:top w:val="nil"/>
              <w:left w:val="nil"/>
              <w:bottom w:val="nil"/>
              <w:right w:val="nil"/>
            </w:tcBorders>
          </w:tcPr>
          <w:p w14:paraId="512EEDF7" w14:textId="77777777" w:rsidR="00E563D2" w:rsidRDefault="00AA2FEB">
            <w:pPr>
              <w:jc w:val="center"/>
              <w:rPr>
                <w:rFonts w:ascii="宋体" w:hAnsi="宋体"/>
                <w:sz w:val="18"/>
                <w:szCs w:val="18"/>
              </w:rPr>
            </w:pPr>
            <w:r>
              <w:rPr>
                <w:rFonts w:ascii="宋体" w:hAnsi="宋体" w:hint="eastAsia"/>
                <w:sz w:val="18"/>
                <w:szCs w:val="18"/>
              </w:rPr>
              <w:t>17</w:t>
            </w:r>
          </w:p>
        </w:tc>
        <w:tc>
          <w:tcPr>
            <w:tcW w:w="1246" w:type="dxa"/>
            <w:tcBorders>
              <w:top w:val="nil"/>
              <w:left w:val="nil"/>
              <w:bottom w:val="nil"/>
              <w:right w:val="nil"/>
            </w:tcBorders>
          </w:tcPr>
          <w:p w14:paraId="106BF2E7"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1852370D" w14:textId="77777777" w:rsidR="00E563D2" w:rsidRDefault="00E563D2">
            <w:pPr>
              <w:jc w:val="center"/>
              <w:rPr>
                <w:rFonts w:ascii="宋体" w:hAnsi="宋体"/>
                <w:sz w:val="18"/>
                <w:szCs w:val="18"/>
              </w:rPr>
            </w:pPr>
          </w:p>
        </w:tc>
        <w:tc>
          <w:tcPr>
            <w:tcW w:w="1099" w:type="dxa"/>
            <w:tcBorders>
              <w:top w:val="nil"/>
              <w:left w:val="nil"/>
              <w:bottom w:val="nil"/>
              <w:right w:val="nil"/>
            </w:tcBorders>
          </w:tcPr>
          <w:p w14:paraId="2516AADE" w14:textId="77777777" w:rsidR="00E563D2" w:rsidRDefault="00E563D2">
            <w:pPr>
              <w:jc w:val="center"/>
              <w:rPr>
                <w:rFonts w:ascii="宋体" w:hAnsi="宋体"/>
                <w:sz w:val="18"/>
                <w:szCs w:val="18"/>
              </w:rPr>
            </w:pPr>
          </w:p>
        </w:tc>
      </w:tr>
      <w:tr w:rsidR="00E563D2" w14:paraId="6F415699" w14:textId="77777777">
        <w:trPr>
          <w:jc w:val="center"/>
        </w:trPr>
        <w:tc>
          <w:tcPr>
            <w:tcW w:w="2293" w:type="dxa"/>
            <w:tcBorders>
              <w:top w:val="nil"/>
              <w:left w:val="nil"/>
              <w:bottom w:val="single" w:sz="4" w:space="0" w:color="auto"/>
              <w:right w:val="nil"/>
            </w:tcBorders>
            <w:vAlign w:val="center"/>
          </w:tcPr>
          <w:p w14:paraId="7F2420CF" w14:textId="77777777" w:rsidR="00E563D2" w:rsidRDefault="00AA2FEB">
            <w:pPr>
              <w:ind w:firstLineChars="100" w:firstLine="180"/>
              <w:jc w:val="left"/>
              <w:rPr>
                <w:rFonts w:ascii="宋体" w:hAnsi="宋体"/>
                <w:sz w:val="18"/>
                <w:szCs w:val="18"/>
              </w:rPr>
            </w:pPr>
            <w:r>
              <w:rPr>
                <w:rFonts w:ascii="宋体" w:hAnsi="宋体" w:hint="eastAsia"/>
                <w:sz w:val="18"/>
                <w:szCs w:val="18"/>
              </w:rPr>
              <w:t>疏远</w:t>
            </w:r>
          </w:p>
        </w:tc>
        <w:tc>
          <w:tcPr>
            <w:tcW w:w="1393" w:type="dxa"/>
            <w:tcBorders>
              <w:top w:val="nil"/>
              <w:left w:val="nil"/>
              <w:bottom w:val="single" w:sz="4" w:space="0" w:color="auto"/>
              <w:right w:val="nil"/>
            </w:tcBorders>
            <w:vAlign w:val="center"/>
          </w:tcPr>
          <w:p w14:paraId="280BA3E8" w14:textId="77777777" w:rsidR="00E563D2" w:rsidRDefault="00AA2FEB">
            <w:pPr>
              <w:jc w:val="center"/>
              <w:rPr>
                <w:rFonts w:ascii="宋体" w:hAnsi="宋体"/>
                <w:sz w:val="18"/>
                <w:szCs w:val="18"/>
              </w:rPr>
            </w:pPr>
            <w:r>
              <w:rPr>
                <w:rFonts w:ascii="宋体" w:hAnsi="宋体" w:hint="eastAsia"/>
                <w:sz w:val="18"/>
                <w:szCs w:val="18"/>
              </w:rPr>
              <w:t>23</w:t>
            </w:r>
          </w:p>
        </w:tc>
        <w:tc>
          <w:tcPr>
            <w:tcW w:w="1392" w:type="dxa"/>
            <w:tcBorders>
              <w:top w:val="nil"/>
              <w:left w:val="nil"/>
              <w:bottom w:val="single" w:sz="4" w:space="0" w:color="auto"/>
              <w:right w:val="nil"/>
            </w:tcBorders>
          </w:tcPr>
          <w:p w14:paraId="619BB4C0" w14:textId="77777777" w:rsidR="00E563D2" w:rsidRDefault="00AA2FEB">
            <w:pPr>
              <w:jc w:val="center"/>
              <w:rPr>
                <w:rFonts w:ascii="宋体" w:hAnsi="宋体"/>
                <w:sz w:val="18"/>
                <w:szCs w:val="18"/>
              </w:rPr>
            </w:pPr>
            <w:r>
              <w:rPr>
                <w:rFonts w:ascii="宋体" w:hAnsi="宋体" w:hint="eastAsia"/>
                <w:sz w:val="18"/>
                <w:szCs w:val="18"/>
              </w:rPr>
              <w:t>115</w:t>
            </w:r>
          </w:p>
        </w:tc>
        <w:tc>
          <w:tcPr>
            <w:tcW w:w="1246" w:type="dxa"/>
            <w:tcBorders>
              <w:top w:val="nil"/>
              <w:left w:val="nil"/>
              <w:bottom w:val="single" w:sz="4" w:space="0" w:color="auto"/>
              <w:right w:val="nil"/>
            </w:tcBorders>
          </w:tcPr>
          <w:p w14:paraId="2D720FCE" w14:textId="77777777" w:rsidR="00E563D2" w:rsidRDefault="00E563D2">
            <w:pPr>
              <w:jc w:val="center"/>
              <w:rPr>
                <w:rFonts w:ascii="宋体" w:hAnsi="宋体"/>
                <w:sz w:val="18"/>
                <w:szCs w:val="18"/>
              </w:rPr>
            </w:pPr>
          </w:p>
        </w:tc>
        <w:tc>
          <w:tcPr>
            <w:tcW w:w="1099" w:type="dxa"/>
            <w:tcBorders>
              <w:top w:val="nil"/>
              <w:left w:val="nil"/>
              <w:bottom w:val="single" w:sz="4" w:space="0" w:color="auto"/>
              <w:right w:val="nil"/>
            </w:tcBorders>
          </w:tcPr>
          <w:p w14:paraId="0BD51473" w14:textId="77777777" w:rsidR="00E563D2" w:rsidRDefault="00E563D2">
            <w:pPr>
              <w:jc w:val="center"/>
              <w:rPr>
                <w:rFonts w:ascii="宋体" w:hAnsi="宋体"/>
                <w:sz w:val="18"/>
                <w:szCs w:val="18"/>
              </w:rPr>
            </w:pPr>
          </w:p>
        </w:tc>
        <w:tc>
          <w:tcPr>
            <w:tcW w:w="1099" w:type="dxa"/>
            <w:tcBorders>
              <w:top w:val="nil"/>
              <w:left w:val="nil"/>
              <w:bottom w:val="single" w:sz="4" w:space="0" w:color="auto"/>
              <w:right w:val="nil"/>
            </w:tcBorders>
          </w:tcPr>
          <w:p w14:paraId="087E459D" w14:textId="77777777" w:rsidR="00E563D2" w:rsidRDefault="00E563D2">
            <w:pPr>
              <w:jc w:val="center"/>
              <w:rPr>
                <w:rFonts w:ascii="宋体" w:hAnsi="宋体"/>
                <w:sz w:val="18"/>
                <w:szCs w:val="18"/>
              </w:rPr>
            </w:pPr>
          </w:p>
        </w:tc>
      </w:tr>
    </w:tbl>
    <w:p w14:paraId="38A41F1F" w14:textId="77777777" w:rsidR="00E563D2" w:rsidRDefault="00AA2FEB">
      <w:pPr>
        <w:ind w:firstLineChars="150" w:firstLine="315"/>
        <w:rPr>
          <w:rFonts w:ascii="宋体" w:hAnsi="宋体" w:cs="Helvetica"/>
          <w:color w:val="000000"/>
          <w:kern w:val="0"/>
          <w:sz w:val="28"/>
          <w:szCs w:val="28"/>
        </w:rPr>
      </w:pPr>
      <w:r>
        <w:t>P&lt;0.05</w:t>
      </w:r>
    </w:p>
    <w:p w14:paraId="351F5F7E" w14:textId="77777777" w:rsidR="00E563D2" w:rsidRPr="00A141CF" w:rsidRDefault="00E563D2">
      <w:pPr>
        <w:spacing w:line="400" w:lineRule="atLeast"/>
        <w:rPr>
          <w:rFonts w:eastAsiaTheme="minorEastAsia"/>
          <w:sz w:val="24"/>
        </w:rPr>
      </w:pPr>
    </w:p>
    <w:p w14:paraId="0F9F2211" w14:textId="77777777" w:rsidR="00E563D2" w:rsidRDefault="00AA2FEB">
      <w:pPr>
        <w:ind w:firstLineChars="200" w:firstLine="560"/>
        <w:rPr>
          <w:rFonts w:ascii="Helvetica" w:hAnsi="Helvetica" w:cs="Helvetica"/>
          <w:color w:val="000000"/>
          <w:kern w:val="0"/>
          <w:sz w:val="28"/>
          <w:szCs w:val="28"/>
        </w:rPr>
      </w:pPr>
      <w:r>
        <w:rPr>
          <w:rFonts w:ascii="宋体" w:hAnsi="宋体" w:cs="Helvetica" w:hint="eastAsia"/>
          <w:color w:val="000000"/>
          <w:kern w:val="0"/>
          <w:sz w:val="28"/>
          <w:szCs w:val="28"/>
        </w:rPr>
        <w:t>3</w:t>
      </w:r>
      <w:r>
        <w:rPr>
          <w:rFonts w:ascii="宋体" w:hAnsi="宋体" w:cs="Helvetica"/>
          <w:color w:val="000000"/>
          <w:kern w:val="0"/>
          <w:sz w:val="28"/>
          <w:szCs w:val="28"/>
        </w:rPr>
        <w:t xml:space="preserve">.2 </w:t>
      </w:r>
      <w:r>
        <w:rPr>
          <w:rFonts w:ascii="宋体" w:hAnsi="宋体" w:cs="Helvetica" w:hint="eastAsia"/>
          <w:color w:val="000000"/>
          <w:kern w:val="0"/>
          <w:sz w:val="28"/>
          <w:szCs w:val="28"/>
        </w:rPr>
        <w:t>以养老意愿总分为因变量，年龄、性别、文化、职业、月收入水平、共居状况、自理状况、子女数、与子女亲密程度9项客观因素为自变量进行强迫进入模型分析，结果显示，年龄、性别、职业、月收入、共居状况、自理状况</w:t>
      </w:r>
      <w:r>
        <w:rPr>
          <w:rFonts w:ascii="Helvetica" w:hAnsi="Helvetica" w:cs="Helvetica" w:hint="eastAsia"/>
          <w:color w:val="000000"/>
          <w:kern w:val="0"/>
          <w:sz w:val="28"/>
          <w:szCs w:val="28"/>
        </w:rPr>
        <w:t>6</w:t>
      </w:r>
      <w:r>
        <w:rPr>
          <w:rFonts w:ascii="宋体" w:hAnsi="宋体" w:cs="Helvetica" w:hint="eastAsia"/>
          <w:color w:val="000000"/>
          <w:kern w:val="0"/>
          <w:sz w:val="28"/>
          <w:szCs w:val="28"/>
        </w:rPr>
        <w:t>种因素是影响人群养老意愿（家内、家外）的重要因素。</w:t>
      </w:r>
    </w:p>
    <w:p w14:paraId="66EAAFFA" w14:textId="77777777" w:rsidR="00E563D2" w:rsidRDefault="00AA2FEB">
      <w:pPr>
        <w:ind w:left="284"/>
      </w:pPr>
      <w:r>
        <w:rPr>
          <w:rFonts w:ascii="宋体" w:hAnsi="宋体" w:hint="eastAsia"/>
        </w:rPr>
        <w:t>表4  影响养老意愿的多因素回归分析</w:t>
      </w:r>
    </w:p>
    <w:tbl>
      <w:tblPr>
        <w:tblW w:w="0" w:type="auto"/>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1217"/>
        <w:gridCol w:w="1217"/>
        <w:gridCol w:w="1217"/>
        <w:gridCol w:w="1217"/>
        <w:gridCol w:w="1218"/>
        <w:gridCol w:w="1218"/>
      </w:tblGrid>
      <w:tr w:rsidR="00E563D2" w14:paraId="11A1E5F4" w14:textId="77777777">
        <w:tc>
          <w:tcPr>
            <w:tcW w:w="1217" w:type="dxa"/>
            <w:tcBorders>
              <w:top w:val="single" w:sz="4" w:space="0" w:color="000000"/>
              <w:left w:val="nil"/>
              <w:bottom w:val="single" w:sz="4" w:space="0" w:color="000000"/>
              <w:right w:val="nil"/>
            </w:tcBorders>
          </w:tcPr>
          <w:p w14:paraId="546E06CD" w14:textId="77777777" w:rsidR="00E563D2" w:rsidRDefault="00AA2FEB">
            <w:pPr>
              <w:autoSpaceDE w:val="0"/>
              <w:autoSpaceDN w:val="0"/>
              <w:adjustRightInd w:val="0"/>
              <w:jc w:val="left"/>
              <w:rPr>
                <w:rFonts w:ascii="宋体" w:hAnsi="宋体"/>
                <w:kern w:val="0"/>
                <w:sz w:val="18"/>
                <w:szCs w:val="18"/>
              </w:rPr>
            </w:pPr>
            <w:r>
              <w:rPr>
                <w:rFonts w:ascii="宋体" w:hAnsi="宋体" w:hint="eastAsia"/>
                <w:kern w:val="0"/>
                <w:sz w:val="18"/>
                <w:szCs w:val="18"/>
              </w:rPr>
              <w:lastRenderedPageBreak/>
              <w:t>特征</w:t>
            </w:r>
          </w:p>
        </w:tc>
        <w:tc>
          <w:tcPr>
            <w:tcW w:w="1217" w:type="dxa"/>
            <w:tcBorders>
              <w:top w:val="single" w:sz="4" w:space="0" w:color="000000"/>
              <w:left w:val="nil"/>
              <w:bottom w:val="single" w:sz="4" w:space="0" w:color="000000"/>
              <w:right w:val="nil"/>
            </w:tcBorders>
          </w:tcPr>
          <w:p w14:paraId="1C07BF6A" w14:textId="77777777" w:rsidR="00E563D2" w:rsidRDefault="00AA2FEB">
            <w:pPr>
              <w:autoSpaceDE w:val="0"/>
              <w:autoSpaceDN w:val="0"/>
              <w:adjustRightInd w:val="0"/>
              <w:ind w:firstLineChars="300" w:firstLine="540"/>
              <w:jc w:val="center"/>
              <w:rPr>
                <w:rFonts w:ascii="宋体" w:hAnsi="宋体"/>
                <w:kern w:val="0"/>
                <w:sz w:val="18"/>
                <w:szCs w:val="18"/>
              </w:rPr>
            </w:pPr>
            <w:r>
              <w:rPr>
                <w:rFonts w:ascii="宋体" w:hAnsi="宋体" w:cs="MingLiU" w:hint="eastAsia"/>
                <w:color w:val="000000"/>
                <w:kern w:val="0"/>
                <w:sz w:val="18"/>
                <w:szCs w:val="18"/>
              </w:rPr>
              <w:t>B</w:t>
            </w:r>
          </w:p>
        </w:tc>
        <w:tc>
          <w:tcPr>
            <w:tcW w:w="1217" w:type="dxa"/>
            <w:tcBorders>
              <w:top w:val="single" w:sz="4" w:space="0" w:color="000000"/>
              <w:left w:val="nil"/>
              <w:bottom w:val="single" w:sz="4" w:space="0" w:color="000000"/>
              <w:right w:val="nil"/>
            </w:tcBorders>
          </w:tcPr>
          <w:p w14:paraId="70471049" w14:textId="77777777" w:rsidR="00E563D2" w:rsidRDefault="00AA2FEB">
            <w:pPr>
              <w:autoSpaceDE w:val="0"/>
              <w:autoSpaceDN w:val="0"/>
              <w:adjustRightInd w:val="0"/>
              <w:ind w:firstLineChars="250" w:firstLine="450"/>
              <w:jc w:val="center"/>
              <w:rPr>
                <w:rFonts w:ascii="宋体" w:hAnsi="宋体"/>
                <w:kern w:val="0"/>
                <w:sz w:val="18"/>
                <w:szCs w:val="18"/>
              </w:rPr>
            </w:pPr>
            <w:r>
              <w:rPr>
                <w:rFonts w:ascii="宋体" w:hAnsi="宋体" w:cs="MingLiU" w:hint="eastAsia"/>
                <w:color w:val="000000"/>
                <w:kern w:val="0"/>
                <w:sz w:val="18"/>
                <w:szCs w:val="18"/>
              </w:rPr>
              <w:t>S.E,</w:t>
            </w:r>
          </w:p>
        </w:tc>
        <w:tc>
          <w:tcPr>
            <w:tcW w:w="1217" w:type="dxa"/>
            <w:tcBorders>
              <w:top w:val="single" w:sz="4" w:space="0" w:color="000000"/>
              <w:left w:val="nil"/>
              <w:bottom w:val="single" w:sz="4" w:space="0" w:color="000000"/>
              <w:right w:val="nil"/>
            </w:tcBorders>
          </w:tcPr>
          <w:p w14:paraId="7148A4FF" w14:textId="77777777" w:rsidR="00E563D2" w:rsidRDefault="00AA2FEB">
            <w:pPr>
              <w:autoSpaceDE w:val="0"/>
              <w:autoSpaceDN w:val="0"/>
              <w:adjustRightInd w:val="0"/>
              <w:spacing w:line="320" w:lineRule="atLeast"/>
              <w:ind w:left="60" w:right="60"/>
              <w:jc w:val="center"/>
              <w:rPr>
                <w:rFonts w:ascii="宋体" w:hAnsi="宋体" w:cs="MingLiU"/>
                <w:color w:val="000000"/>
                <w:kern w:val="0"/>
                <w:sz w:val="18"/>
                <w:szCs w:val="18"/>
              </w:rPr>
            </w:pPr>
            <w:r>
              <w:rPr>
                <w:rFonts w:ascii="宋体" w:hAnsi="宋体" w:cs="MingLiU" w:hint="eastAsia"/>
                <w:color w:val="000000"/>
                <w:kern w:val="0"/>
                <w:sz w:val="18"/>
                <w:szCs w:val="18"/>
              </w:rPr>
              <w:t xml:space="preserve">      df</w:t>
            </w:r>
          </w:p>
        </w:tc>
        <w:tc>
          <w:tcPr>
            <w:tcW w:w="1218" w:type="dxa"/>
            <w:tcBorders>
              <w:top w:val="single" w:sz="4" w:space="0" w:color="000000"/>
              <w:left w:val="nil"/>
              <w:bottom w:val="single" w:sz="4" w:space="0" w:color="000000"/>
              <w:right w:val="nil"/>
            </w:tcBorders>
          </w:tcPr>
          <w:p w14:paraId="0AEEBACF" w14:textId="77777777" w:rsidR="00E563D2" w:rsidRDefault="00AA2FEB">
            <w:pPr>
              <w:autoSpaceDE w:val="0"/>
              <w:autoSpaceDN w:val="0"/>
              <w:adjustRightInd w:val="0"/>
              <w:spacing w:line="320" w:lineRule="atLeast"/>
              <w:ind w:left="60" w:right="60"/>
              <w:jc w:val="center"/>
              <w:rPr>
                <w:rFonts w:ascii="宋体" w:hAnsi="宋体" w:cs="MingLiU"/>
                <w:color w:val="000000"/>
                <w:kern w:val="0"/>
                <w:sz w:val="18"/>
                <w:szCs w:val="18"/>
              </w:rPr>
            </w:pPr>
            <w:r>
              <w:rPr>
                <w:rFonts w:ascii="宋体" w:hAnsi="宋体" w:cs="MingLiU" w:hint="eastAsia"/>
                <w:color w:val="000000"/>
                <w:kern w:val="0"/>
                <w:sz w:val="18"/>
                <w:szCs w:val="18"/>
              </w:rPr>
              <w:t>p</w:t>
            </w:r>
          </w:p>
        </w:tc>
        <w:tc>
          <w:tcPr>
            <w:tcW w:w="1218" w:type="dxa"/>
            <w:tcBorders>
              <w:top w:val="single" w:sz="4" w:space="0" w:color="000000"/>
              <w:left w:val="nil"/>
              <w:bottom w:val="single" w:sz="4" w:space="0" w:color="000000"/>
              <w:right w:val="nil"/>
            </w:tcBorders>
          </w:tcPr>
          <w:p w14:paraId="03814788" w14:textId="77777777" w:rsidR="00E563D2" w:rsidRDefault="00AA2FEB">
            <w:pPr>
              <w:autoSpaceDE w:val="0"/>
              <w:autoSpaceDN w:val="0"/>
              <w:adjustRightInd w:val="0"/>
              <w:spacing w:line="320" w:lineRule="atLeast"/>
              <w:ind w:left="60" w:right="60"/>
              <w:jc w:val="center"/>
              <w:rPr>
                <w:rFonts w:ascii="宋体" w:hAnsi="宋体" w:cs="MingLiU"/>
                <w:color w:val="000000"/>
                <w:kern w:val="0"/>
                <w:sz w:val="18"/>
                <w:szCs w:val="18"/>
              </w:rPr>
            </w:pPr>
            <w:r>
              <w:rPr>
                <w:rFonts w:ascii="宋体" w:hAnsi="宋体" w:cs="MingLiU" w:hint="eastAsia"/>
                <w:color w:val="000000"/>
                <w:kern w:val="0"/>
                <w:sz w:val="18"/>
                <w:szCs w:val="18"/>
              </w:rPr>
              <w:t>Exp (B)</w:t>
            </w:r>
          </w:p>
        </w:tc>
      </w:tr>
      <w:tr w:rsidR="00E563D2" w14:paraId="2343FFB8" w14:textId="77777777">
        <w:tc>
          <w:tcPr>
            <w:tcW w:w="1217" w:type="dxa"/>
            <w:tcBorders>
              <w:top w:val="single" w:sz="4" w:space="0" w:color="000000"/>
              <w:left w:val="nil"/>
              <w:bottom w:val="nil"/>
              <w:right w:val="nil"/>
            </w:tcBorders>
          </w:tcPr>
          <w:p w14:paraId="0AFF884D" w14:textId="77777777" w:rsidR="00E563D2" w:rsidRDefault="00AA2FEB">
            <w:pPr>
              <w:autoSpaceDE w:val="0"/>
              <w:autoSpaceDN w:val="0"/>
              <w:adjustRightInd w:val="0"/>
              <w:jc w:val="left"/>
              <w:rPr>
                <w:rFonts w:ascii="宋体" w:hAnsi="宋体"/>
                <w:kern w:val="0"/>
                <w:sz w:val="18"/>
                <w:szCs w:val="18"/>
              </w:rPr>
            </w:pPr>
            <w:r>
              <w:rPr>
                <w:rFonts w:ascii="宋体" w:hAnsi="宋体" w:hint="eastAsia"/>
                <w:kern w:val="0"/>
                <w:sz w:val="18"/>
                <w:szCs w:val="18"/>
              </w:rPr>
              <w:t>年龄</w:t>
            </w:r>
          </w:p>
        </w:tc>
        <w:tc>
          <w:tcPr>
            <w:tcW w:w="1217" w:type="dxa"/>
            <w:tcBorders>
              <w:top w:val="single" w:sz="4" w:space="0" w:color="000000"/>
              <w:left w:val="nil"/>
              <w:bottom w:val="nil"/>
              <w:right w:val="nil"/>
            </w:tcBorders>
            <w:vAlign w:val="center"/>
          </w:tcPr>
          <w:p w14:paraId="081CB077"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-0.285</w:t>
            </w:r>
          </w:p>
        </w:tc>
        <w:tc>
          <w:tcPr>
            <w:tcW w:w="1217" w:type="dxa"/>
            <w:tcBorders>
              <w:top w:val="single" w:sz="4" w:space="0" w:color="000000"/>
              <w:left w:val="nil"/>
              <w:bottom w:val="nil"/>
              <w:right w:val="nil"/>
            </w:tcBorders>
            <w:vAlign w:val="center"/>
          </w:tcPr>
          <w:p w14:paraId="4FAA8B70"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0.111</w:t>
            </w:r>
          </w:p>
        </w:tc>
        <w:tc>
          <w:tcPr>
            <w:tcW w:w="1217" w:type="dxa"/>
            <w:tcBorders>
              <w:top w:val="single" w:sz="4" w:space="0" w:color="000000"/>
              <w:left w:val="nil"/>
              <w:bottom w:val="nil"/>
              <w:right w:val="nil"/>
            </w:tcBorders>
            <w:vAlign w:val="center"/>
          </w:tcPr>
          <w:p w14:paraId="5CB42918"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w:t>
            </w:r>
          </w:p>
        </w:tc>
        <w:tc>
          <w:tcPr>
            <w:tcW w:w="1218" w:type="dxa"/>
            <w:tcBorders>
              <w:top w:val="single" w:sz="4" w:space="0" w:color="000000"/>
              <w:left w:val="nil"/>
              <w:bottom w:val="nil"/>
              <w:right w:val="nil"/>
            </w:tcBorders>
            <w:vAlign w:val="center"/>
          </w:tcPr>
          <w:p w14:paraId="06995CA8"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0.010</w:t>
            </w:r>
          </w:p>
        </w:tc>
        <w:tc>
          <w:tcPr>
            <w:tcW w:w="1218" w:type="dxa"/>
            <w:tcBorders>
              <w:top w:val="single" w:sz="4" w:space="0" w:color="000000"/>
              <w:left w:val="nil"/>
              <w:bottom w:val="nil"/>
              <w:right w:val="nil"/>
            </w:tcBorders>
            <w:vAlign w:val="center"/>
          </w:tcPr>
          <w:p w14:paraId="448451D4"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0.752</w:t>
            </w:r>
          </w:p>
        </w:tc>
      </w:tr>
      <w:tr w:rsidR="00E563D2" w14:paraId="33467C14" w14:textId="77777777">
        <w:tc>
          <w:tcPr>
            <w:tcW w:w="1217" w:type="dxa"/>
            <w:tcBorders>
              <w:top w:val="nil"/>
              <w:left w:val="nil"/>
              <w:bottom w:val="nil"/>
              <w:right w:val="nil"/>
            </w:tcBorders>
          </w:tcPr>
          <w:p w14:paraId="02B5F72F" w14:textId="77777777" w:rsidR="00E563D2" w:rsidRDefault="00AA2FEB">
            <w:pPr>
              <w:autoSpaceDE w:val="0"/>
              <w:autoSpaceDN w:val="0"/>
              <w:adjustRightInd w:val="0"/>
              <w:jc w:val="left"/>
              <w:rPr>
                <w:rFonts w:ascii="宋体" w:hAnsi="宋体"/>
                <w:kern w:val="0"/>
                <w:sz w:val="18"/>
                <w:szCs w:val="18"/>
              </w:rPr>
            </w:pPr>
            <w:r>
              <w:rPr>
                <w:rFonts w:ascii="宋体" w:hAnsi="宋体" w:hint="eastAsia"/>
                <w:kern w:val="0"/>
                <w:sz w:val="18"/>
                <w:szCs w:val="18"/>
              </w:rPr>
              <w:t>性别</w:t>
            </w:r>
          </w:p>
        </w:tc>
        <w:tc>
          <w:tcPr>
            <w:tcW w:w="1217" w:type="dxa"/>
            <w:tcBorders>
              <w:top w:val="nil"/>
              <w:left w:val="nil"/>
              <w:bottom w:val="nil"/>
              <w:right w:val="nil"/>
            </w:tcBorders>
            <w:vAlign w:val="center"/>
          </w:tcPr>
          <w:p w14:paraId="19D8888A"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0.497</w:t>
            </w:r>
          </w:p>
        </w:tc>
        <w:tc>
          <w:tcPr>
            <w:tcW w:w="1217" w:type="dxa"/>
            <w:tcBorders>
              <w:top w:val="nil"/>
              <w:left w:val="nil"/>
              <w:bottom w:val="nil"/>
              <w:right w:val="nil"/>
            </w:tcBorders>
            <w:vAlign w:val="center"/>
          </w:tcPr>
          <w:p w14:paraId="22FACE09"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0.224</w:t>
            </w:r>
          </w:p>
        </w:tc>
        <w:tc>
          <w:tcPr>
            <w:tcW w:w="1217" w:type="dxa"/>
            <w:tcBorders>
              <w:top w:val="nil"/>
              <w:left w:val="nil"/>
              <w:bottom w:val="nil"/>
              <w:right w:val="nil"/>
            </w:tcBorders>
            <w:vAlign w:val="center"/>
          </w:tcPr>
          <w:p w14:paraId="0ABEE6B8"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w:t>
            </w:r>
          </w:p>
        </w:tc>
        <w:tc>
          <w:tcPr>
            <w:tcW w:w="1218" w:type="dxa"/>
            <w:tcBorders>
              <w:top w:val="nil"/>
              <w:left w:val="nil"/>
              <w:bottom w:val="nil"/>
              <w:right w:val="nil"/>
            </w:tcBorders>
            <w:vAlign w:val="center"/>
          </w:tcPr>
          <w:p w14:paraId="58A5E434"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0.026</w:t>
            </w:r>
          </w:p>
        </w:tc>
        <w:tc>
          <w:tcPr>
            <w:tcW w:w="1218" w:type="dxa"/>
            <w:tcBorders>
              <w:top w:val="nil"/>
              <w:left w:val="nil"/>
              <w:bottom w:val="nil"/>
              <w:right w:val="nil"/>
            </w:tcBorders>
            <w:vAlign w:val="center"/>
          </w:tcPr>
          <w:p w14:paraId="6F30840B"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1.644</w:t>
            </w:r>
          </w:p>
        </w:tc>
      </w:tr>
      <w:tr w:rsidR="00E563D2" w14:paraId="3947C5A8" w14:textId="77777777">
        <w:tc>
          <w:tcPr>
            <w:tcW w:w="1217" w:type="dxa"/>
            <w:tcBorders>
              <w:top w:val="nil"/>
              <w:left w:val="nil"/>
              <w:bottom w:val="nil"/>
              <w:right w:val="nil"/>
            </w:tcBorders>
          </w:tcPr>
          <w:p w14:paraId="3212DC44" w14:textId="77777777" w:rsidR="00E563D2" w:rsidRDefault="00AA2FEB">
            <w:pPr>
              <w:autoSpaceDE w:val="0"/>
              <w:autoSpaceDN w:val="0"/>
              <w:adjustRightInd w:val="0"/>
              <w:jc w:val="left"/>
              <w:rPr>
                <w:rFonts w:ascii="宋体" w:hAnsi="宋体"/>
                <w:kern w:val="0"/>
                <w:sz w:val="18"/>
                <w:szCs w:val="18"/>
              </w:rPr>
            </w:pPr>
            <w:r>
              <w:rPr>
                <w:rFonts w:ascii="宋体" w:hAnsi="宋体" w:hint="eastAsia"/>
                <w:kern w:val="0"/>
                <w:sz w:val="18"/>
                <w:szCs w:val="18"/>
              </w:rPr>
              <w:t>文化程度</w:t>
            </w:r>
          </w:p>
        </w:tc>
        <w:tc>
          <w:tcPr>
            <w:tcW w:w="1217" w:type="dxa"/>
            <w:tcBorders>
              <w:top w:val="nil"/>
              <w:left w:val="nil"/>
              <w:bottom w:val="nil"/>
              <w:right w:val="nil"/>
            </w:tcBorders>
            <w:vAlign w:val="center"/>
          </w:tcPr>
          <w:p w14:paraId="1898DDBE"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0.041</w:t>
            </w:r>
          </w:p>
        </w:tc>
        <w:tc>
          <w:tcPr>
            <w:tcW w:w="1217" w:type="dxa"/>
            <w:tcBorders>
              <w:top w:val="nil"/>
              <w:left w:val="nil"/>
              <w:bottom w:val="nil"/>
              <w:right w:val="nil"/>
            </w:tcBorders>
            <w:vAlign w:val="center"/>
          </w:tcPr>
          <w:p w14:paraId="3B7F8EFA"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0.095</w:t>
            </w:r>
          </w:p>
        </w:tc>
        <w:tc>
          <w:tcPr>
            <w:tcW w:w="1217" w:type="dxa"/>
            <w:tcBorders>
              <w:top w:val="nil"/>
              <w:left w:val="nil"/>
              <w:bottom w:val="nil"/>
              <w:right w:val="nil"/>
            </w:tcBorders>
            <w:vAlign w:val="center"/>
          </w:tcPr>
          <w:p w14:paraId="279CD534"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w:t>
            </w:r>
          </w:p>
        </w:tc>
        <w:tc>
          <w:tcPr>
            <w:tcW w:w="1218" w:type="dxa"/>
            <w:tcBorders>
              <w:top w:val="nil"/>
              <w:left w:val="nil"/>
              <w:bottom w:val="nil"/>
              <w:right w:val="nil"/>
            </w:tcBorders>
            <w:vAlign w:val="center"/>
          </w:tcPr>
          <w:p w14:paraId="46ABF133"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0.664</w:t>
            </w:r>
          </w:p>
        </w:tc>
        <w:tc>
          <w:tcPr>
            <w:tcW w:w="1218" w:type="dxa"/>
            <w:tcBorders>
              <w:top w:val="nil"/>
              <w:left w:val="nil"/>
              <w:bottom w:val="nil"/>
              <w:right w:val="nil"/>
            </w:tcBorders>
            <w:vAlign w:val="center"/>
          </w:tcPr>
          <w:p w14:paraId="4D510C0A"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1.042</w:t>
            </w:r>
          </w:p>
        </w:tc>
      </w:tr>
      <w:tr w:rsidR="00E563D2" w14:paraId="22458AE9" w14:textId="77777777">
        <w:tc>
          <w:tcPr>
            <w:tcW w:w="1217" w:type="dxa"/>
            <w:tcBorders>
              <w:top w:val="nil"/>
              <w:left w:val="nil"/>
              <w:bottom w:val="nil"/>
              <w:right w:val="nil"/>
            </w:tcBorders>
          </w:tcPr>
          <w:p w14:paraId="117698B3" w14:textId="77777777" w:rsidR="00E563D2" w:rsidRDefault="00AA2FEB">
            <w:pPr>
              <w:autoSpaceDE w:val="0"/>
              <w:autoSpaceDN w:val="0"/>
              <w:adjustRightInd w:val="0"/>
              <w:jc w:val="left"/>
              <w:rPr>
                <w:rFonts w:ascii="宋体" w:hAnsi="宋体"/>
                <w:kern w:val="0"/>
                <w:sz w:val="18"/>
                <w:szCs w:val="18"/>
              </w:rPr>
            </w:pPr>
            <w:r>
              <w:rPr>
                <w:rFonts w:ascii="宋体" w:hAnsi="宋体" w:hint="eastAsia"/>
                <w:kern w:val="0"/>
                <w:sz w:val="18"/>
                <w:szCs w:val="18"/>
              </w:rPr>
              <w:t>职业</w:t>
            </w:r>
          </w:p>
        </w:tc>
        <w:tc>
          <w:tcPr>
            <w:tcW w:w="1217" w:type="dxa"/>
            <w:tcBorders>
              <w:top w:val="nil"/>
              <w:left w:val="nil"/>
              <w:bottom w:val="nil"/>
              <w:right w:val="nil"/>
            </w:tcBorders>
            <w:vAlign w:val="center"/>
          </w:tcPr>
          <w:p w14:paraId="0DCCB644"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0.182</w:t>
            </w:r>
          </w:p>
        </w:tc>
        <w:tc>
          <w:tcPr>
            <w:tcW w:w="1217" w:type="dxa"/>
            <w:tcBorders>
              <w:top w:val="nil"/>
              <w:left w:val="nil"/>
              <w:bottom w:val="nil"/>
              <w:right w:val="nil"/>
            </w:tcBorders>
            <w:vAlign w:val="center"/>
          </w:tcPr>
          <w:p w14:paraId="0178FAC4"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0.087</w:t>
            </w:r>
          </w:p>
        </w:tc>
        <w:tc>
          <w:tcPr>
            <w:tcW w:w="1217" w:type="dxa"/>
            <w:tcBorders>
              <w:top w:val="nil"/>
              <w:left w:val="nil"/>
              <w:bottom w:val="nil"/>
              <w:right w:val="nil"/>
            </w:tcBorders>
            <w:vAlign w:val="center"/>
          </w:tcPr>
          <w:p w14:paraId="1938DD30"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w:t>
            </w:r>
          </w:p>
        </w:tc>
        <w:tc>
          <w:tcPr>
            <w:tcW w:w="1218" w:type="dxa"/>
            <w:tcBorders>
              <w:top w:val="nil"/>
              <w:left w:val="nil"/>
              <w:bottom w:val="nil"/>
              <w:right w:val="nil"/>
            </w:tcBorders>
            <w:vAlign w:val="center"/>
          </w:tcPr>
          <w:p w14:paraId="358A45D1"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0.036</w:t>
            </w:r>
          </w:p>
        </w:tc>
        <w:tc>
          <w:tcPr>
            <w:tcW w:w="1218" w:type="dxa"/>
            <w:tcBorders>
              <w:top w:val="nil"/>
              <w:left w:val="nil"/>
              <w:bottom w:val="nil"/>
              <w:right w:val="nil"/>
            </w:tcBorders>
            <w:vAlign w:val="center"/>
          </w:tcPr>
          <w:p w14:paraId="14A53DEE"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1.199</w:t>
            </w:r>
          </w:p>
        </w:tc>
      </w:tr>
      <w:tr w:rsidR="00E563D2" w14:paraId="10871C05" w14:textId="77777777">
        <w:tc>
          <w:tcPr>
            <w:tcW w:w="1217" w:type="dxa"/>
            <w:tcBorders>
              <w:top w:val="nil"/>
              <w:left w:val="nil"/>
              <w:bottom w:val="nil"/>
              <w:right w:val="nil"/>
            </w:tcBorders>
          </w:tcPr>
          <w:p w14:paraId="60EED001" w14:textId="77777777" w:rsidR="00E563D2" w:rsidRDefault="00AA2FEB">
            <w:pPr>
              <w:autoSpaceDE w:val="0"/>
              <w:autoSpaceDN w:val="0"/>
              <w:adjustRightInd w:val="0"/>
              <w:jc w:val="left"/>
              <w:rPr>
                <w:rFonts w:ascii="宋体" w:hAnsi="宋体"/>
                <w:kern w:val="0"/>
                <w:sz w:val="18"/>
                <w:szCs w:val="18"/>
              </w:rPr>
            </w:pPr>
            <w:r>
              <w:rPr>
                <w:rFonts w:ascii="宋体" w:hAnsi="宋体" w:hint="eastAsia"/>
                <w:kern w:val="0"/>
                <w:sz w:val="18"/>
                <w:szCs w:val="18"/>
              </w:rPr>
              <w:t>月收入</w:t>
            </w:r>
          </w:p>
        </w:tc>
        <w:tc>
          <w:tcPr>
            <w:tcW w:w="1217" w:type="dxa"/>
            <w:tcBorders>
              <w:top w:val="nil"/>
              <w:left w:val="nil"/>
              <w:bottom w:val="nil"/>
              <w:right w:val="nil"/>
            </w:tcBorders>
            <w:vAlign w:val="center"/>
          </w:tcPr>
          <w:p w14:paraId="44AE9B84"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0.219</w:t>
            </w:r>
          </w:p>
        </w:tc>
        <w:tc>
          <w:tcPr>
            <w:tcW w:w="1217" w:type="dxa"/>
            <w:tcBorders>
              <w:top w:val="nil"/>
              <w:left w:val="nil"/>
              <w:bottom w:val="nil"/>
              <w:right w:val="nil"/>
            </w:tcBorders>
            <w:vAlign w:val="center"/>
          </w:tcPr>
          <w:p w14:paraId="7990F908"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0.105</w:t>
            </w:r>
          </w:p>
        </w:tc>
        <w:tc>
          <w:tcPr>
            <w:tcW w:w="1217" w:type="dxa"/>
            <w:tcBorders>
              <w:top w:val="nil"/>
              <w:left w:val="nil"/>
              <w:bottom w:val="nil"/>
              <w:right w:val="nil"/>
            </w:tcBorders>
            <w:vAlign w:val="center"/>
          </w:tcPr>
          <w:p w14:paraId="49AE9F31"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w:t>
            </w:r>
          </w:p>
        </w:tc>
        <w:tc>
          <w:tcPr>
            <w:tcW w:w="1218" w:type="dxa"/>
            <w:tcBorders>
              <w:top w:val="nil"/>
              <w:left w:val="nil"/>
              <w:bottom w:val="nil"/>
              <w:right w:val="nil"/>
            </w:tcBorders>
            <w:vAlign w:val="center"/>
          </w:tcPr>
          <w:p w14:paraId="4B1DFB3C"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0.037</w:t>
            </w:r>
          </w:p>
        </w:tc>
        <w:tc>
          <w:tcPr>
            <w:tcW w:w="1218" w:type="dxa"/>
            <w:tcBorders>
              <w:top w:val="nil"/>
              <w:left w:val="nil"/>
              <w:bottom w:val="nil"/>
              <w:right w:val="nil"/>
            </w:tcBorders>
            <w:vAlign w:val="center"/>
          </w:tcPr>
          <w:p w14:paraId="583BFDDE"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1.245</w:t>
            </w:r>
          </w:p>
        </w:tc>
      </w:tr>
      <w:tr w:rsidR="00E563D2" w14:paraId="7A9A7296" w14:textId="77777777">
        <w:tc>
          <w:tcPr>
            <w:tcW w:w="1217" w:type="dxa"/>
            <w:tcBorders>
              <w:top w:val="nil"/>
              <w:left w:val="nil"/>
              <w:bottom w:val="nil"/>
              <w:right w:val="nil"/>
            </w:tcBorders>
          </w:tcPr>
          <w:p w14:paraId="2A4AB4A6" w14:textId="77777777" w:rsidR="00E563D2" w:rsidRDefault="00AA2FEB">
            <w:pPr>
              <w:autoSpaceDE w:val="0"/>
              <w:autoSpaceDN w:val="0"/>
              <w:adjustRightInd w:val="0"/>
              <w:jc w:val="left"/>
              <w:rPr>
                <w:rFonts w:ascii="宋体" w:hAnsi="宋体"/>
                <w:kern w:val="0"/>
                <w:sz w:val="18"/>
                <w:szCs w:val="18"/>
              </w:rPr>
            </w:pPr>
            <w:r>
              <w:rPr>
                <w:rFonts w:ascii="宋体" w:hAnsi="宋体" w:hint="eastAsia"/>
                <w:kern w:val="0"/>
                <w:sz w:val="18"/>
                <w:szCs w:val="18"/>
              </w:rPr>
              <w:t>共居状况</w:t>
            </w:r>
          </w:p>
        </w:tc>
        <w:tc>
          <w:tcPr>
            <w:tcW w:w="1217" w:type="dxa"/>
            <w:tcBorders>
              <w:top w:val="nil"/>
              <w:left w:val="nil"/>
              <w:bottom w:val="nil"/>
              <w:right w:val="nil"/>
            </w:tcBorders>
            <w:vAlign w:val="center"/>
          </w:tcPr>
          <w:p w14:paraId="0F010D10"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0.281</w:t>
            </w:r>
          </w:p>
        </w:tc>
        <w:tc>
          <w:tcPr>
            <w:tcW w:w="1217" w:type="dxa"/>
            <w:tcBorders>
              <w:top w:val="nil"/>
              <w:left w:val="nil"/>
              <w:bottom w:val="nil"/>
              <w:right w:val="nil"/>
            </w:tcBorders>
            <w:vAlign w:val="center"/>
          </w:tcPr>
          <w:p w14:paraId="365EE09A"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0.083</w:t>
            </w:r>
          </w:p>
        </w:tc>
        <w:tc>
          <w:tcPr>
            <w:tcW w:w="1217" w:type="dxa"/>
            <w:tcBorders>
              <w:top w:val="nil"/>
              <w:left w:val="nil"/>
              <w:bottom w:val="nil"/>
              <w:right w:val="nil"/>
            </w:tcBorders>
            <w:vAlign w:val="center"/>
          </w:tcPr>
          <w:p w14:paraId="70DB39DA"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w:t>
            </w:r>
          </w:p>
        </w:tc>
        <w:tc>
          <w:tcPr>
            <w:tcW w:w="1218" w:type="dxa"/>
            <w:tcBorders>
              <w:top w:val="nil"/>
              <w:left w:val="nil"/>
              <w:bottom w:val="nil"/>
              <w:right w:val="nil"/>
            </w:tcBorders>
            <w:vAlign w:val="center"/>
          </w:tcPr>
          <w:p w14:paraId="25474C18"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0.001</w:t>
            </w:r>
          </w:p>
        </w:tc>
        <w:tc>
          <w:tcPr>
            <w:tcW w:w="1218" w:type="dxa"/>
            <w:tcBorders>
              <w:top w:val="nil"/>
              <w:left w:val="nil"/>
              <w:bottom w:val="nil"/>
              <w:right w:val="nil"/>
            </w:tcBorders>
            <w:vAlign w:val="center"/>
          </w:tcPr>
          <w:p w14:paraId="3B3EFDC6"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1.325</w:t>
            </w:r>
          </w:p>
        </w:tc>
      </w:tr>
      <w:tr w:rsidR="00E563D2" w14:paraId="3CCFC48D" w14:textId="77777777">
        <w:tc>
          <w:tcPr>
            <w:tcW w:w="1217" w:type="dxa"/>
            <w:tcBorders>
              <w:top w:val="nil"/>
              <w:left w:val="nil"/>
              <w:bottom w:val="nil"/>
              <w:right w:val="nil"/>
            </w:tcBorders>
          </w:tcPr>
          <w:p w14:paraId="122AE6A5" w14:textId="77777777" w:rsidR="00E563D2" w:rsidRDefault="00AA2FEB">
            <w:pPr>
              <w:autoSpaceDE w:val="0"/>
              <w:autoSpaceDN w:val="0"/>
              <w:adjustRightInd w:val="0"/>
              <w:jc w:val="left"/>
              <w:rPr>
                <w:rFonts w:ascii="宋体" w:hAnsi="宋体"/>
                <w:kern w:val="0"/>
                <w:sz w:val="18"/>
                <w:szCs w:val="18"/>
              </w:rPr>
            </w:pPr>
            <w:r>
              <w:rPr>
                <w:rFonts w:ascii="宋体" w:hAnsi="宋体" w:hint="eastAsia"/>
                <w:kern w:val="0"/>
                <w:sz w:val="18"/>
                <w:szCs w:val="18"/>
              </w:rPr>
              <w:t>自理状况</w:t>
            </w:r>
          </w:p>
        </w:tc>
        <w:tc>
          <w:tcPr>
            <w:tcW w:w="1217" w:type="dxa"/>
            <w:tcBorders>
              <w:top w:val="nil"/>
              <w:left w:val="nil"/>
              <w:bottom w:val="nil"/>
              <w:right w:val="nil"/>
            </w:tcBorders>
            <w:vAlign w:val="center"/>
          </w:tcPr>
          <w:p w14:paraId="12DF0F0D"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-0.522</w:t>
            </w:r>
          </w:p>
        </w:tc>
        <w:tc>
          <w:tcPr>
            <w:tcW w:w="1217" w:type="dxa"/>
            <w:tcBorders>
              <w:top w:val="nil"/>
              <w:left w:val="nil"/>
              <w:bottom w:val="nil"/>
              <w:right w:val="nil"/>
            </w:tcBorders>
            <w:vAlign w:val="center"/>
          </w:tcPr>
          <w:p w14:paraId="125127AA"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0.184</w:t>
            </w:r>
          </w:p>
        </w:tc>
        <w:tc>
          <w:tcPr>
            <w:tcW w:w="1217" w:type="dxa"/>
            <w:tcBorders>
              <w:top w:val="nil"/>
              <w:left w:val="nil"/>
              <w:bottom w:val="nil"/>
              <w:right w:val="nil"/>
            </w:tcBorders>
            <w:vAlign w:val="center"/>
          </w:tcPr>
          <w:p w14:paraId="4E6B523D"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w:t>
            </w:r>
          </w:p>
        </w:tc>
        <w:tc>
          <w:tcPr>
            <w:tcW w:w="1218" w:type="dxa"/>
            <w:tcBorders>
              <w:top w:val="nil"/>
              <w:left w:val="nil"/>
              <w:bottom w:val="nil"/>
              <w:right w:val="nil"/>
            </w:tcBorders>
            <w:vAlign w:val="center"/>
          </w:tcPr>
          <w:p w14:paraId="063ED1D2"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0.005</w:t>
            </w:r>
          </w:p>
        </w:tc>
        <w:tc>
          <w:tcPr>
            <w:tcW w:w="1218" w:type="dxa"/>
            <w:tcBorders>
              <w:top w:val="nil"/>
              <w:left w:val="nil"/>
              <w:bottom w:val="nil"/>
              <w:right w:val="nil"/>
            </w:tcBorders>
            <w:vAlign w:val="center"/>
          </w:tcPr>
          <w:p w14:paraId="330408BB"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0.594</w:t>
            </w:r>
          </w:p>
        </w:tc>
      </w:tr>
      <w:tr w:rsidR="00E563D2" w14:paraId="72FF9EF4" w14:textId="77777777">
        <w:tc>
          <w:tcPr>
            <w:tcW w:w="1217" w:type="dxa"/>
            <w:tcBorders>
              <w:top w:val="nil"/>
              <w:left w:val="nil"/>
              <w:bottom w:val="nil"/>
              <w:right w:val="nil"/>
            </w:tcBorders>
          </w:tcPr>
          <w:p w14:paraId="09B42E2B" w14:textId="77777777" w:rsidR="00E563D2" w:rsidRDefault="00AA2FEB">
            <w:pPr>
              <w:autoSpaceDE w:val="0"/>
              <w:autoSpaceDN w:val="0"/>
              <w:adjustRightInd w:val="0"/>
              <w:jc w:val="left"/>
              <w:rPr>
                <w:rFonts w:ascii="宋体" w:hAnsi="宋体" w:cs="MingLiU"/>
                <w:color w:val="000000"/>
                <w:kern w:val="0"/>
                <w:sz w:val="18"/>
                <w:szCs w:val="18"/>
              </w:rPr>
            </w:pPr>
            <w:r>
              <w:rPr>
                <w:rFonts w:ascii="宋体" w:hAnsi="宋体" w:cs="MingLiU" w:hint="eastAsia"/>
                <w:color w:val="000000"/>
                <w:kern w:val="0"/>
                <w:sz w:val="18"/>
                <w:szCs w:val="18"/>
              </w:rPr>
              <w:t>子女数</w:t>
            </w:r>
          </w:p>
        </w:tc>
        <w:tc>
          <w:tcPr>
            <w:tcW w:w="1217" w:type="dxa"/>
            <w:tcBorders>
              <w:top w:val="nil"/>
              <w:left w:val="nil"/>
              <w:bottom w:val="nil"/>
              <w:right w:val="nil"/>
            </w:tcBorders>
            <w:vAlign w:val="center"/>
          </w:tcPr>
          <w:p w14:paraId="605BCC09"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0.178</w:t>
            </w:r>
          </w:p>
        </w:tc>
        <w:tc>
          <w:tcPr>
            <w:tcW w:w="1217" w:type="dxa"/>
            <w:tcBorders>
              <w:top w:val="nil"/>
              <w:left w:val="nil"/>
              <w:bottom w:val="nil"/>
              <w:right w:val="nil"/>
            </w:tcBorders>
            <w:vAlign w:val="center"/>
          </w:tcPr>
          <w:p w14:paraId="3CAF59C0"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0.146</w:t>
            </w:r>
          </w:p>
        </w:tc>
        <w:tc>
          <w:tcPr>
            <w:tcW w:w="1217" w:type="dxa"/>
            <w:tcBorders>
              <w:top w:val="nil"/>
              <w:left w:val="nil"/>
              <w:bottom w:val="nil"/>
              <w:right w:val="nil"/>
            </w:tcBorders>
            <w:vAlign w:val="center"/>
          </w:tcPr>
          <w:p w14:paraId="2E12E47B"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w:t>
            </w:r>
          </w:p>
        </w:tc>
        <w:tc>
          <w:tcPr>
            <w:tcW w:w="1218" w:type="dxa"/>
            <w:tcBorders>
              <w:top w:val="nil"/>
              <w:left w:val="nil"/>
              <w:bottom w:val="nil"/>
              <w:right w:val="nil"/>
            </w:tcBorders>
            <w:vAlign w:val="center"/>
          </w:tcPr>
          <w:p w14:paraId="25D41256"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0.223</w:t>
            </w:r>
          </w:p>
        </w:tc>
        <w:tc>
          <w:tcPr>
            <w:tcW w:w="1218" w:type="dxa"/>
            <w:tcBorders>
              <w:top w:val="nil"/>
              <w:left w:val="nil"/>
              <w:bottom w:val="nil"/>
              <w:right w:val="nil"/>
            </w:tcBorders>
            <w:vAlign w:val="center"/>
          </w:tcPr>
          <w:p w14:paraId="53D023F0" w14:textId="77777777" w:rsidR="00E563D2" w:rsidRDefault="00AA2FEB">
            <w:pPr>
              <w:autoSpaceDE w:val="0"/>
              <w:autoSpaceDN w:val="0"/>
              <w:adjustRightInd w:val="0"/>
              <w:spacing w:line="320" w:lineRule="atLeast"/>
              <w:ind w:left="60" w:right="60"/>
              <w:jc w:val="right"/>
              <w:rPr>
                <w:rFonts w:ascii="宋体" w:hAnsi="宋体" w:cs="MingLiU"/>
                <w:color w:val="000000"/>
                <w:kern w:val="0"/>
                <w:sz w:val="18"/>
                <w:szCs w:val="18"/>
              </w:rPr>
            </w:pPr>
            <w:r>
              <w:rPr>
                <w:rFonts w:ascii="宋体" w:hAnsi="宋体" w:cs="MingLiU" w:hint="eastAsia"/>
                <w:color w:val="000000"/>
                <w:kern w:val="0"/>
                <w:sz w:val="18"/>
                <w:szCs w:val="18"/>
              </w:rPr>
              <w:t>1.195</w:t>
            </w:r>
          </w:p>
        </w:tc>
      </w:tr>
      <w:tr w:rsidR="00E563D2" w14:paraId="7F1D3172" w14:textId="77777777">
        <w:tc>
          <w:tcPr>
            <w:tcW w:w="1217" w:type="dxa"/>
            <w:tcBorders>
              <w:top w:val="nil"/>
              <w:left w:val="nil"/>
              <w:bottom w:val="nil"/>
              <w:right w:val="nil"/>
            </w:tcBorders>
            <w:vAlign w:val="center"/>
          </w:tcPr>
          <w:p w14:paraId="5381DEA4" w14:textId="77777777" w:rsidR="00E563D2" w:rsidRDefault="00AA2FEB">
            <w:pPr>
              <w:autoSpaceDE w:val="0"/>
              <w:autoSpaceDN w:val="0"/>
              <w:adjustRightInd w:val="0"/>
              <w:spacing w:line="320" w:lineRule="atLeast"/>
              <w:ind w:left="60" w:right="60"/>
              <w:jc w:val="left"/>
              <w:rPr>
                <w:rFonts w:ascii="MingLiU" w:eastAsia="MingLiU"/>
                <w:color w:val="000000"/>
                <w:kern w:val="0"/>
                <w:sz w:val="18"/>
                <w:szCs w:val="18"/>
              </w:rPr>
            </w:pPr>
            <w:r>
              <w:rPr>
                <w:rFonts w:ascii="宋体" w:hAnsi="宋体" w:cs="MingLiU" w:hint="eastAsia"/>
                <w:color w:val="000000"/>
                <w:kern w:val="0"/>
                <w:sz w:val="18"/>
                <w:szCs w:val="18"/>
              </w:rPr>
              <w:t>与子女亲密度</w:t>
            </w:r>
          </w:p>
        </w:tc>
        <w:tc>
          <w:tcPr>
            <w:tcW w:w="1217" w:type="dxa"/>
            <w:tcBorders>
              <w:top w:val="nil"/>
              <w:left w:val="nil"/>
              <w:bottom w:val="nil"/>
              <w:right w:val="nil"/>
            </w:tcBorders>
            <w:vAlign w:val="center"/>
          </w:tcPr>
          <w:p w14:paraId="384717EA"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宋体" w:hAnsi="宋体" w:cs="MingLiU" w:hint="eastAsia"/>
                <w:color w:val="000000"/>
                <w:kern w:val="0"/>
                <w:sz w:val="18"/>
                <w:szCs w:val="18"/>
              </w:rPr>
              <w:t>-</w:t>
            </w:r>
            <w:r>
              <w:rPr>
                <w:rFonts w:ascii="MingLiU" w:cs="MingLiU" w:hint="eastAsia"/>
                <w:color w:val="000000"/>
                <w:kern w:val="0"/>
                <w:sz w:val="18"/>
                <w:szCs w:val="18"/>
              </w:rPr>
              <w:t>0</w:t>
            </w:r>
            <w:r>
              <w:rPr>
                <w:rFonts w:ascii="MingLiU" w:eastAsia="MingLiU" w:hint="eastAsia"/>
                <w:color w:val="000000"/>
                <w:kern w:val="0"/>
                <w:sz w:val="18"/>
                <w:szCs w:val="18"/>
              </w:rPr>
              <w:t>.</w:t>
            </w:r>
            <w:r>
              <w:rPr>
                <w:rFonts w:ascii="MingLiU" w:cs="MingLiU" w:hint="eastAsia"/>
                <w:color w:val="000000"/>
                <w:kern w:val="0"/>
                <w:sz w:val="18"/>
                <w:szCs w:val="18"/>
              </w:rPr>
              <w:t>145</w:t>
            </w:r>
          </w:p>
        </w:tc>
        <w:tc>
          <w:tcPr>
            <w:tcW w:w="1217" w:type="dxa"/>
            <w:tcBorders>
              <w:top w:val="nil"/>
              <w:left w:val="nil"/>
              <w:bottom w:val="nil"/>
              <w:right w:val="nil"/>
            </w:tcBorders>
            <w:vAlign w:val="center"/>
          </w:tcPr>
          <w:p w14:paraId="1A6D39C9"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MingLiU" w:cs="MingLiU" w:hint="eastAsia"/>
                <w:color w:val="000000"/>
                <w:kern w:val="0"/>
                <w:sz w:val="18"/>
                <w:szCs w:val="18"/>
              </w:rPr>
              <w:t>0</w:t>
            </w:r>
            <w:r>
              <w:rPr>
                <w:rFonts w:ascii="MingLiU" w:eastAsia="MingLiU" w:hint="eastAsia"/>
                <w:color w:val="000000"/>
                <w:kern w:val="0"/>
                <w:sz w:val="18"/>
                <w:szCs w:val="18"/>
              </w:rPr>
              <w:t>.</w:t>
            </w:r>
            <w:r>
              <w:rPr>
                <w:rFonts w:ascii="MingLiU" w:cs="MingLiU" w:hint="eastAsia"/>
                <w:color w:val="000000"/>
                <w:kern w:val="0"/>
                <w:sz w:val="18"/>
                <w:szCs w:val="18"/>
              </w:rPr>
              <w:t>128</w:t>
            </w:r>
          </w:p>
        </w:tc>
        <w:tc>
          <w:tcPr>
            <w:tcW w:w="1217" w:type="dxa"/>
            <w:tcBorders>
              <w:top w:val="nil"/>
              <w:left w:val="nil"/>
              <w:bottom w:val="nil"/>
              <w:right w:val="nil"/>
            </w:tcBorders>
            <w:vAlign w:val="center"/>
          </w:tcPr>
          <w:p w14:paraId="6B4E9C53"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MingLiU" w:cs="MingLiU" w:hint="eastAsia"/>
                <w:color w:val="000000"/>
                <w:kern w:val="0"/>
                <w:sz w:val="18"/>
                <w:szCs w:val="18"/>
              </w:rPr>
              <w:t>1</w:t>
            </w:r>
          </w:p>
        </w:tc>
        <w:tc>
          <w:tcPr>
            <w:tcW w:w="1218" w:type="dxa"/>
            <w:tcBorders>
              <w:top w:val="nil"/>
              <w:left w:val="nil"/>
              <w:bottom w:val="nil"/>
              <w:right w:val="nil"/>
            </w:tcBorders>
            <w:vAlign w:val="center"/>
          </w:tcPr>
          <w:p w14:paraId="41D000DB"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MingLiU" w:cs="MingLiU" w:hint="eastAsia"/>
                <w:color w:val="000000"/>
                <w:kern w:val="0"/>
                <w:sz w:val="18"/>
                <w:szCs w:val="18"/>
              </w:rPr>
              <w:t>0</w:t>
            </w:r>
            <w:r>
              <w:rPr>
                <w:rFonts w:ascii="MingLiU" w:eastAsia="MingLiU" w:hint="eastAsia"/>
                <w:color w:val="000000"/>
                <w:kern w:val="0"/>
                <w:sz w:val="18"/>
                <w:szCs w:val="18"/>
              </w:rPr>
              <w:t>.</w:t>
            </w:r>
            <w:r>
              <w:rPr>
                <w:rFonts w:ascii="MingLiU" w:cs="MingLiU" w:hint="eastAsia"/>
                <w:color w:val="000000"/>
                <w:kern w:val="0"/>
                <w:sz w:val="18"/>
                <w:szCs w:val="18"/>
              </w:rPr>
              <w:t>257</w:t>
            </w:r>
          </w:p>
        </w:tc>
        <w:tc>
          <w:tcPr>
            <w:tcW w:w="1218" w:type="dxa"/>
            <w:tcBorders>
              <w:top w:val="nil"/>
              <w:left w:val="nil"/>
              <w:bottom w:val="nil"/>
              <w:right w:val="nil"/>
            </w:tcBorders>
            <w:vAlign w:val="center"/>
          </w:tcPr>
          <w:p w14:paraId="63BDB031"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MingLiU" w:cs="MingLiU" w:hint="eastAsia"/>
                <w:color w:val="000000"/>
                <w:kern w:val="0"/>
                <w:sz w:val="18"/>
                <w:szCs w:val="18"/>
              </w:rPr>
              <w:t>0.865</w:t>
            </w:r>
          </w:p>
        </w:tc>
      </w:tr>
      <w:tr w:rsidR="00E563D2" w14:paraId="010D1549" w14:textId="77777777">
        <w:tc>
          <w:tcPr>
            <w:tcW w:w="1217" w:type="dxa"/>
            <w:tcBorders>
              <w:top w:val="nil"/>
              <w:left w:val="nil"/>
              <w:bottom w:val="single" w:sz="4" w:space="0" w:color="000000"/>
              <w:right w:val="nil"/>
            </w:tcBorders>
            <w:vAlign w:val="center"/>
          </w:tcPr>
          <w:p w14:paraId="1DFEE6F7" w14:textId="77777777" w:rsidR="00E563D2" w:rsidRDefault="00AA2FEB">
            <w:pPr>
              <w:autoSpaceDE w:val="0"/>
              <w:autoSpaceDN w:val="0"/>
              <w:adjustRightInd w:val="0"/>
              <w:spacing w:line="320" w:lineRule="atLeast"/>
              <w:ind w:left="60" w:right="60"/>
              <w:jc w:val="left"/>
              <w:rPr>
                <w:rFonts w:ascii="MingLiU" w:eastAsia="MingLiU"/>
                <w:color w:val="000000"/>
                <w:kern w:val="0"/>
                <w:sz w:val="18"/>
                <w:szCs w:val="18"/>
              </w:rPr>
            </w:pPr>
            <w:r>
              <w:rPr>
                <w:rFonts w:ascii="MingLiU" w:eastAsia="MingLiU" w:hint="eastAsia"/>
                <w:color w:val="000000"/>
                <w:kern w:val="0"/>
                <w:sz w:val="18"/>
                <w:szCs w:val="18"/>
              </w:rPr>
              <w:t>常量</w:t>
            </w:r>
          </w:p>
        </w:tc>
        <w:tc>
          <w:tcPr>
            <w:tcW w:w="1217" w:type="dxa"/>
            <w:tcBorders>
              <w:top w:val="nil"/>
              <w:left w:val="nil"/>
              <w:bottom w:val="single" w:sz="4" w:space="0" w:color="000000"/>
              <w:right w:val="nil"/>
            </w:tcBorders>
            <w:vAlign w:val="center"/>
          </w:tcPr>
          <w:p w14:paraId="56EF51A5"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MingLiU" w:eastAsia="MingLiU" w:hint="eastAsia"/>
                <w:color w:val="000000"/>
                <w:kern w:val="0"/>
                <w:sz w:val="18"/>
                <w:szCs w:val="18"/>
              </w:rPr>
              <w:t>-</w:t>
            </w:r>
            <w:r>
              <w:rPr>
                <w:rFonts w:ascii="MingLiU" w:cs="MingLiU" w:hint="eastAsia"/>
                <w:color w:val="000000"/>
                <w:kern w:val="0"/>
                <w:sz w:val="18"/>
                <w:szCs w:val="18"/>
              </w:rPr>
              <w:t>0.974</w:t>
            </w:r>
          </w:p>
        </w:tc>
        <w:tc>
          <w:tcPr>
            <w:tcW w:w="1217" w:type="dxa"/>
            <w:tcBorders>
              <w:top w:val="nil"/>
              <w:left w:val="nil"/>
              <w:bottom w:val="single" w:sz="4" w:space="0" w:color="000000"/>
              <w:right w:val="nil"/>
            </w:tcBorders>
            <w:vAlign w:val="center"/>
          </w:tcPr>
          <w:p w14:paraId="361BFE75"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MingLiU" w:cs="MingLiU" w:hint="eastAsia"/>
                <w:color w:val="000000"/>
                <w:kern w:val="0"/>
                <w:sz w:val="18"/>
                <w:szCs w:val="18"/>
              </w:rPr>
              <w:t>0.977</w:t>
            </w:r>
          </w:p>
        </w:tc>
        <w:tc>
          <w:tcPr>
            <w:tcW w:w="1217" w:type="dxa"/>
            <w:tcBorders>
              <w:top w:val="nil"/>
              <w:left w:val="nil"/>
              <w:bottom w:val="single" w:sz="4" w:space="0" w:color="000000"/>
              <w:right w:val="nil"/>
            </w:tcBorders>
            <w:vAlign w:val="center"/>
          </w:tcPr>
          <w:p w14:paraId="6AFDAE56"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MingLiU" w:cs="MingLiU" w:hint="eastAsia"/>
                <w:color w:val="000000"/>
                <w:kern w:val="0"/>
                <w:sz w:val="18"/>
                <w:szCs w:val="18"/>
              </w:rPr>
              <w:t>1</w:t>
            </w:r>
          </w:p>
        </w:tc>
        <w:tc>
          <w:tcPr>
            <w:tcW w:w="1218" w:type="dxa"/>
            <w:tcBorders>
              <w:top w:val="nil"/>
              <w:left w:val="nil"/>
              <w:bottom w:val="single" w:sz="4" w:space="0" w:color="000000"/>
              <w:right w:val="nil"/>
            </w:tcBorders>
            <w:vAlign w:val="center"/>
          </w:tcPr>
          <w:p w14:paraId="2115FF4C"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MingLiU" w:cs="MingLiU" w:hint="eastAsia"/>
                <w:color w:val="000000"/>
                <w:kern w:val="0"/>
                <w:sz w:val="18"/>
                <w:szCs w:val="18"/>
              </w:rPr>
              <w:t>0</w:t>
            </w:r>
            <w:r>
              <w:rPr>
                <w:rFonts w:ascii="MingLiU" w:eastAsia="MingLiU" w:hint="eastAsia"/>
                <w:color w:val="000000"/>
                <w:kern w:val="0"/>
                <w:sz w:val="18"/>
                <w:szCs w:val="18"/>
              </w:rPr>
              <w:t>.</w:t>
            </w:r>
            <w:r>
              <w:rPr>
                <w:rFonts w:ascii="MingLiU" w:cs="MingLiU" w:hint="eastAsia"/>
                <w:color w:val="000000"/>
                <w:kern w:val="0"/>
                <w:sz w:val="18"/>
                <w:szCs w:val="18"/>
              </w:rPr>
              <w:t>319</w:t>
            </w:r>
          </w:p>
        </w:tc>
        <w:tc>
          <w:tcPr>
            <w:tcW w:w="1218" w:type="dxa"/>
            <w:tcBorders>
              <w:top w:val="nil"/>
              <w:left w:val="nil"/>
              <w:bottom w:val="single" w:sz="4" w:space="0" w:color="000000"/>
              <w:right w:val="nil"/>
            </w:tcBorders>
            <w:vAlign w:val="center"/>
          </w:tcPr>
          <w:p w14:paraId="63EFC95E" w14:textId="77777777" w:rsidR="00E563D2" w:rsidRDefault="00AA2FEB">
            <w:pPr>
              <w:autoSpaceDE w:val="0"/>
              <w:autoSpaceDN w:val="0"/>
              <w:adjustRightInd w:val="0"/>
              <w:spacing w:line="320" w:lineRule="atLeast"/>
              <w:ind w:left="60" w:right="60"/>
              <w:jc w:val="right"/>
              <w:rPr>
                <w:rFonts w:ascii="MingLiU" w:cs="MingLiU"/>
                <w:color w:val="000000"/>
                <w:kern w:val="0"/>
                <w:sz w:val="18"/>
                <w:szCs w:val="18"/>
              </w:rPr>
            </w:pPr>
            <w:r>
              <w:rPr>
                <w:rFonts w:ascii="MingLiU" w:cs="MingLiU" w:hint="eastAsia"/>
                <w:color w:val="000000"/>
                <w:kern w:val="0"/>
                <w:sz w:val="18"/>
                <w:szCs w:val="18"/>
              </w:rPr>
              <w:t>0.378</w:t>
            </w:r>
          </w:p>
        </w:tc>
      </w:tr>
    </w:tbl>
    <w:p w14:paraId="2C1E3287" w14:textId="77777777" w:rsidR="00E563D2" w:rsidRDefault="00E563D2">
      <w:pPr>
        <w:rPr>
          <w:sz w:val="24"/>
        </w:rPr>
      </w:pPr>
    </w:p>
    <w:p w14:paraId="1D85264F" w14:textId="77777777" w:rsidR="00E563D2" w:rsidRDefault="00AA2FEB">
      <w:pPr>
        <w:numPr>
          <w:ilvl w:val="0"/>
          <w:numId w:val="1"/>
        </w:numPr>
        <w:rPr>
          <w:rFonts w:ascii="Helvetica" w:hAnsi="Helvetica" w:cs="Helvetica"/>
          <w:color w:val="000000"/>
          <w:kern w:val="0"/>
          <w:sz w:val="28"/>
          <w:szCs w:val="28"/>
        </w:rPr>
      </w:pPr>
      <w:r>
        <w:rPr>
          <w:rFonts w:ascii="宋体" w:hAnsi="宋体" w:cs="Helvetica" w:hint="eastAsia"/>
          <w:color w:val="000000"/>
          <w:kern w:val="0"/>
          <w:sz w:val="28"/>
          <w:szCs w:val="28"/>
        </w:rPr>
        <w:t>机器学习方法统计结果</w:t>
      </w:r>
    </w:p>
    <w:p w14:paraId="181B6032" w14:textId="77777777" w:rsidR="00E563D2" w:rsidRDefault="00AA2FEB">
      <w:pPr>
        <w:pStyle w:val="a9"/>
        <w:numPr>
          <w:ilvl w:val="1"/>
          <w:numId w:val="1"/>
        </w:numPr>
        <w:ind w:firstLineChars="0"/>
        <w:rPr>
          <w:rFonts w:ascii="宋体" w:hAnsi="宋体"/>
          <w:color w:val="FF0000"/>
        </w:rPr>
      </w:pPr>
      <w:r>
        <w:rPr>
          <w:rFonts w:ascii="宋体" w:hAnsi="宋体" w:hint="eastAsia"/>
          <w:color w:val="FF0000"/>
        </w:rPr>
        <w:t xml:space="preserve">单项分析结果 </w:t>
      </w:r>
      <w:r>
        <w:rPr>
          <w:rFonts w:hint="eastAsia"/>
          <w:color w:val="FF0000"/>
        </w:rPr>
        <w:t>(G</w:t>
      </w:r>
      <w:r>
        <w:rPr>
          <w:color w:val="FF0000"/>
        </w:rPr>
        <w:t>roup 0=home, 1=outside</w:t>
      </w:r>
      <w:r>
        <w:rPr>
          <w:rFonts w:ascii="宋体" w:hAnsi="宋体"/>
          <w:color w:val="FF0000"/>
        </w:rPr>
        <w:t>）</w:t>
      </w:r>
    </w:p>
    <w:p w14:paraId="6D461A2E" w14:textId="77777777" w:rsidR="00E563D2" w:rsidRDefault="00AA2FEB">
      <w:pPr>
        <w:ind w:left="1080"/>
        <w:rPr>
          <w:color w:val="FF0000"/>
        </w:rPr>
      </w:pPr>
      <w:r>
        <w:rPr>
          <w:noProof/>
          <w:color w:val="FF0000"/>
        </w:rPr>
        <w:drawing>
          <wp:inline distT="0" distB="0" distL="0" distR="0" wp14:anchorId="7A347F30" wp14:editId="4B005AB5">
            <wp:extent cx="5274310" cy="3463290"/>
            <wp:effectExtent l="19050" t="0" r="2540" b="0"/>
            <wp:docPr id="11" name="图片 1" descr="C:\Users\Lenovo\AppData\Local\Temp\ksohtml392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C:\Users\Lenovo\AppData\Local\Temp\ksohtml3920\wps1.jpg"/>
                    <pic:cNvPicPr>
                      <a:picLocks noChangeAspect="1" noChangeArrowheads="1"/>
                    </pic:cNvPicPr>
                  </pic:nvPicPr>
                  <pic:blipFill>
                    <a:blip r:embed="rId7" cstate="print"/>
                    <a:srcRect/>
                    <a:stretch>
                      <a:fillRect/>
                    </a:stretch>
                  </pic:blipFill>
                  <pic:spPr>
                    <a:xfrm>
                      <a:off x="0" y="0"/>
                      <a:ext cx="5274310" cy="3463548"/>
                    </a:xfrm>
                    <a:prstGeom prst="rect">
                      <a:avLst/>
                    </a:prstGeom>
                    <a:noFill/>
                    <a:ln w="9525">
                      <a:noFill/>
                      <a:miter lim="800000"/>
                      <a:headEnd/>
                      <a:tailEnd/>
                    </a:ln>
                  </pic:spPr>
                </pic:pic>
              </a:graphicData>
            </a:graphic>
          </wp:inline>
        </w:drawing>
      </w:r>
    </w:p>
    <w:p w14:paraId="35674382" w14:textId="6436300C" w:rsidR="00E563D2" w:rsidRDefault="00AA2FEB">
      <w:pPr>
        <w:ind w:firstLineChars="200" w:firstLine="420"/>
        <w:rPr>
          <w:rFonts w:ascii="宋体" w:hAnsi="宋体"/>
          <w:color w:val="FF0000"/>
        </w:rPr>
      </w:pPr>
      <w:r>
        <w:rPr>
          <w:rFonts w:ascii="宋体" w:hAnsi="宋体" w:hint="eastAsia"/>
          <w:color w:val="FF0000"/>
        </w:rPr>
        <w:t>说明：8个特征与分组的对应图示，居家养老</w:t>
      </w:r>
      <w:r>
        <w:rPr>
          <w:color w:val="FF0000"/>
        </w:rPr>
        <w:t>427</w:t>
      </w:r>
      <w:r>
        <w:rPr>
          <w:rFonts w:ascii="宋体" w:hAnsi="宋体" w:hint="eastAsia"/>
          <w:color w:val="FF0000"/>
        </w:rPr>
        <w:t>人，家外养老</w:t>
      </w:r>
      <w:r>
        <w:rPr>
          <w:color w:val="FF0000"/>
        </w:rPr>
        <w:t>160</w:t>
      </w:r>
      <w:r>
        <w:rPr>
          <w:rFonts w:ascii="宋体" w:hAnsi="宋体" w:hint="eastAsia"/>
          <w:color w:val="FF0000"/>
        </w:rPr>
        <w:t>人，</w:t>
      </w:r>
      <w:r w:rsidR="00A141CF">
        <w:rPr>
          <w:rFonts w:ascii="宋体" w:hAnsi="宋体" w:hint="eastAsia"/>
          <w:color w:val="FF0000"/>
        </w:rPr>
        <w:t>属</w:t>
      </w:r>
      <w:r>
        <w:rPr>
          <w:rFonts w:ascii="宋体" w:hAnsi="宋体" w:hint="eastAsia"/>
          <w:color w:val="FF0000"/>
        </w:rPr>
        <w:t>不平衡数据。587人选择</w:t>
      </w:r>
      <w:r>
        <w:rPr>
          <w:rFonts w:hint="eastAsia"/>
          <w:color w:val="FF0000"/>
        </w:rPr>
        <w:t>70%</w:t>
      </w:r>
      <w:r>
        <w:rPr>
          <w:rFonts w:ascii="宋体" w:hAnsi="宋体" w:hint="eastAsia"/>
          <w:color w:val="FF0000"/>
        </w:rPr>
        <w:t>作为模型训练用，</w:t>
      </w:r>
      <w:r>
        <w:rPr>
          <w:rFonts w:hint="eastAsia"/>
          <w:color w:val="FF0000"/>
        </w:rPr>
        <w:t>30%</w:t>
      </w:r>
      <w:r>
        <w:rPr>
          <w:rFonts w:ascii="宋体" w:hAnsi="宋体" w:hint="eastAsia"/>
          <w:color w:val="FF0000"/>
        </w:rPr>
        <w:t>作为最后评估用。</w:t>
      </w:r>
    </w:p>
    <w:p w14:paraId="341D721D" w14:textId="0DDE1E99" w:rsidR="00A141CF" w:rsidRDefault="00AA2FEB" w:rsidP="00A141CF">
      <w:pPr>
        <w:widowControl/>
        <w:ind w:firstLine="430"/>
        <w:jc w:val="left"/>
        <w:rPr>
          <w:rFonts w:ascii="宋体" w:hAnsi="宋体"/>
          <w:color w:val="FF0000"/>
        </w:rPr>
      </w:pPr>
      <w:r>
        <w:rPr>
          <w:rFonts w:ascii="宋体" w:hAnsi="宋体" w:hint="eastAsia"/>
          <w:color w:val="FF0000"/>
        </w:rPr>
        <w:t>大部分人选择居家养老模式，这与目大多数国家趋势是一致的。其中，</w:t>
      </w:r>
      <w:r w:rsidR="00A141CF">
        <w:rPr>
          <w:rFonts w:ascii="宋体" w:hAnsi="宋体" w:hint="eastAsia"/>
          <w:color w:val="FF0000"/>
        </w:rPr>
        <w:t>选择</w:t>
      </w:r>
      <w:r>
        <w:rPr>
          <w:rFonts w:ascii="宋体" w:hAnsi="宋体" w:hint="eastAsia"/>
          <w:color w:val="FF0000"/>
        </w:rPr>
        <w:t>由子女、亲人照顾的居家护理仍然占大部分。</w:t>
      </w:r>
    </w:p>
    <w:p w14:paraId="5595A22D" w14:textId="73F90ABA" w:rsidR="00E563D2" w:rsidRDefault="00AA2FEB" w:rsidP="00A141CF">
      <w:pPr>
        <w:widowControl/>
        <w:ind w:firstLine="430"/>
        <w:jc w:val="left"/>
        <w:rPr>
          <w:rFonts w:ascii="宋体" w:hAnsi="宋体"/>
        </w:rPr>
      </w:pPr>
      <w:r>
        <w:rPr>
          <w:rFonts w:ascii="宋体" w:hAnsi="宋体" w:hint="eastAsia"/>
          <w:color w:val="FF0000"/>
        </w:rPr>
        <w:t>（少一个14与子女亲密程度</w:t>
      </w:r>
      <w:r w:rsidR="00A141CF">
        <w:rPr>
          <w:rFonts w:ascii="宋体" w:hAnsi="宋体" w:hint="eastAsia"/>
          <w:color w:val="FF0000"/>
        </w:rPr>
        <w:t>，此处图形与SPSS表2.3内容基本一致</w:t>
      </w:r>
      <w:r>
        <w:rPr>
          <w:rFonts w:ascii="宋体" w:hAnsi="宋体" w:hint="eastAsia"/>
          <w:color w:val="FF0000"/>
        </w:rPr>
        <w:t>）</w:t>
      </w:r>
      <w:r>
        <w:rPr>
          <w:rFonts w:ascii="宋体" w:hAnsi="宋体"/>
        </w:rPr>
        <w:t xml:space="preserve">  </w:t>
      </w:r>
    </w:p>
    <w:p w14:paraId="687B6AEB" w14:textId="3311EBEE" w:rsidR="00E563D2" w:rsidRPr="00A141CF" w:rsidRDefault="00E563D2" w:rsidP="00A141CF">
      <w:pPr>
        <w:rPr>
          <w:rFonts w:ascii="宋体" w:hAnsi="宋体"/>
          <w:color w:val="FF0000"/>
        </w:rPr>
      </w:pPr>
    </w:p>
    <w:p w14:paraId="61C199A7" w14:textId="77777777" w:rsidR="00E563D2" w:rsidRDefault="00AA2FEB">
      <w:pPr>
        <w:ind w:firstLineChars="200" w:firstLine="420"/>
      </w:pPr>
      <w:r>
        <w:t xml:space="preserve"> </w:t>
      </w:r>
    </w:p>
    <w:p w14:paraId="5B30852A" w14:textId="77777777" w:rsidR="00E563D2" w:rsidRDefault="00AA2FEB">
      <w:pPr>
        <w:widowControl/>
        <w:jc w:val="left"/>
      </w:pPr>
      <w:r>
        <w:rPr>
          <w:rFonts w:ascii="宋体" w:hAnsi="宋体" w:hint="eastAsia"/>
        </w:rPr>
        <w:t xml:space="preserve"> </w:t>
      </w:r>
      <w:r>
        <w:rPr>
          <w:rFonts w:ascii="宋体" w:hAnsi="宋体"/>
        </w:rPr>
        <w:t xml:space="preserve"> </w:t>
      </w:r>
    </w:p>
    <w:p w14:paraId="6F7192DE" w14:textId="77777777" w:rsidR="00E563D2" w:rsidRDefault="00AA2FEB">
      <w:pPr>
        <w:widowControl/>
        <w:jc w:val="left"/>
      </w:pPr>
      <w:r>
        <w:rPr>
          <w:rFonts w:ascii="宋体" w:hAnsi="宋体" w:hint="eastAsia"/>
        </w:rPr>
        <w:t>2. 相关图例</w:t>
      </w:r>
    </w:p>
    <w:p w14:paraId="731C3D17" w14:textId="77777777" w:rsidR="00E563D2" w:rsidRDefault="00AA2FEB">
      <w:r>
        <w:rPr>
          <w:noProof/>
        </w:rPr>
        <w:lastRenderedPageBreak/>
        <w:drawing>
          <wp:inline distT="0" distB="0" distL="0" distR="0" wp14:anchorId="67A4BEC6" wp14:editId="363796C9">
            <wp:extent cx="4775835" cy="4025265"/>
            <wp:effectExtent l="0" t="0" r="12065" b="635"/>
            <wp:docPr id="2" name="图片 2" descr="C:\Users\Lenovo\AppData\Local\Temp\ksohtml392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AppData\Local\Temp\ksohtml3920\wps2.jpg"/>
                    <pic:cNvPicPr>
                      <a:picLocks noChangeAspect="1" noChangeArrowheads="1"/>
                    </pic:cNvPicPr>
                  </pic:nvPicPr>
                  <pic:blipFill>
                    <a:blip r:embed="rId8" cstate="print"/>
                    <a:srcRect/>
                    <a:stretch>
                      <a:fillRect/>
                    </a:stretch>
                  </pic:blipFill>
                  <pic:spPr>
                    <a:xfrm>
                      <a:off x="0" y="0"/>
                      <a:ext cx="4775835" cy="4025265"/>
                    </a:xfrm>
                    <a:prstGeom prst="rect">
                      <a:avLst/>
                    </a:prstGeom>
                    <a:noFill/>
                    <a:ln w="9525">
                      <a:noFill/>
                      <a:miter lim="800000"/>
                      <a:headEnd/>
                      <a:tailEnd/>
                    </a:ln>
                  </pic:spPr>
                </pic:pic>
              </a:graphicData>
            </a:graphic>
          </wp:inline>
        </w:drawing>
      </w:r>
      <w:r>
        <w:t xml:space="preserve"> </w:t>
      </w:r>
    </w:p>
    <w:p w14:paraId="1D6091AB" w14:textId="68CF0A72" w:rsidR="00E563D2" w:rsidRDefault="00E563D2">
      <w:pPr>
        <w:ind w:firstLineChars="200" w:firstLine="420"/>
        <w:rPr>
          <w:rFonts w:ascii="宋体" w:hAnsi="宋体"/>
        </w:rPr>
      </w:pPr>
    </w:p>
    <w:p w14:paraId="1CC11FC5" w14:textId="1C577E38" w:rsidR="00E563D2" w:rsidRDefault="00AA2FEB">
      <w:pPr>
        <w:ind w:firstLineChars="200" w:firstLine="420"/>
        <w:rPr>
          <w:rFonts w:ascii="宋体" w:hAnsi="宋体"/>
          <w:color w:val="FF0000"/>
        </w:rPr>
      </w:pPr>
      <w:r>
        <w:rPr>
          <w:rFonts w:ascii="宋体" w:hAnsi="宋体" w:hint="eastAsia"/>
          <w:color w:val="FF0000"/>
        </w:rPr>
        <w:t>教育与年龄呈现负相关</w:t>
      </w:r>
      <w:r w:rsidRPr="003500BA">
        <w:rPr>
          <w:rFonts w:ascii="宋体" w:hAnsi="宋体" w:hint="eastAsia"/>
          <w:color w:val="FF0000"/>
        </w:rPr>
        <w:t>，</w:t>
      </w:r>
      <w:r w:rsidR="00A141CF" w:rsidRPr="003500BA">
        <w:rPr>
          <w:rFonts w:ascii="宋体" w:hAnsi="宋体" w:hint="eastAsia"/>
          <w:color w:val="FF0000"/>
        </w:rPr>
        <w:t>由于历史原因的</w:t>
      </w:r>
      <w:r w:rsidR="00A141CF">
        <w:rPr>
          <w:rFonts w:ascii="宋体" w:hAnsi="宋体" w:hint="eastAsia"/>
          <w:color w:val="FF0000"/>
        </w:rPr>
        <w:t>影响，年长者受教育水平</w:t>
      </w:r>
      <w:r w:rsidR="00954C4C">
        <w:rPr>
          <w:rFonts w:ascii="宋体" w:hAnsi="宋体" w:hint="eastAsia"/>
          <w:color w:val="FF0000"/>
        </w:rPr>
        <w:t>、学历水平普遍较年轻者偏低。</w:t>
      </w:r>
    </w:p>
    <w:p w14:paraId="6391F86B" w14:textId="04E213F0" w:rsidR="003500BA" w:rsidRPr="003500BA" w:rsidRDefault="003500BA">
      <w:pPr>
        <w:ind w:firstLineChars="200" w:firstLine="420"/>
        <w:rPr>
          <w:rFonts w:ascii="宋体" w:hAnsi="宋体"/>
          <w:color w:val="FF0000"/>
        </w:rPr>
      </w:pPr>
      <w:r>
        <w:rPr>
          <w:rFonts w:ascii="宋体" w:hAnsi="宋体" w:hint="eastAsia"/>
          <w:color w:val="FF0000"/>
        </w:rPr>
        <w:t>影响养老意愿因素中，</w:t>
      </w:r>
      <w:r w:rsidRPr="003500BA">
        <w:rPr>
          <w:rFonts w:ascii="宋体" w:hAnsi="宋体" w:hint="eastAsia"/>
          <w:color w:val="FF0000"/>
        </w:rPr>
        <w:t>其中</w:t>
      </w:r>
      <w:proofErr w:type="spellStart"/>
      <w:r w:rsidRPr="003500BA">
        <w:rPr>
          <w:rFonts w:ascii="宋体" w:hAnsi="宋体" w:hint="eastAsia"/>
          <w:color w:val="FF0000"/>
        </w:rPr>
        <w:t>sex,children</w:t>
      </w:r>
      <w:proofErr w:type="spellEnd"/>
      <w:r w:rsidRPr="003500BA">
        <w:rPr>
          <w:rFonts w:ascii="宋体" w:hAnsi="宋体" w:hint="eastAsia"/>
          <w:color w:val="FF0000"/>
        </w:rPr>
        <w:t>存在正相关</w:t>
      </w:r>
    </w:p>
    <w:p w14:paraId="1FA497BB" w14:textId="77777777" w:rsidR="00E563D2" w:rsidRDefault="00AA2FEB">
      <w:pPr>
        <w:rPr>
          <w:rFonts w:ascii="宋体" w:hAnsi="宋体"/>
        </w:rPr>
      </w:pPr>
      <w:r>
        <w:rPr>
          <w:rFonts w:ascii="宋体" w:hAnsi="宋体" w:hint="eastAsia"/>
          <w:color w:val="FF0000"/>
        </w:rPr>
        <w:t>问卷顺序：年龄、文化递增顺序；收入、自理状况递减顺序。（已修改，5收入、7自理、1</w:t>
      </w:r>
      <w:r>
        <w:rPr>
          <w:rFonts w:ascii="宋体" w:hAnsi="宋体"/>
          <w:color w:val="FF0000"/>
        </w:rPr>
        <w:t>4</w:t>
      </w:r>
      <w:r>
        <w:rPr>
          <w:rFonts w:ascii="宋体" w:hAnsi="宋体" w:hint="eastAsia"/>
          <w:color w:val="FF0000"/>
        </w:rPr>
        <w:t>子女亲密</w:t>
      </w:r>
      <w:proofErr w:type="gramStart"/>
      <w:r>
        <w:rPr>
          <w:rFonts w:ascii="宋体" w:hAnsi="宋体" w:hint="eastAsia"/>
          <w:color w:val="FF0000"/>
        </w:rPr>
        <w:t>度变成</w:t>
      </w:r>
      <w:proofErr w:type="gramEnd"/>
      <w:r>
        <w:rPr>
          <w:rFonts w:ascii="宋体" w:hAnsi="宋体" w:hint="eastAsia"/>
          <w:color w:val="FF0000"/>
        </w:rPr>
        <w:t>递增顺序）</w:t>
      </w:r>
    </w:p>
    <w:p w14:paraId="085DA772" w14:textId="77777777" w:rsidR="00E563D2" w:rsidRDefault="00AA2FEB">
      <w:r>
        <w:t xml:space="preserve"> </w:t>
      </w:r>
    </w:p>
    <w:p w14:paraId="0BED70F9" w14:textId="77777777" w:rsidR="00E563D2" w:rsidRDefault="00AA2FEB">
      <w:pPr>
        <w:widowControl/>
        <w:jc w:val="left"/>
      </w:pPr>
      <w:r>
        <w:rPr>
          <w:rFonts w:ascii="宋体" w:hAnsi="宋体" w:hint="eastAsia"/>
        </w:rPr>
        <w:t>3. 模型选择</w:t>
      </w:r>
    </w:p>
    <w:p w14:paraId="2F13A88C" w14:textId="77777777" w:rsidR="00E563D2" w:rsidRDefault="00AA2FEB">
      <w:r>
        <w:rPr>
          <w:rFonts w:ascii="宋体" w:hAnsi="宋体" w:hint="eastAsia"/>
        </w:rPr>
        <w:t>说明：模型筛选选用的分类器，缩写如下，因本数据属于不平衡数据，筛选时以</w:t>
      </w:r>
      <w:r>
        <w:t>f1_score</w:t>
      </w:r>
      <w:r>
        <w:rPr>
          <w:rFonts w:ascii="宋体" w:hAnsi="宋体" w:hint="eastAsia"/>
        </w:rPr>
        <w:t>作为评分标准，各分类器按照默认参数进行计算。最终选择C</w:t>
      </w:r>
      <w:r>
        <w:t>ART</w:t>
      </w:r>
      <w:r>
        <w:rPr>
          <w:rFonts w:ascii="宋体" w:hAnsi="宋体" w:hint="eastAsia"/>
        </w:rPr>
        <w:t>和R</w:t>
      </w:r>
      <w:r>
        <w:t>FC</w:t>
      </w:r>
      <w:r>
        <w:rPr>
          <w:rFonts w:ascii="宋体" w:hAnsi="宋体" w:hint="eastAsia"/>
        </w:rPr>
        <w:t>最高，最终选择便于理解的</w:t>
      </w:r>
      <w:bookmarkStart w:id="2" w:name="_Hlk27987474"/>
      <w:r>
        <w:rPr>
          <w:rFonts w:ascii="宋体" w:hAnsi="宋体" w:hint="eastAsia"/>
        </w:rPr>
        <w:t>C</w:t>
      </w:r>
      <w:r>
        <w:t>ART</w:t>
      </w:r>
      <w:r>
        <w:rPr>
          <w:rFonts w:ascii="宋体" w:hAnsi="宋体" w:hint="eastAsia"/>
        </w:rPr>
        <w:t>决策树模型</w:t>
      </w:r>
      <w:bookmarkEnd w:id="2"/>
      <w:r>
        <w:rPr>
          <w:rFonts w:ascii="宋体" w:hAnsi="宋体" w:hint="eastAsia"/>
        </w:rPr>
        <w:t>进行分析。</w:t>
      </w:r>
    </w:p>
    <w:p w14:paraId="2035BD28" w14:textId="77777777" w:rsidR="00E563D2" w:rsidRDefault="00AA2FEB">
      <w:r>
        <w:t>LR</w:t>
      </w:r>
      <w:r>
        <w:tab/>
      </w:r>
      <w:r>
        <w:tab/>
        <w:t xml:space="preserve">: </w:t>
      </w:r>
      <w:proofErr w:type="spellStart"/>
      <w:r>
        <w:t>LogisticRegression</w:t>
      </w:r>
      <w:proofErr w:type="spellEnd"/>
    </w:p>
    <w:p w14:paraId="48A66725" w14:textId="77777777" w:rsidR="00E563D2" w:rsidRDefault="00AA2FEB">
      <w:r>
        <w:t>LDA</w:t>
      </w:r>
      <w:r>
        <w:tab/>
      </w:r>
      <w:r>
        <w:tab/>
        <w:t xml:space="preserve">: </w:t>
      </w:r>
      <w:proofErr w:type="spellStart"/>
      <w:r>
        <w:t>LinearDiscriminantAnalysis</w:t>
      </w:r>
      <w:proofErr w:type="spellEnd"/>
    </w:p>
    <w:p w14:paraId="32CFD873" w14:textId="77777777" w:rsidR="00E563D2" w:rsidRDefault="00AA2FEB">
      <w:r>
        <w:t>QDA</w:t>
      </w:r>
      <w:r>
        <w:tab/>
        <w:t xml:space="preserve">: </w:t>
      </w:r>
      <w:proofErr w:type="spellStart"/>
      <w:r>
        <w:t>QuadraticDiscriminantAnalysis</w:t>
      </w:r>
      <w:proofErr w:type="spellEnd"/>
    </w:p>
    <w:p w14:paraId="6AAF7DBB" w14:textId="77777777" w:rsidR="00E563D2" w:rsidRDefault="00AA2FEB">
      <w:r>
        <w:t>SVM</w:t>
      </w:r>
      <w:r>
        <w:tab/>
      </w:r>
      <w:r>
        <w:tab/>
        <w:t>: SVC</w:t>
      </w:r>
    </w:p>
    <w:p w14:paraId="6977537C" w14:textId="77777777" w:rsidR="00E563D2" w:rsidRDefault="00AA2FEB">
      <w:r>
        <w:t>KNN</w:t>
      </w:r>
      <w:r>
        <w:tab/>
        <w:t xml:space="preserve">: </w:t>
      </w:r>
      <w:proofErr w:type="spellStart"/>
      <w:r>
        <w:t>KNeighborsClassifier</w:t>
      </w:r>
      <w:proofErr w:type="spellEnd"/>
    </w:p>
    <w:p w14:paraId="21CAB31C" w14:textId="77777777" w:rsidR="00E563D2" w:rsidRDefault="00AA2FEB">
      <w:r>
        <w:t>NB</w:t>
      </w:r>
      <w:r>
        <w:tab/>
      </w:r>
      <w:r>
        <w:tab/>
        <w:t xml:space="preserve">: </w:t>
      </w:r>
      <w:proofErr w:type="spellStart"/>
      <w:r>
        <w:t>GaussianNB</w:t>
      </w:r>
      <w:proofErr w:type="spellEnd"/>
    </w:p>
    <w:p w14:paraId="784604B2" w14:textId="77777777" w:rsidR="00E563D2" w:rsidRDefault="00AA2FEB">
      <w:r>
        <w:t>CART</w:t>
      </w:r>
      <w:r>
        <w:tab/>
        <w:t xml:space="preserve">: </w:t>
      </w:r>
      <w:proofErr w:type="spellStart"/>
      <w:r>
        <w:t>DecisionTreeClassifier</w:t>
      </w:r>
      <w:proofErr w:type="spellEnd"/>
    </w:p>
    <w:p w14:paraId="312F2477" w14:textId="77777777" w:rsidR="00E563D2" w:rsidRDefault="00AA2FEB">
      <w:r>
        <w:t>RFC</w:t>
      </w:r>
      <w:r>
        <w:tab/>
      </w:r>
      <w:r>
        <w:tab/>
        <w:t xml:space="preserve">: </w:t>
      </w:r>
      <w:proofErr w:type="spellStart"/>
      <w:r>
        <w:t>RandomForestClassifier</w:t>
      </w:r>
      <w:proofErr w:type="spellEnd"/>
    </w:p>
    <w:p w14:paraId="7896B02F" w14:textId="77777777" w:rsidR="00E563D2" w:rsidRDefault="00AA2FEB">
      <w:r>
        <w:t>ABC</w:t>
      </w:r>
      <w:r>
        <w:tab/>
      </w:r>
      <w:r>
        <w:tab/>
        <w:t xml:space="preserve">: </w:t>
      </w:r>
      <w:proofErr w:type="spellStart"/>
      <w:r>
        <w:t>AdaBoostClassifier</w:t>
      </w:r>
      <w:proofErr w:type="spellEnd"/>
    </w:p>
    <w:p w14:paraId="47F1FBCD" w14:textId="77777777" w:rsidR="00E563D2" w:rsidRDefault="00AA2FEB">
      <w:r>
        <w:t>GBC</w:t>
      </w:r>
      <w:r>
        <w:tab/>
      </w:r>
      <w:r>
        <w:tab/>
        <w:t xml:space="preserve">: </w:t>
      </w:r>
      <w:proofErr w:type="spellStart"/>
      <w:r>
        <w:t>GradientBoostingClassifier</w:t>
      </w:r>
      <w:proofErr w:type="spellEnd"/>
    </w:p>
    <w:p w14:paraId="2955C3B6" w14:textId="77777777" w:rsidR="00E563D2" w:rsidRDefault="00AA2FEB">
      <w:r>
        <w:t>ETC</w:t>
      </w:r>
      <w:r>
        <w:tab/>
      </w:r>
      <w:r>
        <w:tab/>
        <w:t xml:space="preserve">: </w:t>
      </w:r>
      <w:proofErr w:type="spellStart"/>
      <w:r>
        <w:t>ExtraTreesClassifier</w:t>
      </w:r>
      <w:proofErr w:type="spellEnd"/>
    </w:p>
    <w:p w14:paraId="5A41E798" w14:textId="77777777" w:rsidR="00E563D2" w:rsidRDefault="00AA2FEB">
      <w:r>
        <w:t>MLPC</w:t>
      </w:r>
      <w:r>
        <w:tab/>
        <w:t xml:space="preserve">: </w:t>
      </w:r>
      <w:proofErr w:type="spellStart"/>
      <w:r>
        <w:t>MLPClassifier</w:t>
      </w:r>
      <w:proofErr w:type="spellEnd"/>
    </w:p>
    <w:p w14:paraId="2D5EA130" w14:textId="77777777" w:rsidR="00E563D2" w:rsidRDefault="00AA2FEB">
      <w:r>
        <w:lastRenderedPageBreak/>
        <w:t>XGB</w:t>
      </w:r>
      <w:r>
        <w:tab/>
      </w:r>
      <w:r>
        <w:tab/>
        <w:t xml:space="preserve">: </w:t>
      </w:r>
      <w:proofErr w:type="spellStart"/>
      <w:r>
        <w:t>XGBClassifier</w:t>
      </w:r>
      <w:proofErr w:type="spellEnd"/>
    </w:p>
    <w:p w14:paraId="225A88A7" w14:textId="77777777" w:rsidR="00E563D2" w:rsidRDefault="00AA2FEB">
      <w:r>
        <w:t>VC</w:t>
      </w:r>
      <w:r>
        <w:tab/>
      </w:r>
      <w:r>
        <w:tab/>
        <w:t xml:space="preserve">: </w:t>
      </w:r>
      <w:proofErr w:type="spellStart"/>
      <w:r>
        <w:t>VotingClassifier</w:t>
      </w:r>
      <w:proofErr w:type="spellEnd"/>
    </w:p>
    <w:p w14:paraId="06393CD2" w14:textId="77777777" w:rsidR="00E563D2" w:rsidRDefault="00AA2FEB">
      <w:r>
        <w:t xml:space="preserve"> </w:t>
      </w:r>
    </w:p>
    <w:p w14:paraId="5CDF0912" w14:textId="77777777" w:rsidR="00E563D2" w:rsidRDefault="00AA2FEB">
      <w:r>
        <w:rPr>
          <w:noProof/>
        </w:rPr>
        <w:drawing>
          <wp:inline distT="0" distB="0" distL="0" distR="0" wp14:anchorId="0DA0633B" wp14:editId="5D0B897A">
            <wp:extent cx="5074285" cy="2616835"/>
            <wp:effectExtent l="0" t="0" r="5715" b="12065"/>
            <wp:docPr id="3" name="图片 3" descr="C:\Users\Lenovo\AppData\Local\Temp\ksohtml392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AppData\Local\Temp\ksohtml3920\wps3.jpg"/>
                    <pic:cNvPicPr>
                      <a:picLocks noChangeAspect="1" noChangeArrowheads="1"/>
                    </pic:cNvPicPr>
                  </pic:nvPicPr>
                  <pic:blipFill>
                    <a:blip r:embed="rId9" cstate="print"/>
                    <a:srcRect/>
                    <a:stretch>
                      <a:fillRect/>
                    </a:stretch>
                  </pic:blipFill>
                  <pic:spPr>
                    <a:xfrm>
                      <a:off x="0" y="0"/>
                      <a:ext cx="5074285" cy="2616835"/>
                    </a:xfrm>
                    <a:prstGeom prst="rect">
                      <a:avLst/>
                    </a:prstGeom>
                    <a:noFill/>
                    <a:ln w="9525">
                      <a:noFill/>
                      <a:miter lim="800000"/>
                      <a:headEnd/>
                      <a:tailEnd/>
                    </a:ln>
                  </pic:spPr>
                </pic:pic>
              </a:graphicData>
            </a:graphic>
          </wp:inline>
        </w:drawing>
      </w:r>
      <w:r>
        <w:t xml:space="preserve"> </w:t>
      </w:r>
    </w:p>
    <w:p w14:paraId="736BEDFF" w14:textId="77777777" w:rsidR="00E563D2" w:rsidRDefault="00AA2FEB">
      <w:r>
        <w:t xml:space="preserve"> </w:t>
      </w:r>
    </w:p>
    <w:p w14:paraId="0E965683" w14:textId="77777777" w:rsidR="00E563D2" w:rsidRDefault="00E563D2">
      <w:pPr>
        <w:widowControl/>
        <w:jc w:val="left"/>
      </w:pPr>
    </w:p>
    <w:p w14:paraId="38819145" w14:textId="77777777" w:rsidR="00E563D2" w:rsidRDefault="00AA2FEB">
      <w:r>
        <w:rPr>
          <w:rFonts w:ascii="宋体" w:hAnsi="宋体" w:hint="eastAsia"/>
        </w:rPr>
        <w:t>4.</w:t>
      </w:r>
      <w:r>
        <w:t xml:space="preserve"> </w:t>
      </w:r>
      <w:r>
        <w:rPr>
          <w:rFonts w:ascii="宋体" w:hAnsi="宋体" w:hint="eastAsia"/>
        </w:rPr>
        <w:t>特征重要性分析</w:t>
      </w:r>
    </w:p>
    <w:p w14:paraId="5DAEC7F3" w14:textId="77777777" w:rsidR="00E563D2" w:rsidRDefault="00AA2FEB">
      <w:r>
        <w:t xml:space="preserve"> </w:t>
      </w:r>
    </w:p>
    <w:p w14:paraId="1539A4D9" w14:textId="77777777" w:rsidR="00E563D2" w:rsidRDefault="00AA2FEB">
      <w:r>
        <w:rPr>
          <w:noProof/>
        </w:rPr>
        <w:drawing>
          <wp:inline distT="0" distB="0" distL="0" distR="0" wp14:anchorId="1EA5EC42" wp14:editId="5E6558C5">
            <wp:extent cx="5850255" cy="2628900"/>
            <wp:effectExtent l="19050" t="0" r="0" b="0"/>
            <wp:docPr id="4" name="图片 4" descr="C:\Users\Lenovo\AppData\Local\Temp\ksohtml392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AppData\Local\Temp\ksohtml3920\wps4.jpg"/>
                    <pic:cNvPicPr>
                      <a:picLocks noChangeAspect="1" noChangeArrowheads="1"/>
                    </pic:cNvPicPr>
                  </pic:nvPicPr>
                  <pic:blipFill>
                    <a:blip r:embed="rId10" cstate="print"/>
                    <a:srcRect/>
                    <a:stretch>
                      <a:fillRect/>
                    </a:stretch>
                  </pic:blipFill>
                  <pic:spPr>
                    <a:xfrm>
                      <a:off x="0" y="0"/>
                      <a:ext cx="5850512" cy="2628900"/>
                    </a:xfrm>
                    <a:prstGeom prst="rect">
                      <a:avLst/>
                    </a:prstGeom>
                    <a:noFill/>
                    <a:ln w="9525">
                      <a:noFill/>
                      <a:miter lim="800000"/>
                      <a:headEnd/>
                      <a:tailEnd/>
                    </a:ln>
                  </pic:spPr>
                </pic:pic>
              </a:graphicData>
            </a:graphic>
          </wp:inline>
        </w:drawing>
      </w:r>
      <w:r>
        <w:t xml:space="preserve"> </w:t>
      </w:r>
    </w:p>
    <w:p w14:paraId="5F75DE10" w14:textId="77777777" w:rsidR="00E563D2" w:rsidRDefault="00AA2FEB">
      <w:r>
        <w:t xml:space="preserve"> </w:t>
      </w:r>
    </w:p>
    <w:p w14:paraId="47D505B8" w14:textId="77777777" w:rsidR="00E563D2" w:rsidRDefault="00AA2FEB">
      <w:pPr>
        <w:widowControl/>
        <w:ind w:firstLineChars="200" w:firstLine="420"/>
        <w:jc w:val="left"/>
        <w:rPr>
          <w:rFonts w:ascii="宋体" w:hAnsi="宋体"/>
        </w:rPr>
      </w:pPr>
      <w:r>
        <w:t>feature</w:t>
      </w:r>
      <w:r>
        <w:rPr>
          <w:rFonts w:ascii="宋体" w:hAnsi="宋体" w:hint="eastAsia"/>
        </w:rPr>
        <w:t xml:space="preserve"> importance分析可见，</w:t>
      </w:r>
      <w:r>
        <w:rPr>
          <w:rFonts w:hint="eastAsia"/>
        </w:rPr>
        <w:t>c</w:t>
      </w:r>
      <w:r>
        <w:t>hildren, age, companion</w:t>
      </w:r>
      <w:r>
        <w:rPr>
          <w:rFonts w:ascii="宋体" w:hAnsi="宋体" w:hint="eastAsia"/>
        </w:rPr>
        <w:t>因素对于人群最终选择家内和家外养老影响更大些。</w:t>
      </w:r>
    </w:p>
    <w:p w14:paraId="524951FD" w14:textId="77777777" w:rsidR="00E563D2" w:rsidRDefault="00AA2FEB">
      <w:pPr>
        <w:widowControl/>
        <w:jc w:val="left"/>
      </w:pPr>
      <w:r>
        <w:t xml:space="preserve"> </w:t>
      </w:r>
    </w:p>
    <w:p w14:paraId="61DB3132" w14:textId="77777777" w:rsidR="00E563D2" w:rsidRDefault="00AA2FEB">
      <w:r>
        <w:rPr>
          <w:rFonts w:ascii="宋体" w:hAnsi="宋体" w:hint="eastAsia"/>
        </w:rPr>
        <w:t>5.</w:t>
      </w:r>
      <w:r>
        <w:t xml:space="preserve"> </w:t>
      </w:r>
      <w:r>
        <w:rPr>
          <w:rFonts w:ascii="宋体" w:hAnsi="宋体" w:hint="eastAsia"/>
        </w:rPr>
        <w:t>特征数量对模型评分的影响</w:t>
      </w:r>
    </w:p>
    <w:p w14:paraId="30FB46A6" w14:textId="77777777" w:rsidR="00E563D2" w:rsidRDefault="00AA2FEB">
      <w:r>
        <w:rPr>
          <w:rFonts w:ascii="宋体" w:hAnsi="宋体" w:hint="eastAsia"/>
        </w:rPr>
        <w:t>说明：一共8个特征，按照特征重要性就行</w:t>
      </w:r>
      <w:r>
        <w:rPr>
          <w:rFonts w:hint="eastAsia"/>
        </w:rPr>
        <w:t>f</w:t>
      </w:r>
      <w:r>
        <w:t>1</w:t>
      </w:r>
      <w:r>
        <w:rPr>
          <w:rFonts w:ascii="宋体" w:hAnsi="宋体" w:hint="eastAsia"/>
        </w:rPr>
        <w:t>评分评价，随着特征数量的增加，评分增高，说明8项特征均可作为模型的最终特征项。</w:t>
      </w:r>
    </w:p>
    <w:p w14:paraId="32D20EF8" w14:textId="77777777" w:rsidR="00E563D2" w:rsidRDefault="00AA2FEB">
      <w:r>
        <w:rPr>
          <w:noProof/>
        </w:rPr>
        <w:lastRenderedPageBreak/>
        <w:drawing>
          <wp:inline distT="0" distB="0" distL="0" distR="0" wp14:anchorId="710B71A1" wp14:editId="5F131530">
            <wp:extent cx="5422900" cy="3615055"/>
            <wp:effectExtent l="0" t="0" r="0" b="4445"/>
            <wp:docPr id="5" name="图片 5" descr="C:\Users\Lenovo\AppData\Local\Temp\ksohtml392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AppData\Local\Temp\ksohtml3920\wps5.jpg"/>
                    <pic:cNvPicPr>
                      <a:picLocks noChangeAspect="1" noChangeArrowheads="1"/>
                    </pic:cNvPicPr>
                  </pic:nvPicPr>
                  <pic:blipFill>
                    <a:blip r:embed="rId11" cstate="print"/>
                    <a:srcRect/>
                    <a:stretch>
                      <a:fillRect/>
                    </a:stretch>
                  </pic:blipFill>
                  <pic:spPr>
                    <a:xfrm>
                      <a:off x="0" y="0"/>
                      <a:ext cx="5422900" cy="3615055"/>
                    </a:xfrm>
                    <a:prstGeom prst="rect">
                      <a:avLst/>
                    </a:prstGeom>
                    <a:noFill/>
                    <a:ln w="9525">
                      <a:noFill/>
                      <a:miter lim="800000"/>
                      <a:headEnd/>
                      <a:tailEnd/>
                    </a:ln>
                  </pic:spPr>
                </pic:pic>
              </a:graphicData>
            </a:graphic>
          </wp:inline>
        </w:drawing>
      </w:r>
      <w:r>
        <w:t xml:space="preserve"> </w:t>
      </w:r>
    </w:p>
    <w:p w14:paraId="3F951091" w14:textId="77777777" w:rsidR="00E563D2" w:rsidRDefault="00AA2FEB">
      <w:r>
        <w:t xml:space="preserve"> </w:t>
      </w:r>
    </w:p>
    <w:p w14:paraId="54A967A9" w14:textId="77777777" w:rsidR="00E563D2" w:rsidRDefault="00AA2FEB">
      <w:pPr>
        <w:widowControl/>
        <w:jc w:val="left"/>
      </w:pPr>
      <w:r>
        <w:rPr>
          <w:rFonts w:ascii="宋体" w:hAnsi="宋体" w:hint="eastAsia"/>
        </w:rPr>
        <w:t>6.</w:t>
      </w:r>
      <w:r>
        <w:t xml:space="preserve"> </w:t>
      </w:r>
      <w:r>
        <w:rPr>
          <w:rFonts w:ascii="宋体" w:hAnsi="宋体" w:hint="eastAsia"/>
        </w:rPr>
        <w:t>模型调参</w:t>
      </w:r>
    </w:p>
    <w:p w14:paraId="01FAA833" w14:textId="77777777" w:rsidR="00E563D2" w:rsidRDefault="00AA2FEB">
      <w:r>
        <w:rPr>
          <w:rFonts w:ascii="宋体" w:hAnsi="宋体" w:hint="eastAsia"/>
        </w:rPr>
        <w:t>说明：由于模型特征数较少，样本数不大，故仅对最大深度进行调参，通过</w:t>
      </w:r>
      <w:proofErr w:type="spellStart"/>
      <w:r>
        <w:t>GridSearchCV</w:t>
      </w:r>
      <w:proofErr w:type="spellEnd"/>
      <w:r>
        <w:rPr>
          <w:rFonts w:ascii="宋体" w:hAnsi="宋体" w:hint="eastAsia"/>
        </w:rPr>
        <w:t>最终选择参数如下。</w:t>
      </w:r>
    </w:p>
    <w:p w14:paraId="08134BED" w14:textId="77777777" w:rsidR="00E563D2" w:rsidRDefault="00AA2FEB">
      <w:pPr>
        <w:widowControl/>
        <w:shd w:val="clear" w:color="auto" w:fill="FFFFFF"/>
        <w:wordWrap w:val="0"/>
        <w:jc w:val="left"/>
        <w:textAlignment w:val="baseline"/>
        <w:rPr>
          <w:rFonts w:ascii="Courier New" w:hAnsi="Courier New" w:cs="Courier New"/>
          <w:color w:val="000000"/>
          <w:kern w:val="0"/>
        </w:rPr>
      </w:pPr>
      <w:proofErr w:type="spellStart"/>
      <w:proofErr w:type="gramStart"/>
      <w:r>
        <w:rPr>
          <w:rFonts w:ascii="Courier New" w:hAnsi="Courier New" w:cs="Courier New"/>
          <w:color w:val="000000"/>
          <w:kern w:val="0"/>
        </w:rPr>
        <w:t>DecisionTreeClassifier</w:t>
      </w:r>
      <w:proofErr w:type="spellEnd"/>
      <w:r>
        <w:rPr>
          <w:rFonts w:ascii="Courier New" w:hAnsi="Courier New" w:cs="Courier New"/>
          <w:color w:val="000000"/>
          <w:kern w:val="0"/>
        </w:rPr>
        <w:t>(</w:t>
      </w:r>
      <w:proofErr w:type="spellStart"/>
      <w:proofErr w:type="gramEnd"/>
      <w:r>
        <w:rPr>
          <w:rFonts w:ascii="Courier New" w:hAnsi="Courier New" w:cs="Courier New"/>
          <w:color w:val="000000"/>
          <w:kern w:val="0"/>
        </w:rPr>
        <w:t>class_weight</w:t>
      </w:r>
      <w:proofErr w:type="spellEnd"/>
      <w:r>
        <w:rPr>
          <w:rFonts w:ascii="Courier New" w:hAnsi="Courier New" w:cs="Courier New"/>
          <w:color w:val="000000"/>
          <w:kern w:val="0"/>
        </w:rPr>
        <w:t>=None, criterion='</w:t>
      </w:r>
      <w:proofErr w:type="spellStart"/>
      <w:r>
        <w:rPr>
          <w:rFonts w:ascii="Courier New" w:hAnsi="Courier New" w:cs="Courier New"/>
          <w:color w:val="000000"/>
          <w:kern w:val="0"/>
        </w:rPr>
        <w:t>gini</w:t>
      </w:r>
      <w:proofErr w:type="spellEnd"/>
      <w:r>
        <w:rPr>
          <w:rFonts w:ascii="Courier New" w:hAnsi="Courier New" w:cs="Courier New"/>
          <w:color w:val="000000"/>
          <w:kern w:val="0"/>
        </w:rPr>
        <w:t xml:space="preserve">', </w:t>
      </w:r>
      <w:proofErr w:type="spellStart"/>
      <w:r>
        <w:rPr>
          <w:rFonts w:ascii="Courier New" w:hAnsi="Courier New" w:cs="Courier New"/>
          <w:color w:val="000000"/>
          <w:kern w:val="0"/>
        </w:rPr>
        <w:t>max_depth</w:t>
      </w:r>
      <w:proofErr w:type="spellEnd"/>
      <w:r>
        <w:rPr>
          <w:rFonts w:ascii="Courier New" w:hAnsi="Courier New" w:cs="Courier New"/>
          <w:color w:val="000000"/>
          <w:kern w:val="0"/>
        </w:rPr>
        <w:t>=10,</w:t>
      </w:r>
    </w:p>
    <w:p w14:paraId="67547AB2" w14:textId="77777777" w:rsidR="00E563D2" w:rsidRDefault="00AA2FEB">
      <w:pPr>
        <w:widowControl/>
        <w:shd w:val="clear" w:color="auto" w:fill="FFFFFF"/>
        <w:wordWrap w:val="0"/>
        <w:jc w:val="left"/>
        <w:textAlignment w:val="baseline"/>
        <w:rPr>
          <w:rFonts w:ascii="Courier New" w:hAnsi="Courier New" w:cs="Courier New"/>
          <w:color w:val="000000"/>
          <w:kern w:val="0"/>
        </w:rPr>
      </w:pPr>
      <w:r>
        <w:rPr>
          <w:rFonts w:ascii="Courier New" w:hAnsi="Courier New" w:cs="Courier New"/>
          <w:color w:val="000000"/>
          <w:kern w:val="0"/>
        </w:rPr>
        <w:t xml:space="preserve">                       </w:t>
      </w:r>
      <w:proofErr w:type="spellStart"/>
      <w:r>
        <w:rPr>
          <w:rFonts w:ascii="Courier New" w:hAnsi="Courier New" w:cs="Courier New"/>
          <w:color w:val="000000"/>
          <w:kern w:val="0"/>
        </w:rPr>
        <w:t>max_features</w:t>
      </w:r>
      <w:proofErr w:type="spellEnd"/>
      <w:r>
        <w:rPr>
          <w:rFonts w:ascii="Courier New" w:hAnsi="Courier New" w:cs="Courier New"/>
          <w:color w:val="000000"/>
          <w:kern w:val="0"/>
        </w:rPr>
        <w:t xml:space="preserve">=None, </w:t>
      </w:r>
      <w:proofErr w:type="spellStart"/>
      <w:r>
        <w:rPr>
          <w:rFonts w:ascii="Courier New" w:hAnsi="Courier New" w:cs="Courier New"/>
          <w:color w:val="000000"/>
          <w:kern w:val="0"/>
        </w:rPr>
        <w:t>max_leaf_nodes</w:t>
      </w:r>
      <w:proofErr w:type="spellEnd"/>
      <w:r>
        <w:rPr>
          <w:rFonts w:ascii="Courier New" w:hAnsi="Courier New" w:cs="Courier New"/>
          <w:color w:val="000000"/>
          <w:kern w:val="0"/>
        </w:rPr>
        <w:t>=None,</w:t>
      </w:r>
    </w:p>
    <w:p w14:paraId="2EF3E6F5" w14:textId="77777777" w:rsidR="00E563D2" w:rsidRDefault="00AA2FEB">
      <w:pPr>
        <w:widowControl/>
        <w:shd w:val="clear" w:color="auto" w:fill="FFFFFF"/>
        <w:wordWrap w:val="0"/>
        <w:jc w:val="left"/>
        <w:textAlignment w:val="baseline"/>
        <w:rPr>
          <w:rFonts w:ascii="Courier New" w:hAnsi="Courier New" w:cs="Courier New"/>
          <w:color w:val="000000"/>
          <w:kern w:val="0"/>
        </w:rPr>
      </w:pPr>
      <w:r>
        <w:rPr>
          <w:rFonts w:ascii="Courier New" w:hAnsi="Courier New" w:cs="Courier New"/>
          <w:color w:val="000000"/>
          <w:kern w:val="0"/>
        </w:rPr>
        <w:t xml:space="preserve">                       </w:t>
      </w:r>
      <w:proofErr w:type="spellStart"/>
      <w:r>
        <w:rPr>
          <w:rFonts w:ascii="Courier New" w:hAnsi="Courier New" w:cs="Courier New"/>
          <w:color w:val="000000"/>
          <w:kern w:val="0"/>
        </w:rPr>
        <w:t>min_impurity_decrease</w:t>
      </w:r>
      <w:proofErr w:type="spellEnd"/>
      <w:r>
        <w:rPr>
          <w:rFonts w:ascii="Courier New" w:hAnsi="Courier New" w:cs="Courier New"/>
          <w:color w:val="000000"/>
          <w:kern w:val="0"/>
        </w:rPr>
        <w:t xml:space="preserve">=0.0, </w:t>
      </w:r>
      <w:proofErr w:type="spellStart"/>
      <w:r>
        <w:rPr>
          <w:rFonts w:ascii="Courier New" w:hAnsi="Courier New" w:cs="Courier New"/>
          <w:color w:val="000000"/>
          <w:kern w:val="0"/>
        </w:rPr>
        <w:t>min_impurity_split</w:t>
      </w:r>
      <w:proofErr w:type="spellEnd"/>
      <w:r>
        <w:rPr>
          <w:rFonts w:ascii="Courier New" w:hAnsi="Courier New" w:cs="Courier New"/>
          <w:color w:val="000000"/>
          <w:kern w:val="0"/>
        </w:rPr>
        <w:t>=None,</w:t>
      </w:r>
    </w:p>
    <w:p w14:paraId="5DF00990" w14:textId="77777777" w:rsidR="00E563D2" w:rsidRDefault="00AA2FEB">
      <w:pPr>
        <w:widowControl/>
        <w:shd w:val="clear" w:color="auto" w:fill="FFFFFF"/>
        <w:wordWrap w:val="0"/>
        <w:jc w:val="left"/>
        <w:textAlignment w:val="baseline"/>
        <w:rPr>
          <w:rFonts w:ascii="Courier New" w:hAnsi="Courier New" w:cs="Courier New"/>
          <w:color w:val="000000"/>
          <w:kern w:val="0"/>
        </w:rPr>
      </w:pPr>
      <w:r>
        <w:rPr>
          <w:rFonts w:ascii="Courier New" w:hAnsi="Courier New" w:cs="Courier New"/>
          <w:color w:val="000000"/>
          <w:kern w:val="0"/>
        </w:rPr>
        <w:t xml:space="preserve">                       </w:t>
      </w:r>
      <w:proofErr w:type="spellStart"/>
      <w:r>
        <w:rPr>
          <w:rFonts w:ascii="Courier New" w:hAnsi="Courier New" w:cs="Courier New"/>
          <w:color w:val="000000"/>
          <w:kern w:val="0"/>
        </w:rPr>
        <w:t>min_samples_leaf</w:t>
      </w:r>
      <w:proofErr w:type="spellEnd"/>
      <w:r>
        <w:rPr>
          <w:rFonts w:ascii="Courier New" w:hAnsi="Courier New" w:cs="Courier New"/>
          <w:color w:val="000000"/>
          <w:kern w:val="0"/>
        </w:rPr>
        <w:t xml:space="preserve">=1, </w:t>
      </w:r>
      <w:proofErr w:type="spellStart"/>
      <w:r>
        <w:rPr>
          <w:rFonts w:ascii="Courier New" w:hAnsi="Courier New" w:cs="Courier New"/>
          <w:color w:val="000000"/>
          <w:kern w:val="0"/>
        </w:rPr>
        <w:t>min_samples_split</w:t>
      </w:r>
      <w:proofErr w:type="spellEnd"/>
      <w:r>
        <w:rPr>
          <w:rFonts w:ascii="Courier New" w:hAnsi="Courier New" w:cs="Courier New"/>
          <w:color w:val="000000"/>
          <w:kern w:val="0"/>
        </w:rPr>
        <w:t>=2,</w:t>
      </w:r>
    </w:p>
    <w:p w14:paraId="5CABBADE" w14:textId="77777777" w:rsidR="00E563D2" w:rsidRDefault="00AA2FEB">
      <w:pPr>
        <w:widowControl/>
        <w:shd w:val="clear" w:color="auto" w:fill="FFFFFF"/>
        <w:wordWrap w:val="0"/>
        <w:jc w:val="left"/>
        <w:textAlignment w:val="baseline"/>
        <w:rPr>
          <w:rFonts w:ascii="Courier New" w:hAnsi="Courier New" w:cs="Courier New"/>
          <w:color w:val="000000"/>
          <w:kern w:val="0"/>
        </w:rPr>
      </w:pPr>
      <w:r>
        <w:rPr>
          <w:rFonts w:ascii="Courier New" w:hAnsi="Courier New" w:cs="Courier New"/>
          <w:color w:val="000000"/>
          <w:kern w:val="0"/>
        </w:rPr>
        <w:t xml:space="preserve">                       </w:t>
      </w:r>
      <w:proofErr w:type="spellStart"/>
      <w:r>
        <w:rPr>
          <w:rFonts w:ascii="Courier New" w:hAnsi="Courier New" w:cs="Courier New"/>
          <w:color w:val="000000"/>
          <w:kern w:val="0"/>
        </w:rPr>
        <w:t>min_weight_fraction_leaf</w:t>
      </w:r>
      <w:proofErr w:type="spellEnd"/>
      <w:r>
        <w:rPr>
          <w:rFonts w:ascii="Courier New" w:hAnsi="Courier New" w:cs="Courier New"/>
          <w:color w:val="000000"/>
          <w:kern w:val="0"/>
        </w:rPr>
        <w:t>=0.0, presort=False,</w:t>
      </w:r>
    </w:p>
    <w:p w14:paraId="432CC385" w14:textId="77777777" w:rsidR="00E563D2" w:rsidRDefault="00AA2FEB">
      <w:pPr>
        <w:widowControl/>
        <w:shd w:val="clear" w:color="auto" w:fill="FFFFFF"/>
        <w:wordWrap w:val="0"/>
        <w:jc w:val="left"/>
        <w:textAlignment w:val="baseline"/>
        <w:rPr>
          <w:rFonts w:ascii="Courier New" w:hAnsi="Courier New" w:cs="Courier New"/>
          <w:color w:val="000000"/>
          <w:kern w:val="0"/>
        </w:rPr>
      </w:pPr>
      <w:r>
        <w:rPr>
          <w:rFonts w:ascii="Courier New" w:hAnsi="Courier New" w:cs="Courier New"/>
          <w:color w:val="000000"/>
          <w:kern w:val="0"/>
        </w:rPr>
        <w:t xml:space="preserve">                       </w:t>
      </w:r>
      <w:proofErr w:type="spellStart"/>
      <w:r>
        <w:rPr>
          <w:rFonts w:ascii="Courier New" w:hAnsi="Courier New" w:cs="Courier New"/>
          <w:color w:val="000000"/>
          <w:kern w:val="0"/>
        </w:rPr>
        <w:t>random_state</w:t>
      </w:r>
      <w:proofErr w:type="spellEnd"/>
      <w:r>
        <w:rPr>
          <w:rFonts w:ascii="Courier New" w:hAnsi="Courier New" w:cs="Courier New"/>
          <w:color w:val="000000"/>
          <w:kern w:val="0"/>
        </w:rPr>
        <w:t>=</w:t>
      </w:r>
      <w:r>
        <w:rPr>
          <w:rFonts w:ascii="Courier New" w:hAnsi="Courier New" w:cs="Courier New" w:hint="eastAsia"/>
          <w:color w:val="000000"/>
          <w:kern w:val="0"/>
        </w:rPr>
        <w:t>0</w:t>
      </w:r>
      <w:r>
        <w:rPr>
          <w:rFonts w:ascii="Courier New" w:hAnsi="Courier New" w:cs="Courier New"/>
          <w:color w:val="000000"/>
          <w:kern w:val="0"/>
        </w:rPr>
        <w:t>, splitter='best')</w:t>
      </w:r>
    </w:p>
    <w:p w14:paraId="27559C3C" w14:textId="77777777" w:rsidR="00E563D2" w:rsidRDefault="00AA2FEB">
      <w:r>
        <w:t xml:space="preserve"> </w:t>
      </w:r>
    </w:p>
    <w:p w14:paraId="1A577840" w14:textId="77777777" w:rsidR="00E563D2" w:rsidRDefault="00AA2FEB">
      <w:pPr>
        <w:widowControl/>
        <w:jc w:val="left"/>
      </w:pPr>
      <w:r>
        <w:t xml:space="preserve"> </w:t>
      </w:r>
    </w:p>
    <w:p w14:paraId="28ACE98C" w14:textId="77777777" w:rsidR="00E563D2" w:rsidRDefault="00AA2FEB">
      <w:r>
        <w:rPr>
          <w:rFonts w:ascii="宋体" w:hAnsi="宋体" w:hint="eastAsia"/>
        </w:rPr>
        <w:t>7.</w:t>
      </w:r>
      <w:r>
        <w:t xml:space="preserve"> </w:t>
      </w:r>
      <w:r>
        <w:rPr>
          <w:rFonts w:ascii="宋体" w:hAnsi="宋体" w:hint="eastAsia"/>
        </w:rPr>
        <w:t>决策树图示</w:t>
      </w:r>
    </w:p>
    <w:p w14:paraId="0C885F7A" w14:textId="37C326C8" w:rsidR="00E563D2" w:rsidRDefault="00AA2FEB">
      <w:r>
        <w:rPr>
          <w:rFonts w:ascii="宋体" w:hAnsi="宋体" w:hint="eastAsia"/>
        </w:rPr>
        <w:t>决策树是机器学习中最具有表现力的分类算法之一</w:t>
      </w:r>
      <w:r>
        <w:rPr>
          <w:rFonts w:ascii="宋体" w:hAnsi="宋体"/>
        </w:rPr>
        <w:fldChar w:fldCharType="begin">
          <w:fldData xml:space="preserve">PEVuZE5vdGU+PENpdGU+PEF1dGhvcj5XdTwvQXV0aG9yPjxZZWFyPjIwMTk8L1llYXI+PFJlY051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</w:fldData>
        </w:fldChar>
      </w:r>
      <w:r w:rsidR="00EA06EE">
        <w:rPr>
          <w:rFonts w:ascii="宋体" w:hAnsi="宋体"/>
        </w:rPr>
        <w:instrText xml:space="preserve"> ADDIN EN.CITE </w:instrText>
      </w:r>
      <w:r w:rsidR="00EA06EE">
        <w:rPr>
          <w:rFonts w:ascii="宋体" w:hAnsi="宋体"/>
        </w:rPr>
        <w:fldChar w:fldCharType="begin">
          <w:fldData xml:space="preserve">PEVuZE5vdGU+PENpdGU+PEF1dGhvcj5XdTwvQXV0aG9yPjxZZWFyPjIwMTk8L1llYXI+PFJlY051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</w:fldData>
        </w:fldChar>
      </w:r>
      <w:r w:rsidR="00EA06EE">
        <w:rPr>
          <w:rFonts w:ascii="宋体" w:hAnsi="宋体"/>
        </w:rPr>
        <w:instrText xml:space="preserve"> ADDIN EN.CITE.DATA </w:instrText>
      </w:r>
      <w:r w:rsidR="00EA06EE">
        <w:rPr>
          <w:rFonts w:ascii="宋体" w:hAnsi="宋体"/>
        </w:rPr>
      </w:r>
      <w:r w:rsidR="00EA06EE">
        <w:rPr>
          <w:rFonts w:ascii="宋体" w:hAnsi="宋体"/>
        </w:rPr>
        <w:fldChar w:fldCharType="end"/>
      </w:r>
      <w:r>
        <w:rPr>
          <w:rFonts w:ascii="宋体" w:hAnsi="宋体"/>
        </w:rPr>
      </w:r>
      <w:r>
        <w:rPr>
          <w:rFonts w:ascii="宋体" w:hAnsi="宋体"/>
        </w:rPr>
        <w:fldChar w:fldCharType="separate"/>
      </w:r>
      <w:r w:rsidR="00EA06EE" w:rsidRPr="00EA06EE">
        <w:rPr>
          <w:rFonts w:ascii="宋体" w:hAnsi="宋体"/>
          <w:noProof/>
          <w:vertAlign w:val="superscript"/>
        </w:rPr>
        <w:t>12</w:t>
      </w:r>
      <w:r>
        <w:rPr>
          <w:rFonts w:ascii="宋体" w:hAnsi="宋体"/>
        </w:rPr>
        <w:fldChar w:fldCharType="end"/>
      </w:r>
      <w:r>
        <w:rPr>
          <w:rFonts w:ascii="宋体" w:hAnsi="宋体" w:hint="eastAsia"/>
        </w:rPr>
        <w:t>：通过决策树分析模型的分类过程，本图只做了前3层，试做分析</w:t>
      </w:r>
    </w:p>
    <w:p w14:paraId="66C386F6" w14:textId="77777777" w:rsidR="00E563D2" w:rsidRDefault="00AA2FEB">
      <w:r>
        <w:rPr>
          <w:noProof/>
        </w:rPr>
        <w:lastRenderedPageBreak/>
        <w:drawing>
          <wp:inline distT="0" distB="0" distL="0" distR="0" wp14:anchorId="7A20BB42" wp14:editId="54BCD799">
            <wp:extent cx="5187315" cy="3216910"/>
            <wp:effectExtent l="0" t="0" r="0" b="0"/>
            <wp:docPr id="6" name="图片 6" descr="C:\Users\Lenovo\AppData\Local\Temp\ksohtml392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AppData\Local\Temp\ksohtml3920\wps6.jpg"/>
                    <pic:cNvPicPr>
                      <a:picLocks noChangeAspect="1" noChangeArrowheads="1"/>
                    </pic:cNvPicPr>
                  </pic:nvPicPr>
                  <pic:blipFill>
                    <a:blip r:embed="rId12" cstate="print"/>
                    <a:srcRect/>
                    <a:stretch>
                      <a:fillRect/>
                    </a:stretch>
                  </pic:blipFill>
                  <pic:spPr>
                    <a:xfrm>
                      <a:off x="0" y="0"/>
                      <a:ext cx="5210634" cy="3231733"/>
                    </a:xfrm>
                    <a:prstGeom prst="rect">
                      <a:avLst/>
                    </a:prstGeom>
                    <a:noFill/>
                    <a:ln w="9525">
                      <a:noFill/>
                      <a:miter lim="800000"/>
                      <a:headEnd/>
                      <a:tailEnd/>
                    </a:ln>
                  </pic:spPr>
                </pic:pic>
              </a:graphicData>
            </a:graphic>
          </wp:inline>
        </w:drawing>
      </w:r>
      <w:r>
        <w:t xml:space="preserve"> </w:t>
      </w:r>
    </w:p>
    <w:p w14:paraId="761D7BAF" w14:textId="77777777" w:rsidR="00E563D2" w:rsidRDefault="00AA2FEB">
      <w:r>
        <w:t xml:space="preserve"> </w:t>
      </w:r>
    </w:p>
    <w:p w14:paraId="641ECD20" w14:textId="77777777" w:rsidR="00E563D2" w:rsidRDefault="00AA2FEB">
      <w:pPr>
        <w:widowControl/>
        <w:jc w:val="left"/>
      </w:pPr>
      <w:r>
        <w:t xml:space="preserve"> </w:t>
      </w:r>
    </w:p>
    <w:p w14:paraId="0CB03BD7" w14:textId="77777777" w:rsidR="00E563D2" w:rsidRDefault="00AA2FEB">
      <w:r>
        <w:rPr>
          <w:rFonts w:ascii="宋体" w:hAnsi="宋体" w:hint="eastAsia"/>
        </w:rPr>
        <w:t>8.</w:t>
      </w:r>
      <w:r>
        <w:t xml:space="preserve"> </w:t>
      </w:r>
      <w:r>
        <w:rPr>
          <w:rFonts w:ascii="宋体" w:hAnsi="宋体" w:hint="eastAsia"/>
        </w:rPr>
        <w:t>学习曲线</w:t>
      </w:r>
    </w:p>
    <w:p w14:paraId="5FF45A34" w14:textId="77777777" w:rsidR="00E563D2" w:rsidRDefault="00AA2FEB">
      <w:r>
        <w:rPr>
          <w:rFonts w:ascii="宋体" w:hAnsi="宋体" w:hint="eastAsia"/>
        </w:rPr>
        <w:t>说明：样本例数对模型的样性，如果加大样本例数还可以进一步提到准确率。</w:t>
      </w:r>
    </w:p>
    <w:p w14:paraId="3C357873" w14:textId="77777777" w:rsidR="00E563D2" w:rsidRDefault="00AA2FEB">
      <w:r>
        <w:rPr>
          <w:noProof/>
        </w:rPr>
        <w:drawing>
          <wp:inline distT="0" distB="0" distL="0" distR="0" wp14:anchorId="6BA7F5E6" wp14:editId="25917949">
            <wp:extent cx="4705350" cy="3136900"/>
            <wp:effectExtent l="0" t="0" r="0" b="0"/>
            <wp:docPr id="7" name="图片 7" descr="C:\Users\Lenovo\AppData\Local\Temp\ksohtml392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AppData\Local\Temp\ksohtml3920\wps7.jpg"/>
                    <pic:cNvPicPr>
                      <a:picLocks noChangeAspect="1" noChangeArrowheads="1"/>
                    </pic:cNvPicPr>
                  </pic:nvPicPr>
                  <pic:blipFill>
                    <a:blip r:embed="rId13" cstate="print"/>
                    <a:srcRect/>
                    <a:stretch>
                      <a:fillRect/>
                    </a:stretch>
                  </pic:blipFill>
                  <pic:spPr>
                    <a:xfrm>
                      <a:off x="0" y="0"/>
                      <a:ext cx="4707663" cy="3138442"/>
                    </a:xfrm>
                    <a:prstGeom prst="rect">
                      <a:avLst/>
                    </a:prstGeom>
                    <a:noFill/>
                    <a:ln w="9525">
                      <a:noFill/>
                      <a:miter lim="800000"/>
                      <a:headEnd/>
                      <a:tailEnd/>
                    </a:ln>
                  </pic:spPr>
                </pic:pic>
              </a:graphicData>
            </a:graphic>
          </wp:inline>
        </w:drawing>
      </w:r>
      <w:r>
        <w:t xml:space="preserve"> </w:t>
      </w:r>
    </w:p>
    <w:p w14:paraId="6A5A9B68" w14:textId="77777777" w:rsidR="00E563D2" w:rsidRDefault="00AA2FEB">
      <w:r>
        <w:rPr>
          <w:rFonts w:ascii="宋体" w:hAnsi="宋体" w:hint="eastAsia"/>
        </w:rPr>
        <w:t>9.</w:t>
      </w:r>
      <w:r>
        <w:t xml:space="preserve"> ROC</w:t>
      </w:r>
      <w:r>
        <w:rPr>
          <w:rFonts w:ascii="宋体" w:hAnsi="宋体" w:hint="eastAsia"/>
        </w:rPr>
        <w:t>曲线</w:t>
      </w:r>
    </w:p>
    <w:p w14:paraId="3755A6FA" w14:textId="0A4B2952" w:rsidR="00B175EC" w:rsidRDefault="00AA2FEB" w:rsidP="00B175EC">
      <w:r>
        <w:rPr>
          <w:rFonts w:ascii="宋体" w:hAnsi="宋体" w:hint="eastAsia"/>
        </w:rPr>
        <w:t>说明：</w:t>
      </w:r>
      <w:r>
        <w:t xml:space="preserve"> </w:t>
      </w:r>
      <w:r w:rsidR="00B175EC">
        <w:t>ROC</w:t>
      </w:r>
      <w:r w:rsidR="00B175EC">
        <w:rPr>
          <w:rFonts w:hint="eastAsia"/>
        </w:rPr>
        <w:t>曲线可用来评价一个二值分类器的优劣</w:t>
      </w:r>
      <w:r w:rsidR="001660E3">
        <w:rPr>
          <w:rFonts w:ascii="宋体" w:hAnsi="宋体"/>
        </w:rPr>
        <w:fldChar w:fldCharType="begin">
          <w:fldData xml:space="preserve">PEVuZE5vdGU+PENpdGU+PEF1dGhvcj5QYXR0ZXJzb248L0F1dGhvcj48WWVhcj4yMDE5PC9ZZWFy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</w:fldData>
        </w:fldChar>
      </w:r>
      <w:r w:rsidR="001660E3">
        <w:rPr>
          <w:rFonts w:ascii="宋体" w:hAnsi="宋体"/>
        </w:rPr>
        <w:instrText xml:space="preserve"> ADDIN EN.CITE </w:instrText>
      </w:r>
      <w:r w:rsidR="001660E3">
        <w:rPr>
          <w:rFonts w:ascii="宋体" w:hAnsi="宋体"/>
        </w:rPr>
        <w:fldChar w:fldCharType="begin">
          <w:fldData xml:space="preserve">PEVuZE5vdGU+PENpdGU+PEF1dGhvcj5QYXR0ZXJzb248L0F1dGhvcj48WWVhcj4yMDE5PC9ZZWFy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</w:fldData>
        </w:fldChar>
      </w:r>
      <w:r w:rsidR="001660E3">
        <w:rPr>
          <w:rFonts w:ascii="宋体" w:hAnsi="宋体"/>
        </w:rPr>
        <w:instrText xml:space="preserve"> ADDIN EN.CITE.DATA </w:instrText>
      </w:r>
      <w:r w:rsidR="001660E3">
        <w:rPr>
          <w:rFonts w:ascii="宋体" w:hAnsi="宋体"/>
        </w:rPr>
      </w:r>
      <w:r w:rsidR="001660E3">
        <w:rPr>
          <w:rFonts w:ascii="宋体" w:hAnsi="宋体"/>
        </w:rPr>
        <w:fldChar w:fldCharType="end"/>
      </w:r>
      <w:r w:rsidR="001660E3">
        <w:rPr>
          <w:rFonts w:ascii="宋体" w:hAnsi="宋体"/>
        </w:rPr>
      </w:r>
      <w:r w:rsidR="001660E3">
        <w:rPr>
          <w:rFonts w:ascii="宋体" w:hAnsi="宋体"/>
        </w:rPr>
        <w:fldChar w:fldCharType="separate"/>
      </w:r>
      <w:r w:rsidR="001660E3" w:rsidRPr="00EA06EE">
        <w:rPr>
          <w:rFonts w:ascii="宋体" w:hAnsi="宋体"/>
          <w:noProof/>
          <w:vertAlign w:val="superscript"/>
        </w:rPr>
        <w:t>13</w:t>
      </w:r>
      <w:r w:rsidR="001660E3">
        <w:rPr>
          <w:rFonts w:ascii="宋体" w:hAnsi="宋体"/>
        </w:rPr>
        <w:fldChar w:fldCharType="end"/>
      </w:r>
      <w:r w:rsidR="00B175EC">
        <w:rPr>
          <w:rFonts w:hint="eastAsia"/>
        </w:rPr>
        <w:t>。受试者操作特性曲线</w:t>
      </w:r>
      <w:r w:rsidR="00B175EC">
        <w:rPr>
          <w:rFonts w:hint="eastAsia"/>
        </w:rPr>
        <w:t>(ROC)</w:t>
      </w:r>
      <w:r w:rsidR="00B175EC">
        <w:rPr>
          <w:rFonts w:hint="eastAsia"/>
        </w:rPr>
        <w:t>下面积评估模型</w:t>
      </w:r>
      <w:r w:rsidR="00B175EC">
        <w:rPr>
          <w:rFonts w:ascii="宋体" w:hAnsi="宋体" w:hint="eastAsia"/>
        </w:rPr>
        <w:t>class</w:t>
      </w:r>
      <w:r w:rsidR="00B175EC">
        <w:t xml:space="preserve"> </w:t>
      </w:r>
      <w:r w:rsidR="00B175EC">
        <w:rPr>
          <w:rFonts w:ascii="宋体" w:hAnsi="宋体" w:hint="eastAsia"/>
        </w:rPr>
        <w:t>1</w:t>
      </w:r>
      <w:r w:rsidR="00B175EC">
        <w:t xml:space="preserve"> </w:t>
      </w:r>
      <w:r w:rsidR="00B175EC">
        <w:rPr>
          <w:rFonts w:ascii="宋体" w:hAnsi="宋体" w:hint="eastAsia"/>
        </w:rPr>
        <w:t>0.93，整体形状不错，</w:t>
      </w:r>
      <w:r w:rsidR="004A2F67">
        <w:rPr>
          <w:rFonts w:ascii="宋体" w:hAnsi="宋体" w:hint="eastAsia"/>
        </w:rPr>
        <w:t>诊断准确性较高。</w:t>
      </w:r>
    </w:p>
    <w:p w14:paraId="3108D77F" w14:textId="6BF38854" w:rsidR="00E563D2" w:rsidRPr="00B175EC" w:rsidRDefault="00E563D2"/>
    <w:p w14:paraId="3B40007F" w14:textId="68B339B5" w:rsidR="00E563D2" w:rsidRDefault="00AA2FEB">
      <w:r>
        <w:rPr>
          <w:noProof/>
        </w:rPr>
        <w:lastRenderedPageBreak/>
        <w:drawing>
          <wp:inline distT="0" distB="0" distL="0" distR="0" wp14:anchorId="58E69B64" wp14:editId="21E43C2C">
            <wp:extent cx="5556250" cy="3703955"/>
            <wp:effectExtent l="0" t="0" r="0" b="0"/>
            <wp:docPr id="8" name="图片 8" descr="C:\Users\Lenovo\AppData\Local\Temp\ksohtml392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novo\AppData\Local\Temp\ksohtml3920\wps8.jpg"/>
                    <pic:cNvPicPr>
                      <a:picLocks noChangeAspect="1" noChangeArrowheads="1"/>
                    </pic:cNvPicPr>
                  </pic:nvPicPr>
                  <pic:blipFill>
                    <a:blip r:embed="rId14" cstate="print"/>
                    <a:srcRect/>
                    <a:stretch>
                      <a:fillRect/>
                    </a:stretch>
                  </pic:blipFill>
                  <pic:spPr>
                    <a:xfrm>
                      <a:off x="0" y="0"/>
                      <a:ext cx="5571210" cy="3714141"/>
                    </a:xfrm>
                    <a:prstGeom prst="rect">
                      <a:avLst/>
                    </a:prstGeom>
                    <a:noFill/>
                    <a:ln w="9525">
                      <a:noFill/>
                      <a:miter lim="800000"/>
                      <a:headEnd/>
                      <a:tailEnd/>
                    </a:ln>
                  </pic:spPr>
                </pic:pic>
              </a:graphicData>
            </a:graphic>
          </wp:inline>
        </w:drawing>
      </w:r>
      <w:r>
        <w:t xml:space="preserve"> </w:t>
      </w:r>
    </w:p>
    <w:p w14:paraId="215FEE6B" w14:textId="77777777" w:rsidR="00E563D2" w:rsidRDefault="00E563D2">
      <w:pPr>
        <w:widowControl/>
        <w:jc w:val="left"/>
      </w:pPr>
    </w:p>
    <w:p w14:paraId="784A3005" w14:textId="77777777" w:rsidR="00E563D2" w:rsidRDefault="00AA2FEB">
      <w:r>
        <w:rPr>
          <w:rFonts w:ascii="宋体" w:hAnsi="宋体" w:hint="eastAsia"/>
        </w:rPr>
        <w:t>10.</w:t>
      </w:r>
      <w:r>
        <w:t xml:space="preserve"> PR</w:t>
      </w:r>
      <w:r>
        <w:rPr>
          <w:rFonts w:ascii="宋体" w:hAnsi="宋体" w:hint="eastAsia"/>
        </w:rPr>
        <w:t>曲线</w:t>
      </w:r>
    </w:p>
    <w:p w14:paraId="51213603" w14:textId="77777777" w:rsidR="00E563D2" w:rsidRDefault="00AA2FEB">
      <w:r>
        <w:rPr>
          <w:rFonts w:ascii="宋体" w:hAnsi="宋体" w:hint="eastAsia"/>
        </w:rPr>
        <w:t>说明：到</w:t>
      </w:r>
      <w:r>
        <w:t>0.8</w:t>
      </w:r>
      <w:r>
        <w:rPr>
          <w:rFonts w:ascii="宋体" w:hAnsi="宋体" w:hint="eastAsia"/>
        </w:rPr>
        <w:t>的召回</w:t>
      </w:r>
      <w:proofErr w:type="gramStart"/>
      <w:r>
        <w:rPr>
          <w:rFonts w:ascii="宋体" w:hAnsi="宋体" w:hint="eastAsia"/>
        </w:rPr>
        <w:t>率以后</w:t>
      </w:r>
      <w:proofErr w:type="gramEnd"/>
      <w:r>
        <w:rPr>
          <w:rFonts w:ascii="宋体" w:hAnsi="宋体" w:hint="eastAsia"/>
        </w:rPr>
        <w:t>会明显下降</w:t>
      </w:r>
    </w:p>
    <w:p w14:paraId="0221F739" w14:textId="77777777" w:rsidR="00E563D2" w:rsidRDefault="00AA2FEB">
      <w:r>
        <w:rPr>
          <w:noProof/>
        </w:rPr>
        <w:drawing>
          <wp:inline distT="0" distB="0" distL="0" distR="0" wp14:anchorId="4BE52C97" wp14:editId="31EC7712">
            <wp:extent cx="5133975" cy="3422650"/>
            <wp:effectExtent l="0" t="0" r="0" b="0"/>
            <wp:docPr id="9" name="图片 9" descr="C:\Users\Lenovo\AppData\Local\Temp\ksohtml3920\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AppData\Local\Temp\ksohtml3920\wps9.jpg"/>
                    <pic:cNvPicPr>
                      <a:picLocks noChangeAspect="1" noChangeArrowheads="1"/>
                    </pic:cNvPicPr>
                  </pic:nvPicPr>
                  <pic:blipFill>
                    <a:blip r:embed="rId15" cstate="print"/>
                    <a:srcRect/>
                    <a:stretch>
                      <a:fillRect/>
                    </a:stretch>
                  </pic:blipFill>
                  <pic:spPr>
                    <a:xfrm>
                      <a:off x="0" y="0"/>
                      <a:ext cx="5134670" cy="3423113"/>
                    </a:xfrm>
                    <a:prstGeom prst="rect">
                      <a:avLst/>
                    </a:prstGeom>
                    <a:noFill/>
                    <a:ln w="9525">
                      <a:noFill/>
                      <a:miter lim="800000"/>
                      <a:headEnd/>
                      <a:tailEnd/>
                    </a:ln>
                  </pic:spPr>
                </pic:pic>
              </a:graphicData>
            </a:graphic>
          </wp:inline>
        </w:drawing>
      </w:r>
      <w:r>
        <w:t xml:space="preserve"> </w:t>
      </w:r>
    </w:p>
    <w:p w14:paraId="6C15E8EC" w14:textId="77777777" w:rsidR="00E563D2" w:rsidRDefault="00AA2FEB">
      <w:pPr>
        <w:rPr>
          <w:rFonts w:ascii="宋体" w:hAnsi="宋体"/>
        </w:rPr>
      </w:pPr>
      <w:r>
        <w:rPr>
          <w:rFonts w:ascii="宋体" w:hAnsi="宋体" w:hint="eastAsia"/>
        </w:rPr>
        <w:t>11.</w:t>
      </w:r>
      <w:r>
        <w:t xml:space="preserve"> </w:t>
      </w:r>
      <w:r>
        <w:rPr>
          <w:rFonts w:ascii="宋体" w:hAnsi="宋体" w:hint="eastAsia"/>
        </w:rPr>
        <w:t>混淆矩阵</w:t>
      </w:r>
    </w:p>
    <w:p w14:paraId="1F958DD0" w14:textId="77777777" w:rsidR="00E563D2" w:rsidRDefault="00AA2FEB">
      <w:r>
        <w:t xml:space="preserve"> </w:t>
      </w:r>
    </w:p>
    <w:p w14:paraId="476E3A81" w14:textId="77777777" w:rsidR="00E563D2" w:rsidRDefault="00AA2FEB">
      <w:r>
        <w:rPr>
          <w:noProof/>
        </w:rPr>
        <w:lastRenderedPageBreak/>
        <w:drawing>
          <wp:inline distT="0" distB="0" distL="0" distR="0" wp14:anchorId="57A0BBB0" wp14:editId="4C4D3A16">
            <wp:extent cx="4933315" cy="4584700"/>
            <wp:effectExtent l="0" t="0" r="0" b="0"/>
            <wp:docPr id="10" name="图片 10" descr="C:\Users\Lenovo\AppData\Local\Temp\ksohtml392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AppData\Local\Temp\ksohtml3920\wps10.jpg"/>
                    <pic:cNvPicPr>
                      <a:picLocks noChangeAspect="1" noChangeArrowheads="1"/>
                    </pic:cNvPicPr>
                  </pic:nvPicPr>
                  <pic:blipFill>
                    <a:blip r:embed="rId16" cstate="print"/>
                    <a:srcRect/>
                    <a:stretch>
                      <a:fillRect/>
                    </a:stretch>
                  </pic:blipFill>
                  <pic:spPr>
                    <a:xfrm>
                      <a:off x="0" y="0"/>
                      <a:ext cx="4939780" cy="4590503"/>
                    </a:xfrm>
                    <a:prstGeom prst="rect">
                      <a:avLst/>
                    </a:prstGeom>
                    <a:noFill/>
                    <a:ln w="9525">
                      <a:noFill/>
                      <a:miter lim="800000"/>
                      <a:headEnd/>
                      <a:tailEnd/>
                    </a:ln>
                  </pic:spPr>
                </pic:pic>
              </a:graphicData>
            </a:graphic>
          </wp:inline>
        </w:drawing>
      </w:r>
      <w:r>
        <w:t xml:space="preserve"> </w:t>
      </w:r>
    </w:p>
    <w:p w14:paraId="6AC74DD0" w14:textId="77777777" w:rsidR="00E563D2" w:rsidRDefault="00AA2FEB">
      <w:pPr>
        <w:rPr>
          <w:rFonts w:ascii="宋体" w:hAnsi="宋体"/>
        </w:rPr>
      </w:pPr>
      <w:r>
        <w:rPr>
          <w:rFonts w:ascii="宋体" w:hAnsi="宋体" w:hint="eastAsia"/>
        </w:rPr>
        <w:t xml:space="preserve"> </w:t>
      </w:r>
    </w:p>
    <w:p w14:paraId="7B01146D" w14:textId="77777777" w:rsidR="00E563D2" w:rsidRDefault="00AA2FEB">
      <w:r>
        <w:t xml:space="preserve"> </w:t>
      </w:r>
    </w:p>
    <w:tbl>
      <w:tblPr>
        <w:tblW w:w="0" w:type="auto"/>
        <w:jc w:val="center"/>
        <w:tblLayout w:type="fixed"/>
        <w:tblLook w:val="04A0" w:firstRow="1" w:lastRow="0" w:firstColumn="1" w:lastColumn="0" w:noHBand="0" w:noVBand="1"/>
      </w:tblPr>
      <w:tblGrid>
        <w:gridCol w:w="2420"/>
        <w:gridCol w:w="1914"/>
        <w:gridCol w:w="1438"/>
        <w:gridCol w:w="1735"/>
        <w:gridCol w:w="1584"/>
      </w:tblGrid>
      <w:tr w:rsidR="00E563D2" w14:paraId="1C27D28C" w14:textId="77777777">
        <w:trPr>
          <w:trHeight w:val="323"/>
          <w:jc w:val="center"/>
        </w:trPr>
        <w:tc>
          <w:tcPr>
            <w:tcW w:w="9091" w:type="dxa"/>
            <w:gridSpan w:val="5"/>
            <w:tcBorders>
              <w:top w:val="nil"/>
              <w:left w:val="nil"/>
              <w:bottom w:val="single" w:sz="4" w:space="0" w:color="auto"/>
              <w:right w:val="nil"/>
            </w:tcBorders>
            <w:vAlign w:val="center"/>
          </w:tcPr>
          <w:p w14:paraId="7379A124" w14:textId="77777777" w:rsidR="00E563D2" w:rsidRDefault="00AA2FEB">
            <w:pPr>
              <w:pStyle w:val="HTML"/>
              <w:shd w:val="clear" w:color="auto" w:fill="FFFFFF"/>
              <w:wordWrap w:val="0"/>
              <w:ind w:left="19"/>
              <w:jc w:val="center"/>
              <w:textAlignment w:val="baseline"/>
              <w:rPr>
                <w:rFonts w:ascii="Courier New" w:hAnsi="Courier New" w:cs="Courier New"/>
                <w:b/>
                <w:bCs/>
                <w:color w:val="000000"/>
                <w:sz w:val="21"/>
                <w:szCs w:val="21"/>
              </w:rPr>
            </w:pPr>
            <w:r>
              <w:rPr>
                <w:rFonts w:ascii="Courier New" w:hAnsi="Courier New" w:cs="Courier New" w:hint="eastAsia"/>
                <w:b/>
                <w:bCs/>
                <w:color w:val="000000"/>
                <w:sz w:val="28"/>
                <w:szCs w:val="28"/>
              </w:rPr>
              <w:t>C</w:t>
            </w:r>
            <w:r>
              <w:rPr>
                <w:rFonts w:ascii="Courier New" w:hAnsi="Courier New" w:cs="Courier New"/>
                <w:b/>
                <w:bCs/>
                <w:color w:val="000000"/>
                <w:sz w:val="28"/>
                <w:szCs w:val="28"/>
              </w:rPr>
              <w:t>lassification Report</w:t>
            </w:r>
          </w:p>
        </w:tc>
      </w:tr>
      <w:tr w:rsidR="00E563D2" w14:paraId="145B43C0" w14:textId="77777777">
        <w:trPr>
          <w:trHeight w:val="323"/>
          <w:jc w:val="center"/>
        </w:trPr>
        <w:tc>
          <w:tcPr>
            <w:tcW w:w="2420" w:type="dxa"/>
            <w:tcBorders>
              <w:top w:val="single" w:sz="4" w:space="0" w:color="auto"/>
              <w:left w:val="nil"/>
              <w:bottom w:val="single" w:sz="4" w:space="0" w:color="auto"/>
              <w:right w:val="nil"/>
            </w:tcBorders>
            <w:vAlign w:val="center"/>
          </w:tcPr>
          <w:p w14:paraId="3EC51110" w14:textId="77777777" w:rsidR="00E563D2" w:rsidRDefault="00E563D2">
            <w:pPr>
              <w:pStyle w:val="HTML"/>
              <w:shd w:val="clear" w:color="auto" w:fill="FFFFFF"/>
              <w:jc w:val="center"/>
              <w:textAlignment w:val="baseline"/>
              <w:rPr>
                <w:rFonts w:ascii="Courier New" w:hAnsi="Courier New" w:cs="Courier New"/>
                <w:color w:val="000000"/>
                <w:sz w:val="21"/>
                <w:szCs w:val="21"/>
              </w:rPr>
            </w:pPr>
          </w:p>
        </w:tc>
        <w:tc>
          <w:tcPr>
            <w:tcW w:w="1914" w:type="dxa"/>
            <w:tcBorders>
              <w:top w:val="single" w:sz="4" w:space="0" w:color="auto"/>
              <w:left w:val="nil"/>
              <w:bottom w:val="single" w:sz="4" w:space="0" w:color="auto"/>
              <w:right w:val="nil"/>
            </w:tcBorders>
            <w:vAlign w:val="center"/>
          </w:tcPr>
          <w:p w14:paraId="292C623D" w14:textId="77777777" w:rsidR="00E563D2" w:rsidRDefault="00AA2FEB">
            <w:pPr>
              <w:pStyle w:val="HTML"/>
              <w:shd w:val="clear" w:color="auto" w:fill="FFFFFF"/>
              <w:wordWrap w:val="0"/>
              <w:jc w:val="center"/>
              <w:textAlignment w:val="baseline"/>
              <w:rPr>
                <w:rFonts w:ascii="Courier New" w:hAnsi="Courier New" w:cs="Courier New"/>
                <w:b/>
                <w:bCs/>
                <w:color w:val="000000"/>
                <w:sz w:val="21"/>
                <w:szCs w:val="21"/>
              </w:rPr>
            </w:pPr>
            <w:r>
              <w:rPr>
                <w:rFonts w:ascii="Courier New" w:hAnsi="Courier New" w:cs="Courier New"/>
                <w:b/>
                <w:bCs/>
                <w:color w:val="000000"/>
                <w:sz w:val="21"/>
                <w:szCs w:val="21"/>
              </w:rPr>
              <w:t>precision</w:t>
            </w:r>
          </w:p>
        </w:tc>
        <w:tc>
          <w:tcPr>
            <w:tcW w:w="1438" w:type="dxa"/>
            <w:tcBorders>
              <w:top w:val="single" w:sz="4" w:space="0" w:color="auto"/>
              <w:left w:val="nil"/>
              <w:bottom w:val="single" w:sz="4" w:space="0" w:color="auto"/>
              <w:right w:val="nil"/>
            </w:tcBorders>
            <w:vAlign w:val="center"/>
          </w:tcPr>
          <w:p w14:paraId="26C18651" w14:textId="77777777" w:rsidR="00E563D2" w:rsidRDefault="00AA2FEB">
            <w:pPr>
              <w:pStyle w:val="HTML"/>
              <w:shd w:val="clear" w:color="auto" w:fill="FFFFFF"/>
              <w:wordWrap w:val="0"/>
              <w:ind w:left="42"/>
              <w:jc w:val="center"/>
              <w:textAlignment w:val="baseline"/>
              <w:rPr>
                <w:rFonts w:ascii="Courier New" w:hAnsi="Courier New" w:cs="Courier New"/>
                <w:b/>
                <w:bCs/>
                <w:color w:val="000000"/>
                <w:sz w:val="21"/>
                <w:szCs w:val="21"/>
              </w:rPr>
            </w:pPr>
            <w:r>
              <w:rPr>
                <w:rFonts w:ascii="Courier New" w:hAnsi="Courier New" w:cs="Courier New"/>
                <w:b/>
                <w:bCs/>
                <w:color w:val="000000"/>
                <w:sz w:val="21"/>
                <w:szCs w:val="21"/>
              </w:rPr>
              <w:t>recall</w:t>
            </w:r>
          </w:p>
        </w:tc>
        <w:tc>
          <w:tcPr>
            <w:tcW w:w="1735" w:type="dxa"/>
            <w:tcBorders>
              <w:top w:val="single" w:sz="4" w:space="0" w:color="auto"/>
              <w:left w:val="nil"/>
              <w:bottom w:val="single" w:sz="4" w:space="0" w:color="auto"/>
              <w:right w:val="nil"/>
            </w:tcBorders>
            <w:vAlign w:val="center"/>
          </w:tcPr>
          <w:p w14:paraId="694AA831" w14:textId="77777777" w:rsidR="00E563D2" w:rsidRDefault="00AA2FEB">
            <w:pPr>
              <w:pStyle w:val="HTML"/>
              <w:shd w:val="clear" w:color="auto" w:fill="FFFFFF"/>
              <w:wordWrap w:val="0"/>
              <w:jc w:val="center"/>
              <w:textAlignment w:val="baseline"/>
              <w:rPr>
                <w:rFonts w:ascii="Courier New" w:hAnsi="Courier New" w:cs="Courier New"/>
                <w:b/>
                <w:bCs/>
                <w:color w:val="000000"/>
                <w:sz w:val="21"/>
                <w:szCs w:val="21"/>
              </w:rPr>
            </w:pPr>
            <w:r>
              <w:rPr>
                <w:rFonts w:ascii="Courier New" w:hAnsi="Courier New" w:cs="Courier New"/>
                <w:b/>
                <w:bCs/>
                <w:color w:val="000000"/>
                <w:sz w:val="21"/>
                <w:szCs w:val="21"/>
              </w:rPr>
              <w:t>f1-score</w:t>
            </w:r>
          </w:p>
        </w:tc>
        <w:tc>
          <w:tcPr>
            <w:tcW w:w="1584" w:type="dxa"/>
            <w:tcBorders>
              <w:top w:val="single" w:sz="4" w:space="0" w:color="auto"/>
              <w:left w:val="nil"/>
              <w:bottom w:val="single" w:sz="4" w:space="0" w:color="auto"/>
              <w:right w:val="nil"/>
            </w:tcBorders>
            <w:vAlign w:val="center"/>
          </w:tcPr>
          <w:p w14:paraId="702346AD" w14:textId="77777777" w:rsidR="00E563D2" w:rsidRDefault="00AA2FEB">
            <w:pPr>
              <w:pStyle w:val="HTML"/>
              <w:shd w:val="clear" w:color="auto" w:fill="FFFFFF"/>
              <w:wordWrap w:val="0"/>
              <w:ind w:left="19"/>
              <w:jc w:val="center"/>
              <w:textAlignment w:val="baseline"/>
              <w:rPr>
                <w:rFonts w:ascii="Courier New" w:hAnsi="Courier New" w:cs="Courier New"/>
                <w:b/>
                <w:bCs/>
                <w:color w:val="000000"/>
                <w:sz w:val="21"/>
                <w:szCs w:val="21"/>
              </w:rPr>
            </w:pPr>
            <w:r>
              <w:rPr>
                <w:rFonts w:ascii="Courier New" w:hAnsi="Courier New" w:cs="Courier New"/>
                <w:b/>
                <w:bCs/>
                <w:color w:val="000000"/>
                <w:sz w:val="21"/>
                <w:szCs w:val="21"/>
              </w:rPr>
              <w:t>support</w:t>
            </w:r>
          </w:p>
        </w:tc>
      </w:tr>
      <w:tr w:rsidR="00E563D2" w14:paraId="748B765E" w14:textId="77777777">
        <w:trPr>
          <w:trHeight w:val="323"/>
          <w:jc w:val="center"/>
        </w:trPr>
        <w:tc>
          <w:tcPr>
            <w:tcW w:w="2420" w:type="dxa"/>
            <w:tcBorders>
              <w:top w:val="single" w:sz="4" w:space="0" w:color="auto"/>
              <w:left w:val="nil"/>
              <w:bottom w:val="nil"/>
              <w:right w:val="nil"/>
            </w:tcBorders>
            <w:vAlign w:val="center"/>
          </w:tcPr>
          <w:p w14:paraId="0C42DB9E" w14:textId="77777777" w:rsidR="00E563D2" w:rsidRDefault="00AA2FEB">
            <w:pPr>
              <w:pStyle w:val="HTML"/>
              <w:shd w:val="clear" w:color="auto" w:fill="FFFFFF"/>
              <w:wordWrap w:val="0"/>
              <w:jc w:val="center"/>
              <w:textAlignment w:val="baseline"/>
              <w:rPr>
                <w:rFonts w:ascii="Courier New" w:hAnsi="Courier New" w:cs="Courier New"/>
                <w:b/>
                <w:bCs/>
                <w:color w:val="000000"/>
                <w:sz w:val="21"/>
                <w:szCs w:val="21"/>
              </w:rPr>
            </w:pPr>
            <w:r>
              <w:rPr>
                <w:rFonts w:ascii="Courier New" w:hAnsi="Courier New" w:cs="Courier New"/>
                <w:b/>
                <w:bCs/>
                <w:color w:val="000000"/>
                <w:sz w:val="21"/>
                <w:szCs w:val="21"/>
              </w:rPr>
              <w:t>0</w:t>
            </w:r>
          </w:p>
        </w:tc>
        <w:tc>
          <w:tcPr>
            <w:tcW w:w="1914" w:type="dxa"/>
            <w:tcBorders>
              <w:top w:val="single" w:sz="4" w:space="0" w:color="auto"/>
              <w:left w:val="nil"/>
              <w:bottom w:val="nil"/>
              <w:right w:val="nil"/>
            </w:tcBorders>
            <w:vAlign w:val="center"/>
          </w:tcPr>
          <w:p w14:paraId="7BEFFF15"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0.92</w:t>
            </w:r>
          </w:p>
        </w:tc>
        <w:tc>
          <w:tcPr>
            <w:tcW w:w="1438" w:type="dxa"/>
            <w:tcBorders>
              <w:top w:val="single" w:sz="4" w:space="0" w:color="auto"/>
              <w:left w:val="nil"/>
              <w:bottom w:val="nil"/>
              <w:right w:val="nil"/>
            </w:tcBorders>
            <w:vAlign w:val="center"/>
          </w:tcPr>
          <w:p w14:paraId="4119BBCB"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0.95</w:t>
            </w:r>
          </w:p>
        </w:tc>
        <w:tc>
          <w:tcPr>
            <w:tcW w:w="1735" w:type="dxa"/>
            <w:tcBorders>
              <w:top w:val="single" w:sz="4" w:space="0" w:color="auto"/>
              <w:left w:val="nil"/>
              <w:bottom w:val="nil"/>
              <w:right w:val="nil"/>
            </w:tcBorders>
            <w:vAlign w:val="center"/>
          </w:tcPr>
          <w:p w14:paraId="13463BA2"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0.94</w:t>
            </w:r>
          </w:p>
        </w:tc>
        <w:tc>
          <w:tcPr>
            <w:tcW w:w="1584" w:type="dxa"/>
            <w:tcBorders>
              <w:top w:val="single" w:sz="4" w:space="0" w:color="auto"/>
              <w:left w:val="nil"/>
              <w:bottom w:val="nil"/>
              <w:right w:val="nil"/>
            </w:tcBorders>
            <w:vAlign w:val="center"/>
          </w:tcPr>
          <w:p w14:paraId="086A6403"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129</w:t>
            </w:r>
          </w:p>
        </w:tc>
      </w:tr>
      <w:tr w:rsidR="00E563D2" w14:paraId="17A14A48" w14:textId="77777777">
        <w:trPr>
          <w:trHeight w:val="323"/>
          <w:jc w:val="center"/>
        </w:trPr>
        <w:tc>
          <w:tcPr>
            <w:tcW w:w="2420" w:type="dxa"/>
            <w:tcBorders>
              <w:top w:val="nil"/>
              <w:left w:val="nil"/>
              <w:bottom w:val="nil"/>
              <w:right w:val="nil"/>
            </w:tcBorders>
            <w:vAlign w:val="center"/>
          </w:tcPr>
          <w:p w14:paraId="2548E598" w14:textId="77777777" w:rsidR="00E563D2" w:rsidRDefault="00AA2FEB">
            <w:pPr>
              <w:pStyle w:val="HTML"/>
              <w:shd w:val="clear" w:color="auto" w:fill="FFFFFF"/>
              <w:wordWrap w:val="0"/>
              <w:jc w:val="center"/>
              <w:textAlignment w:val="baseline"/>
              <w:rPr>
                <w:rFonts w:ascii="Courier New" w:hAnsi="Courier New" w:cs="Courier New"/>
                <w:b/>
                <w:bCs/>
                <w:color w:val="000000"/>
                <w:sz w:val="21"/>
                <w:szCs w:val="21"/>
              </w:rPr>
            </w:pPr>
            <w:r>
              <w:rPr>
                <w:rFonts w:ascii="Courier New" w:hAnsi="Courier New" w:cs="Courier New"/>
                <w:b/>
                <w:bCs/>
                <w:color w:val="000000"/>
                <w:sz w:val="21"/>
                <w:szCs w:val="21"/>
              </w:rPr>
              <w:t>1</w:t>
            </w:r>
          </w:p>
        </w:tc>
        <w:tc>
          <w:tcPr>
            <w:tcW w:w="1914" w:type="dxa"/>
            <w:tcBorders>
              <w:top w:val="nil"/>
              <w:left w:val="nil"/>
              <w:bottom w:val="nil"/>
              <w:right w:val="nil"/>
            </w:tcBorders>
            <w:vAlign w:val="center"/>
          </w:tcPr>
          <w:p w14:paraId="789CABFE"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0.86</w:t>
            </w:r>
          </w:p>
        </w:tc>
        <w:tc>
          <w:tcPr>
            <w:tcW w:w="1438" w:type="dxa"/>
            <w:tcBorders>
              <w:top w:val="nil"/>
              <w:left w:val="nil"/>
              <w:bottom w:val="nil"/>
              <w:right w:val="nil"/>
            </w:tcBorders>
            <w:vAlign w:val="center"/>
          </w:tcPr>
          <w:p w14:paraId="2D7F1CD2"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0.79</w:t>
            </w:r>
          </w:p>
        </w:tc>
        <w:tc>
          <w:tcPr>
            <w:tcW w:w="1735" w:type="dxa"/>
            <w:tcBorders>
              <w:top w:val="nil"/>
              <w:left w:val="nil"/>
              <w:bottom w:val="nil"/>
              <w:right w:val="nil"/>
            </w:tcBorders>
            <w:vAlign w:val="center"/>
          </w:tcPr>
          <w:p w14:paraId="00816D59"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0.83</w:t>
            </w:r>
          </w:p>
        </w:tc>
        <w:tc>
          <w:tcPr>
            <w:tcW w:w="1584" w:type="dxa"/>
            <w:tcBorders>
              <w:top w:val="nil"/>
              <w:left w:val="nil"/>
              <w:bottom w:val="nil"/>
              <w:right w:val="nil"/>
            </w:tcBorders>
            <w:vAlign w:val="center"/>
          </w:tcPr>
          <w:p w14:paraId="004CA6A2"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48</w:t>
            </w:r>
          </w:p>
        </w:tc>
      </w:tr>
      <w:tr w:rsidR="00E563D2" w14:paraId="7EB61806" w14:textId="77777777">
        <w:trPr>
          <w:trHeight w:val="323"/>
          <w:jc w:val="center"/>
        </w:trPr>
        <w:tc>
          <w:tcPr>
            <w:tcW w:w="2420" w:type="dxa"/>
            <w:tcBorders>
              <w:top w:val="nil"/>
              <w:left w:val="nil"/>
              <w:bottom w:val="nil"/>
              <w:right w:val="nil"/>
            </w:tcBorders>
            <w:vAlign w:val="center"/>
          </w:tcPr>
          <w:p w14:paraId="21AB5854" w14:textId="77777777" w:rsidR="00E563D2" w:rsidRDefault="00AA2FEB">
            <w:pPr>
              <w:pStyle w:val="HTML"/>
              <w:shd w:val="clear" w:color="auto" w:fill="FFFFFF"/>
              <w:wordWrap w:val="0"/>
              <w:jc w:val="center"/>
              <w:textAlignment w:val="baseline"/>
              <w:rPr>
                <w:rFonts w:ascii="Courier New" w:hAnsi="Courier New" w:cs="Courier New"/>
                <w:b/>
                <w:bCs/>
                <w:color w:val="000000"/>
                <w:sz w:val="21"/>
                <w:szCs w:val="21"/>
              </w:rPr>
            </w:pPr>
            <w:r>
              <w:rPr>
                <w:rFonts w:ascii="Courier New" w:hAnsi="Courier New" w:cs="Courier New"/>
                <w:b/>
                <w:bCs/>
                <w:color w:val="000000"/>
                <w:sz w:val="21"/>
                <w:szCs w:val="21"/>
              </w:rPr>
              <w:t>accuracy</w:t>
            </w:r>
          </w:p>
        </w:tc>
        <w:tc>
          <w:tcPr>
            <w:tcW w:w="1914" w:type="dxa"/>
            <w:tcBorders>
              <w:top w:val="nil"/>
              <w:left w:val="nil"/>
              <w:bottom w:val="nil"/>
              <w:right w:val="nil"/>
            </w:tcBorders>
            <w:vAlign w:val="center"/>
          </w:tcPr>
          <w:p w14:paraId="45684404" w14:textId="77777777" w:rsidR="00E563D2" w:rsidRDefault="00E563D2">
            <w:pPr>
              <w:pStyle w:val="HTML"/>
              <w:shd w:val="clear" w:color="auto" w:fill="FFFFFF"/>
              <w:wordWrap w:val="0"/>
              <w:jc w:val="center"/>
              <w:textAlignment w:val="baseline"/>
              <w:rPr>
                <w:rFonts w:ascii="Courier New" w:hAnsi="Courier New" w:cs="Courier New"/>
                <w:color w:val="000000"/>
                <w:sz w:val="21"/>
                <w:szCs w:val="21"/>
              </w:rPr>
            </w:pPr>
          </w:p>
        </w:tc>
        <w:tc>
          <w:tcPr>
            <w:tcW w:w="1438" w:type="dxa"/>
            <w:tcBorders>
              <w:top w:val="nil"/>
              <w:left w:val="nil"/>
              <w:bottom w:val="nil"/>
              <w:right w:val="nil"/>
            </w:tcBorders>
            <w:vAlign w:val="center"/>
          </w:tcPr>
          <w:p w14:paraId="4C061B74" w14:textId="77777777" w:rsidR="00E563D2" w:rsidRDefault="00E563D2">
            <w:pPr>
              <w:pStyle w:val="HTML"/>
              <w:shd w:val="clear" w:color="auto" w:fill="FFFFFF"/>
              <w:wordWrap w:val="0"/>
              <w:jc w:val="center"/>
              <w:textAlignment w:val="baseline"/>
              <w:rPr>
                <w:rFonts w:ascii="Courier New" w:hAnsi="Courier New" w:cs="Courier New"/>
                <w:color w:val="000000"/>
                <w:sz w:val="21"/>
                <w:szCs w:val="21"/>
              </w:rPr>
            </w:pPr>
          </w:p>
        </w:tc>
        <w:tc>
          <w:tcPr>
            <w:tcW w:w="1735" w:type="dxa"/>
            <w:tcBorders>
              <w:top w:val="nil"/>
              <w:left w:val="nil"/>
              <w:bottom w:val="nil"/>
              <w:right w:val="nil"/>
            </w:tcBorders>
            <w:vAlign w:val="center"/>
          </w:tcPr>
          <w:p w14:paraId="21580E5B"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0.91</w:t>
            </w:r>
          </w:p>
        </w:tc>
        <w:tc>
          <w:tcPr>
            <w:tcW w:w="1584" w:type="dxa"/>
            <w:tcBorders>
              <w:top w:val="nil"/>
              <w:left w:val="nil"/>
              <w:bottom w:val="nil"/>
              <w:right w:val="nil"/>
            </w:tcBorders>
            <w:vAlign w:val="center"/>
          </w:tcPr>
          <w:p w14:paraId="4A2B6B09"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177</w:t>
            </w:r>
          </w:p>
        </w:tc>
      </w:tr>
      <w:tr w:rsidR="00E563D2" w14:paraId="34E5B08D" w14:textId="77777777">
        <w:trPr>
          <w:trHeight w:val="323"/>
          <w:jc w:val="center"/>
        </w:trPr>
        <w:tc>
          <w:tcPr>
            <w:tcW w:w="2420" w:type="dxa"/>
            <w:tcBorders>
              <w:top w:val="nil"/>
              <w:left w:val="nil"/>
              <w:bottom w:val="nil"/>
              <w:right w:val="nil"/>
            </w:tcBorders>
            <w:vAlign w:val="center"/>
          </w:tcPr>
          <w:p w14:paraId="2AC4A3A1" w14:textId="77777777" w:rsidR="00E563D2" w:rsidRDefault="00AA2FEB">
            <w:pPr>
              <w:pStyle w:val="HTML"/>
              <w:shd w:val="clear" w:color="auto" w:fill="FFFFFF"/>
              <w:wordWrap w:val="0"/>
              <w:jc w:val="center"/>
              <w:textAlignment w:val="baseline"/>
              <w:rPr>
                <w:rFonts w:ascii="Courier New" w:hAnsi="Courier New" w:cs="Courier New"/>
                <w:b/>
                <w:bCs/>
                <w:color w:val="000000"/>
                <w:sz w:val="21"/>
                <w:szCs w:val="21"/>
              </w:rPr>
            </w:pPr>
            <w:r>
              <w:rPr>
                <w:rFonts w:ascii="Courier New" w:hAnsi="Courier New" w:cs="Courier New"/>
                <w:b/>
                <w:bCs/>
                <w:color w:val="000000"/>
                <w:sz w:val="21"/>
                <w:szCs w:val="21"/>
              </w:rPr>
              <w:t>macro avg</w:t>
            </w:r>
          </w:p>
        </w:tc>
        <w:tc>
          <w:tcPr>
            <w:tcW w:w="1914" w:type="dxa"/>
            <w:tcBorders>
              <w:top w:val="nil"/>
              <w:left w:val="nil"/>
              <w:bottom w:val="nil"/>
              <w:right w:val="nil"/>
            </w:tcBorders>
            <w:vAlign w:val="center"/>
          </w:tcPr>
          <w:p w14:paraId="54C61E4B"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0.89</w:t>
            </w:r>
          </w:p>
        </w:tc>
        <w:tc>
          <w:tcPr>
            <w:tcW w:w="1438" w:type="dxa"/>
            <w:tcBorders>
              <w:top w:val="nil"/>
              <w:left w:val="nil"/>
              <w:bottom w:val="nil"/>
              <w:right w:val="nil"/>
            </w:tcBorders>
            <w:vAlign w:val="center"/>
          </w:tcPr>
          <w:p w14:paraId="4F851609"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0.87</w:t>
            </w:r>
          </w:p>
        </w:tc>
        <w:tc>
          <w:tcPr>
            <w:tcW w:w="1735" w:type="dxa"/>
            <w:tcBorders>
              <w:top w:val="nil"/>
              <w:left w:val="nil"/>
              <w:bottom w:val="nil"/>
              <w:right w:val="nil"/>
            </w:tcBorders>
            <w:vAlign w:val="center"/>
          </w:tcPr>
          <w:p w14:paraId="3FAB3B99"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0.88</w:t>
            </w:r>
          </w:p>
        </w:tc>
        <w:tc>
          <w:tcPr>
            <w:tcW w:w="1584" w:type="dxa"/>
            <w:tcBorders>
              <w:top w:val="nil"/>
              <w:left w:val="nil"/>
              <w:bottom w:val="nil"/>
              <w:right w:val="nil"/>
            </w:tcBorders>
            <w:vAlign w:val="center"/>
          </w:tcPr>
          <w:p w14:paraId="271A3EBD"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177</w:t>
            </w:r>
          </w:p>
        </w:tc>
      </w:tr>
      <w:tr w:rsidR="00E563D2" w14:paraId="103AC684" w14:textId="77777777">
        <w:trPr>
          <w:trHeight w:val="312"/>
          <w:jc w:val="center"/>
        </w:trPr>
        <w:tc>
          <w:tcPr>
            <w:tcW w:w="2420" w:type="dxa"/>
            <w:tcBorders>
              <w:top w:val="nil"/>
              <w:left w:val="nil"/>
              <w:bottom w:val="single" w:sz="4" w:space="0" w:color="auto"/>
              <w:right w:val="nil"/>
            </w:tcBorders>
            <w:vAlign w:val="center"/>
          </w:tcPr>
          <w:p w14:paraId="6AB2ED88" w14:textId="77777777" w:rsidR="00E563D2" w:rsidRDefault="00AA2FEB">
            <w:pPr>
              <w:pStyle w:val="HTML"/>
              <w:shd w:val="clear" w:color="auto" w:fill="FFFFFF"/>
              <w:wordWrap w:val="0"/>
              <w:jc w:val="center"/>
              <w:textAlignment w:val="baseline"/>
              <w:rPr>
                <w:rFonts w:ascii="Courier New" w:hAnsi="Courier New" w:cs="Courier New"/>
                <w:b/>
                <w:bCs/>
                <w:color w:val="000000"/>
                <w:sz w:val="21"/>
                <w:szCs w:val="21"/>
              </w:rPr>
            </w:pPr>
            <w:r>
              <w:rPr>
                <w:rFonts w:ascii="Courier New" w:hAnsi="Courier New" w:cs="Courier New"/>
                <w:b/>
                <w:bCs/>
                <w:color w:val="000000"/>
                <w:sz w:val="21"/>
                <w:szCs w:val="21"/>
              </w:rPr>
              <w:t>weighted avg</w:t>
            </w:r>
          </w:p>
        </w:tc>
        <w:tc>
          <w:tcPr>
            <w:tcW w:w="1914" w:type="dxa"/>
            <w:tcBorders>
              <w:top w:val="nil"/>
              <w:left w:val="nil"/>
              <w:bottom w:val="single" w:sz="4" w:space="0" w:color="auto"/>
              <w:right w:val="nil"/>
            </w:tcBorders>
            <w:vAlign w:val="center"/>
          </w:tcPr>
          <w:p w14:paraId="6D4F7237"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0.91</w:t>
            </w:r>
          </w:p>
        </w:tc>
        <w:tc>
          <w:tcPr>
            <w:tcW w:w="1438" w:type="dxa"/>
            <w:tcBorders>
              <w:top w:val="nil"/>
              <w:left w:val="nil"/>
              <w:bottom w:val="single" w:sz="4" w:space="0" w:color="auto"/>
              <w:right w:val="nil"/>
            </w:tcBorders>
            <w:vAlign w:val="center"/>
          </w:tcPr>
          <w:p w14:paraId="1BDD92D5"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0.9</w:t>
            </w:r>
            <w:r>
              <w:rPr>
                <w:rFonts w:ascii="Courier New" w:hAnsi="Courier New" w:cs="Courier New" w:hint="eastAsia"/>
                <w:color w:val="000000"/>
                <w:sz w:val="21"/>
                <w:szCs w:val="21"/>
              </w:rPr>
              <w:t>1</w:t>
            </w:r>
          </w:p>
        </w:tc>
        <w:tc>
          <w:tcPr>
            <w:tcW w:w="1735" w:type="dxa"/>
            <w:tcBorders>
              <w:top w:val="nil"/>
              <w:left w:val="nil"/>
              <w:bottom w:val="single" w:sz="4" w:space="0" w:color="auto"/>
              <w:right w:val="nil"/>
            </w:tcBorders>
            <w:vAlign w:val="center"/>
          </w:tcPr>
          <w:p w14:paraId="1E56A9C2"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0.91</w:t>
            </w:r>
          </w:p>
        </w:tc>
        <w:tc>
          <w:tcPr>
            <w:tcW w:w="1584" w:type="dxa"/>
            <w:tcBorders>
              <w:top w:val="nil"/>
              <w:left w:val="nil"/>
              <w:bottom w:val="single" w:sz="4" w:space="0" w:color="auto"/>
              <w:right w:val="nil"/>
            </w:tcBorders>
            <w:vAlign w:val="center"/>
          </w:tcPr>
          <w:p w14:paraId="7DBB29AD" w14:textId="77777777" w:rsidR="00E563D2" w:rsidRDefault="00AA2FEB">
            <w:pPr>
              <w:pStyle w:val="HTML"/>
              <w:shd w:val="clear" w:color="auto" w:fill="FFFFFF"/>
              <w:wordWrap w:val="0"/>
              <w:jc w:val="center"/>
              <w:textAlignment w:val="baseline"/>
              <w:rPr>
                <w:rFonts w:ascii="Courier New" w:hAnsi="Courier New" w:cs="Courier New"/>
                <w:color w:val="000000"/>
                <w:sz w:val="21"/>
                <w:szCs w:val="21"/>
              </w:rPr>
            </w:pPr>
            <w:r>
              <w:rPr>
                <w:rFonts w:ascii="Courier New" w:hAnsi="Courier New" w:cs="Courier New"/>
                <w:color w:val="000000"/>
                <w:sz w:val="21"/>
                <w:szCs w:val="21"/>
              </w:rPr>
              <w:t>177</w:t>
            </w:r>
          </w:p>
        </w:tc>
      </w:tr>
    </w:tbl>
    <w:p w14:paraId="39DE6263" w14:textId="77777777" w:rsidR="00E563D2" w:rsidRDefault="00AA2FEB">
      <w:r>
        <w:t xml:space="preserve"> </w:t>
      </w:r>
    </w:p>
    <w:p w14:paraId="23713ECB" w14:textId="1B32AD4B" w:rsidR="00E563D2" w:rsidRDefault="00AA2FEB">
      <w:pPr>
        <w:ind w:firstLineChars="200" w:firstLine="420"/>
        <w:rPr>
          <w:rFonts w:ascii="宋体" w:hAnsi="宋体"/>
        </w:rPr>
      </w:pPr>
      <w:r>
        <w:rPr>
          <w:rFonts w:ascii="宋体" w:hAnsi="宋体" w:hint="eastAsia"/>
        </w:rPr>
        <w:t>当政府对现有养老院规模进行评价，评价是否能够满足现有以及未来10-20年内家外养老人群需求时，以及制定相应养老制度时，需要对模型中分类</w:t>
      </w:r>
      <w:r w:rsidR="008E67CB">
        <w:t>1</w:t>
      </w:r>
      <w:r>
        <w:rPr>
          <w:rFonts w:ascii="宋体" w:hAnsi="宋体" w:hint="eastAsia"/>
        </w:rPr>
        <w:t>即家外养老人群进行充分评估。本模型对于分类为</w:t>
      </w:r>
      <w:r>
        <w:rPr>
          <w:rFonts w:hint="eastAsia"/>
        </w:rPr>
        <w:t>0</w:t>
      </w:r>
      <w:r>
        <w:rPr>
          <w:rFonts w:ascii="宋体" w:hAnsi="宋体" w:hint="eastAsia"/>
        </w:rPr>
        <w:t>即居家养老方式，其</w:t>
      </w:r>
      <w:r>
        <w:t>precision</w:t>
      </w:r>
      <w:r>
        <w:rPr>
          <w:rFonts w:ascii="宋体" w:hAnsi="宋体" w:hint="eastAsia"/>
        </w:rPr>
        <w:t>为0.92，</w:t>
      </w:r>
      <w:r>
        <w:rPr>
          <w:rFonts w:hint="eastAsia"/>
        </w:rPr>
        <w:t>recall0.95</w:t>
      </w:r>
      <w:r>
        <w:rPr>
          <w:rFonts w:ascii="宋体" w:hAnsi="宋体" w:hint="eastAsia"/>
        </w:rPr>
        <w:t xml:space="preserve">； </w:t>
      </w:r>
      <w:r>
        <w:rPr>
          <w:rFonts w:hint="eastAsia"/>
        </w:rPr>
        <w:t>1</w:t>
      </w:r>
      <w:r>
        <w:rPr>
          <w:rFonts w:ascii="宋体" w:hAnsi="宋体" w:hint="eastAsia"/>
        </w:rPr>
        <w:t>分类精确率</w:t>
      </w:r>
      <w:r>
        <w:rPr>
          <w:rFonts w:hint="eastAsia"/>
        </w:rPr>
        <w:t>0.86</w:t>
      </w:r>
      <w:r>
        <w:rPr>
          <w:rFonts w:ascii="宋体" w:hAnsi="宋体" w:hint="eastAsia"/>
        </w:rPr>
        <w:t>，</w:t>
      </w:r>
      <w:r>
        <w:rPr>
          <w:rFonts w:hint="eastAsia"/>
        </w:rPr>
        <w:t>recall</w:t>
      </w:r>
      <w:r>
        <w:t xml:space="preserve"> </w:t>
      </w:r>
      <w:r>
        <w:rPr>
          <w:rFonts w:ascii="宋体" w:hAnsi="宋体" w:hint="eastAsia"/>
        </w:rPr>
        <w:t>0.79，整体准确率</w:t>
      </w:r>
      <w:r>
        <w:rPr>
          <w:rFonts w:hint="eastAsia"/>
        </w:rPr>
        <w:t>0.91</w:t>
      </w:r>
      <w:r>
        <w:rPr>
          <w:rFonts w:ascii="宋体" w:hAnsi="宋体" w:hint="eastAsia"/>
        </w:rPr>
        <w:t>，可以为决策起到评估的作用。</w:t>
      </w:r>
    </w:p>
    <w:p w14:paraId="4A82A885" w14:textId="77777777" w:rsidR="00E563D2" w:rsidRDefault="00AA2FEB">
      <w:pPr>
        <w:ind w:firstLineChars="100" w:firstLine="210"/>
      </w:pPr>
      <w:r>
        <w:rPr>
          <w:rFonts w:ascii="宋体" w:hAnsi="宋体" w:hint="eastAsia"/>
        </w:rPr>
        <w:t>当分类为1时，就是政府评估时尽量将所有为</w:t>
      </w:r>
      <w:r>
        <w:rPr>
          <w:rFonts w:hint="eastAsia"/>
        </w:rPr>
        <w:t>1</w:t>
      </w:r>
      <w:r>
        <w:rPr>
          <w:rFonts w:ascii="宋体" w:hAnsi="宋体" w:hint="eastAsia"/>
        </w:rPr>
        <w:t>的分类，就是家外养老的人挑选出来进行计算和决策，所以</w:t>
      </w:r>
      <w:r>
        <w:rPr>
          <w:rFonts w:hint="eastAsia"/>
        </w:rPr>
        <w:t>r</w:t>
      </w:r>
      <w:r>
        <w:t>ecall</w:t>
      </w:r>
      <w:r>
        <w:rPr>
          <w:rFonts w:ascii="宋体" w:hAnsi="宋体" w:hint="eastAsia"/>
        </w:rPr>
        <w:t>要尽量大一些，同时保证p</w:t>
      </w:r>
      <w:r>
        <w:t>recision</w:t>
      </w:r>
      <w:r>
        <w:rPr>
          <w:rFonts w:ascii="宋体" w:hAnsi="宋体" w:hint="eastAsia"/>
        </w:rPr>
        <w:t>更高些，这样f</w:t>
      </w:r>
      <w:r>
        <w:t>1</w:t>
      </w:r>
      <w:r>
        <w:rPr>
          <w:rFonts w:ascii="宋体" w:hAnsi="宋体" w:hint="eastAsia"/>
        </w:rPr>
        <w:t>指标就很重要。</w:t>
      </w:r>
    </w:p>
    <w:p w14:paraId="1187C7B1" w14:textId="77777777" w:rsidR="00E563D2" w:rsidRDefault="00AA2FEB">
      <w:pPr>
        <w:widowControl/>
        <w:spacing w:before="153"/>
        <w:jc w:val="left"/>
        <w:outlineLvl w:val="1"/>
        <w:rPr>
          <w:rFonts w:ascii="宋体" w:hAnsi="宋体"/>
        </w:rPr>
      </w:pPr>
      <w:r>
        <w:rPr>
          <w:rFonts w:ascii="宋体" w:hAnsi="宋体" w:hint="eastAsia"/>
        </w:rPr>
        <w:t xml:space="preserve"> </w:t>
      </w:r>
    </w:p>
    <w:p w14:paraId="21048ED2" w14:textId="77777777" w:rsidR="00E563D2" w:rsidRPr="00E443D8" w:rsidRDefault="00AA2FEB">
      <w:pPr>
        <w:widowControl/>
        <w:spacing w:before="153"/>
        <w:jc w:val="left"/>
        <w:outlineLvl w:val="1"/>
        <w:rPr>
          <w:rFonts w:ascii="宋体" w:hAnsi="宋体"/>
        </w:rPr>
      </w:pPr>
      <w:r>
        <w:rPr>
          <w:rFonts w:ascii="inherit" w:hAnsi="inherit" w:cs="Helvetica"/>
          <w:b/>
          <w:bCs/>
          <w:color w:val="000000"/>
          <w:kern w:val="0"/>
          <w:sz w:val="44"/>
          <w:szCs w:val="44"/>
        </w:rPr>
        <w:lastRenderedPageBreak/>
        <w:t>Disc</w:t>
      </w:r>
      <w:r w:rsidRPr="00E443D8">
        <w:rPr>
          <w:rFonts w:ascii="宋体" w:hAnsi="宋体"/>
        </w:rPr>
        <w:t>ussion</w:t>
      </w:r>
    </w:p>
    <w:p w14:paraId="77922A81" w14:textId="6A54509D" w:rsidR="004762DA" w:rsidRDefault="00AA2FEB" w:rsidP="00D3231B">
      <w:pPr>
        <w:ind w:firstLineChars="200" w:firstLine="420"/>
        <w:rPr>
          <w:rFonts w:ascii="宋体" w:hAnsi="宋体"/>
        </w:rPr>
      </w:pPr>
      <w:r>
        <w:rPr>
          <w:rFonts w:ascii="宋体" w:hAnsi="宋体" w:hint="eastAsia"/>
        </w:rPr>
        <w:t xml:space="preserve">  调查结果显示，绝大多数人倾向于居家养老，这是与目前世界各地的养老意愿、趋势所相符</w:t>
      </w:r>
      <w:r w:rsidR="004762DA">
        <w:rPr>
          <w:rFonts w:ascii="宋体" w:hAnsi="宋体" w:hint="eastAsia"/>
        </w:rPr>
        <w:t>的</w:t>
      </w:r>
      <w:r w:rsidR="004762DA">
        <w:rPr>
          <w:rFonts w:asciiTheme="minorEastAsia" w:eastAsiaTheme="minorEastAsia" w:hAnsiTheme="minorEastAsia" w:cstheme="minorEastAsia" w:hint="eastAsia"/>
          <w:sz w:val="24"/>
          <w:szCs w:val="24"/>
        </w:rPr>
        <w:fldChar w:fldCharType="begin">
          <w:fldData xml:space="preserve">PEVuZE5vdGU+PENpdGU+PEF1dGhvcj5XYWxrZXI8L0F1dGhvcj48WWVhcj4yMDE2PC9ZZWFyPjxS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</w:fldData>
        </w:fldChar>
      </w:r>
      <w:r w:rsidR="001660E3">
        <w:rPr>
          <w:rFonts w:asciiTheme="minorEastAsia" w:eastAsiaTheme="minorEastAsia" w:hAnsiTheme="minorEastAsia" w:cstheme="minorEastAsia"/>
          <w:sz w:val="24"/>
          <w:szCs w:val="24"/>
        </w:rPr>
        <w:instrText xml:space="preserve"> ADDIN EN.CITE </w:instrText>
      </w:r>
      <w:r w:rsidR="001660E3">
        <w:rPr>
          <w:rFonts w:asciiTheme="minorEastAsia" w:eastAsiaTheme="minorEastAsia" w:hAnsiTheme="minorEastAsia" w:cstheme="minorEastAsia"/>
          <w:sz w:val="24"/>
          <w:szCs w:val="24"/>
        </w:rPr>
        <w:fldChar w:fldCharType="begin">
          <w:fldData xml:space="preserve">PEVuZE5vdGU+PENpdGU+PEF1dGhvcj5XYWxrZXI8L0F1dGhvcj48WWVhcj4yMDE2PC9ZZWFyPjxS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</w:fldData>
        </w:fldChar>
      </w:r>
      <w:r w:rsidR="001660E3">
        <w:rPr>
          <w:rFonts w:asciiTheme="minorEastAsia" w:eastAsiaTheme="minorEastAsia" w:hAnsiTheme="minorEastAsia" w:cstheme="minorEastAsia"/>
          <w:sz w:val="24"/>
          <w:szCs w:val="24"/>
        </w:rPr>
        <w:instrText xml:space="preserve"> ADDIN EN.CITE.DATA </w:instrText>
      </w:r>
      <w:r w:rsidR="001660E3">
        <w:rPr>
          <w:rFonts w:asciiTheme="minorEastAsia" w:eastAsiaTheme="minorEastAsia" w:hAnsiTheme="minorEastAsia" w:cstheme="minorEastAsia"/>
          <w:sz w:val="24"/>
          <w:szCs w:val="24"/>
        </w:rPr>
      </w:r>
      <w:r w:rsidR="001660E3">
        <w:rPr>
          <w:rFonts w:asciiTheme="minorEastAsia" w:eastAsiaTheme="minorEastAsia" w:hAnsiTheme="minorEastAsia" w:cstheme="minorEastAsia"/>
          <w:sz w:val="24"/>
          <w:szCs w:val="24"/>
        </w:rPr>
        <w:fldChar w:fldCharType="end"/>
      </w:r>
      <w:r w:rsidR="004762DA">
        <w:rPr>
          <w:rFonts w:asciiTheme="minorEastAsia" w:eastAsiaTheme="minorEastAsia" w:hAnsiTheme="minorEastAsia" w:cstheme="minorEastAsia" w:hint="eastAsia"/>
          <w:sz w:val="24"/>
          <w:szCs w:val="24"/>
        </w:rPr>
        <w:fldChar w:fldCharType="separate"/>
      </w:r>
      <w:r w:rsidR="001660E3" w:rsidRPr="001660E3">
        <w:rPr>
          <w:rFonts w:asciiTheme="minorEastAsia" w:eastAsiaTheme="minorEastAsia" w:hAnsiTheme="minorEastAsia" w:cstheme="minorEastAsia"/>
          <w:noProof/>
          <w:sz w:val="24"/>
          <w:szCs w:val="24"/>
          <w:vertAlign w:val="superscript"/>
        </w:rPr>
        <w:t>14</w:t>
      </w:r>
      <w:r w:rsidR="004762DA">
        <w:rPr>
          <w:rFonts w:asciiTheme="minorEastAsia" w:eastAsiaTheme="minorEastAsia" w:hAnsiTheme="minorEastAsia" w:cstheme="minorEastAsia" w:hint="eastAsia"/>
          <w:sz w:val="24"/>
          <w:szCs w:val="24"/>
        </w:rPr>
        <w:fldChar w:fldCharType="end"/>
      </w:r>
      <w:r w:rsidR="004762DA">
        <w:rPr>
          <w:rFonts w:asciiTheme="minorEastAsia" w:eastAsiaTheme="minorEastAsia" w:hAnsiTheme="minorEastAsia" w:cstheme="minorEastAsia" w:hint="eastAsia"/>
          <w:color w:val="000000"/>
          <w:kern w:val="0"/>
          <w:sz w:val="24"/>
          <w:szCs w:val="24"/>
        </w:rPr>
        <w:t>，对</w:t>
      </w:r>
      <w:r w:rsidR="004762DA" w:rsidRPr="00E443D8">
        <w:rPr>
          <w:rFonts w:ascii="宋体" w:hAnsi="宋体" w:hint="eastAsia"/>
        </w:rPr>
        <w:t>于大多数老年人以及即将步入老年行列的中青年人来说，其仍然以居家养老作为首要的养老方式选择</w:t>
      </w:r>
      <w:r w:rsidR="004762DA">
        <w:rPr>
          <w:rFonts w:asciiTheme="minorEastAsia" w:eastAsiaTheme="minorEastAsia" w:hAnsiTheme="minorEastAsia" w:cstheme="minorEastAsia" w:hint="eastAsia"/>
          <w:color w:val="000000"/>
          <w:kern w:val="0"/>
          <w:sz w:val="24"/>
          <w:szCs w:val="24"/>
        </w:rPr>
        <w:fldChar w:fldCharType="begin">
          <w:fldData xml:space="preserve">PEVuZE5vdGU+PENpdGU+PEF1dGhvcj5GZW5nPC9BdXRob3I+PFllYXI+MjAxOTwvWWVhcj48UmVj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</w:fldData>
        </w:fldChar>
      </w:r>
      <w:r w:rsidR="001660E3">
        <w:rPr>
          <w:rFonts w:asciiTheme="minorEastAsia" w:eastAsiaTheme="minorEastAsia" w:hAnsiTheme="minorEastAsia" w:cstheme="minorEastAsia"/>
          <w:color w:val="000000"/>
          <w:kern w:val="0"/>
          <w:sz w:val="24"/>
          <w:szCs w:val="24"/>
        </w:rPr>
        <w:instrText xml:space="preserve"> ADDIN EN.CITE </w:instrText>
      </w:r>
      <w:r w:rsidR="001660E3">
        <w:rPr>
          <w:rFonts w:asciiTheme="minorEastAsia" w:eastAsiaTheme="minorEastAsia" w:hAnsiTheme="minorEastAsia" w:cstheme="minorEastAsia"/>
          <w:color w:val="000000"/>
          <w:kern w:val="0"/>
          <w:sz w:val="24"/>
          <w:szCs w:val="24"/>
        </w:rPr>
        <w:fldChar w:fldCharType="begin">
          <w:fldData xml:space="preserve">PEVuZE5vdGU+PENpdGU+PEF1dGhvcj5GZW5nPC9BdXRob3I+PFllYXI+MjAxOTwvWWVhcj48UmVj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</w:fldData>
        </w:fldChar>
      </w:r>
      <w:r w:rsidR="001660E3">
        <w:rPr>
          <w:rFonts w:asciiTheme="minorEastAsia" w:eastAsiaTheme="minorEastAsia" w:hAnsiTheme="minorEastAsia" w:cstheme="minorEastAsia"/>
          <w:color w:val="000000"/>
          <w:kern w:val="0"/>
          <w:sz w:val="24"/>
          <w:szCs w:val="24"/>
        </w:rPr>
        <w:instrText xml:space="preserve"> ADDIN EN.CITE.DATA </w:instrText>
      </w:r>
      <w:r w:rsidR="001660E3">
        <w:rPr>
          <w:rFonts w:asciiTheme="minorEastAsia" w:eastAsiaTheme="minorEastAsia" w:hAnsiTheme="minorEastAsia" w:cstheme="minorEastAsia"/>
          <w:color w:val="000000"/>
          <w:kern w:val="0"/>
          <w:sz w:val="24"/>
          <w:szCs w:val="24"/>
        </w:rPr>
      </w:r>
      <w:r w:rsidR="001660E3">
        <w:rPr>
          <w:rFonts w:asciiTheme="minorEastAsia" w:eastAsiaTheme="minorEastAsia" w:hAnsiTheme="minorEastAsia" w:cstheme="minorEastAsia"/>
          <w:color w:val="000000"/>
          <w:kern w:val="0"/>
          <w:sz w:val="24"/>
          <w:szCs w:val="24"/>
        </w:rPr>
        <w:fldChar w:fldCharType="end"/>
      </w:r>
      <w:r w:rsidR="004762DA">
        <w:rPr>
          <w:rFonts w:asciiTheme="minorEastAsia" w:eastAsiaTheme="minorEastAsia" w:hAnsiTheme="minorEastAsia" w:cstheme="minorEastAsia" w:hint="eastAsia"/>
          <w:color w:val="000000"/>
          <w:kern w:val="0"/>
          <w:sz w:val="24"/>
          <w:szCs w:val="24"/>
        </w:rPr>
        <w:fldChar w:fldCharType="separate"/>
      </w:r>
      <w:r w:rsidR="001660E3" w:rsidRPr="001660E3">
        <w:rPr>
          <w:rFonts w:asciiTheme="minorEastAsia" w:eastAsiaTheme="minorEastAsia" w:hAnsiTheme="minorEastAsia" w:cstheme="minorEastAsia"/>
          <w:noProof/>
          <w:color w:val="000000"/>
          <w:kern w:val="0"/>
          <w:sz w:val="24"/>
          <w:szCs w:val="24"/>
          <w:vertAlign w:val="superscript"/>
        </w:rPr>
        <w:t>15-17</w:t>
      </w:r>
      <w:r w:rsidR="004762DA">
        <w:rPr>
          <w:rFonts w:asciiTheme="minorEastAsia" w:eastAsiaTheme="minorEastAsia" w:hAnsiTheme="minorEastAsia" w:cstheme="minorEastAsia" w:hint="eastAsia"/>
          <w:color w:val="000000"/>
          <w:kern w:val="0"/>
          <w:sz w:val="24"/>
          <w:szCs w:val="24"/>
        </w:rPr>
        <w:fldChar w:fldCharType="end"/>
      </w:r>
      <w:bookmarkStart w:id="3" w:name="_Hlk31790298"/>
      <w:r w:rsidR="00D57D52">
        <w:rPr>
          <w:rFonts w:asciiTheme="minorEastAsia" w:eastAsiaTheme="minorEastAsia" w:hAnsiTheme="minorEastAsia" w:cstheme="minorEastAsia" w:hint="eastAsia"/>
          <w:color w:val="000000"/>
          <w:kern w:val="0"/>
          <w:sz w:val="24"/>
          <w:szCs w:val="24"/>
        </w:rPr>
        <w:t>。</w:t>
      </w:r>
      <w:r>
        <w:rPr>
          <w:rFonts w:ascii="宋体" w:hAnsi="宋体" w:hint="eastAsia"/>
        </w:rPr>
        <w:t>在养老服务支持政策中，家庭护理所需要的相关费用支出、社会支持政策方面，仍然是</w:t>
      </w:r>
      <w:r w:rsidR="004762DA">
        <w:rPr>
          <w:rFonts w:ascii="宋体" w:hAnsi="宋体" w:hint="eastAsia"/>
        </w:rPr>
        <w:t>中国</w:t>
      </w:r>
      <w:r>
        <w:rPr>
          <w:rFonts w:ascii="宋体" w:hAnsi="宋体" w:hint="eastAsia"/>
        </w:rPr>
        <w:t>政府与大部分国家政府所承担的重任</w:t>
      </w:r>
      <w:r>
        <w:rPr>
          <w:rFonts w:ascii="宋体" w:hAnsi="宋体"/>
        </w:rPr>
        <w:fldChar w:fldCharType="begin"/>
      </w:r>
      <w:r w:rsidR="001660E3">
        <w:rPr>
          <w:rFonts w:ascii="宋体" w:hAnsi="宋体"/>
        </w:rPr>
        <w:instrText xml:space="preserve"> ADDIN EN.CITE &lt;EndNote&gt;&lt;Cite&gt;&lt;Author&gt;Feng&lt;/Author&gt;&lt;Year&gt;2019&lt;/Year&gt;&lt;RecNum&gt;5420&lt;/RecNum&gt;&lt;DisplayText&gt;&lt;style face="superscript"&gt;15&lt;/style&gt;&lt;/DisplayText&gt;&lt;record&gt;&lt;rec-number&gt;5420&lt;/rec-number&gt;&lt;foreign-keys&gt;&lt;key app="EN" db-id="vp902tvfe259pzept09psea0wx0wzfaztxes" timestamp="1576716132"&gt;5420&lt;/key&gt;&lt;/foreign-keys&gt;&lt;ref-type name="Journal Article"&gt;17&lt;/ref-type&gt;&lt;contributors&gt;&lt;authors&gt;&lt;author&gt;Feng, Z.&lt;/author&gt;&lt;/authors&gt;&lt;/contributors&gt;&lt;auth-address&gt;a Senior Research Analyst, Aging, Disability, and Long-Term Care Program , RTI International , Waltham , Massachusetts , USA.&lt;/auth-address&gt;&lt;titles&gt;&lt;title&gt;Global Convergence: Aging and Long-Term Care Policy Challenges in the Developing World&lt;/title&gt;&lt;secondary-title&gt;J Aging Soc Policy&lt;/secondary-title&gt;&lt;alt-title&gt;Journal of aging &amp;amp; social policy&lt;/alt-title&gt;&lt;/titles&gt;&lt;alt-periodical&gt;&lt;full-title&gt;JOURNAL OF AGING &amp;amp; SOCIAL POLICY&lt;/full-title&gt;&lt;/alt-periodical&gt;&lt;pages&gt;291-297&lt;/pages&gt;&lt;volume&gt;31&lt;/volume&gt;&lt;number&gt;4&lt;/number&gt;&lt;edition&gt;2019/06/04&lt;/edition&gt;&lt;keywords&gt;&lt;keyword&gt;International long-term care policy&lt;/keyword&gt;&lt;keyword&gt;eldercare&lt;/keyword&gt;&lt;keyword&gt;global population aging&lt;/keyword&gt;&lt;keyword&gt;long-term care system&lt;/keyword&gt;&lt;keyword&gt;low- and middle-income countries&lt;/keyword&gt;&lt;/keywords&gt;&lt;dates&gt;&lt;year&gt;2019&lt;/year&gt;&lt;pub-dates&gt;&lt;date&gt;Jul-Sep&lt;/date&gt;&lt;/pub-dates&gt;&lt;/dates&gt;&lt;isbn&gt;0895-9420&lt;/isbn&gt;&lt;accession-num&gt;31154942&lt;/accession-num&gt;&lt;urls&gt;&lt;/urls&gt;&lt;electronic-resource-num&gt;10.1080/08959420.2019.1626205&lt;/electronic-resource-num&gt;&lt;remote-database-provider&gt;NLM&lt;/remote-database-provider&gt;&lt;language&gt;eng&lt;/language&gt;&lt;/record&gt;&lt;/Cite&gt;&lt;/EndNote&gt;</w:instrText>
      </w:r>
      <w:r>
        <w:rPr>
          <w:rFonts w:ascii="宋体" w:hAnsi="宋体"/>
        </w:rPr>
        <w:fldChar w:fldCharType="separate"/>
      </w:r>
      <w:r w:rsidR="001660E3" w:rsidRPr="001660E3">
        <w:rPr>
          <w:rFonts w:ascii="宋体" w:hAnsi="宋体"/>
          <w:noProof/>
          <w:vertAlign w:val="superscript"/>
        </w:rPr>
        <w:t>15</w:t>
      </w:r>
      <w:r>
        <w:rPr>
          <w:rFonts w:ascii="宋体" w:hAnsi="宋体"/>
        </w:rPr>
        <w:fldChar w:fldCharType="end"/>
      </w:r>
      <w:r>
        <w:rPr>
          <w:rFonts w:ascii="宋体" w:hAnsi="宋体" w:hint="eastAsia"/>
        </w:rPr>
        <w:t>。</w:t>
      </w:r>
      <w:bookmarkEnd w:id="3"/>
      <w:r w:rsidR="003D5CA8">
        <w:rPr>
          <w:rFonts w:ascii="宋体" w:hAnsi="宋体" w:hint="eastAsia"/>
        </w:rPr>
        <w:t xml:space="preserve"> </w:t>
      </w:r>
      <w:r w:rsidR="003D5CA8">
        <w:rPr>
          <w:rFonts w:ascii="宋体" w:hAnsi="宋体"/>
        </w:rPr>
        <w:t xml:space="preserve"> </w:t>
      </w:r>
      <w:r w:rsidR="004762DA">
        <w:rPr>
          <w:rFonts w:asciiTheme="minorEastAsia" w:eastAsiaTheme="minorEastAsia" w:hAnsiTheme="minorEastAsia" w:cstheme="minorEastAsia" w:hint="eastAsia"/>
          <w:color w:val="000000"/>
          <w:kern w:val="0"/>
          <w:sz w:val="24"/>
          <w:szCs w:val="24"/>
        </w:rPr>
        <w:t>社</w:t>
      </w:r>
      <w:r w:rsidR="004762DA" w:rsidRPr="00E443D8">
        <w:rPr>
          <w:rFonts w:ascii="宋体" w:hAnsi="宋体" w:hint="eastAsia"/>
        </w:rPr>
        <w:t>区-居家养老模式</w:t>
      </w:r>
      <w:r w:rsidR="000E43E8" w:rsidRPr="00E443D8">
        <w:rPr>
          <w:rFonts w:ascii="宋体" w:hAnsi="宋体" w:hint="eastAsia"/>
        </w:rPr>
        <w:t>中</w:t>
      </w:r>
      <w:r w:rsidR="004762DA" w:rsidRPr="00E443D8">
        <w:rPr>
          <w:rFonts w:ascii="宋体" w:hAnsi="宋体" w:hint="eastAsia"/>
        </w:rPr>
        <w:t>，这种模式即老年人居家，</w:t>
      </w:r>
      <w:r w:rsidR="003D5CA8">
        <w:rPr>
          <w:rFonts w:ascii="宋体" w:hAnsi="宋体" w:hint="eastAsia"/>
        </w:rPr>
        <w:t>由社区提供护理的居家养老模式、寄宿式养老</w:t>
      </w:r>
      <w:r w:rsidR="004762DA" w:rsidRPr="00E443D8">
        <w:rPr>
          <w:rFonts w:ascii="宋体" w:hAnsi="宋体" w:hint="eastAsia"/>
        </w:rPr>
        <w:t>模式对于政策制定者以及接受照顾的老年人来说都是一个可行的选择</w:t>
      </w:r>
      <w:r w:rsidR="003D5CA8" w:rsidRPr="00E443D8">
        <w:rPr>
          <w:rFonts w:ascii="宋体" w:hAnsi="宋体" w:hint="eastAsia"/>
        </w:rPr>
        <w:t>。从市场角度，</w:t>
      </w:r>
      <w:r w:rsidR="004762DA" w:rsidRPr="00E443D8">
        <w:rPr>
          <w:rFonts w:ascii="宋体" w:hAnsi="宋体" w:hint="eastAsia"/>
        </w:rPr>
        <w:t>它承诺了更高的成本效益，</w:t>
      </w:r>
      <w:r w:rsidR="003D5CA8" w:rsidRPr="00E443D8">
        <w:rPr>
          <w:rFonts w:ascii="宋体" w:hAnsi="宋体" w:hint="eastAsia"/>
        </w:rPr>
        <w:t>从养老意愿角度，它</w:t>
      </w:r>
      <w:r w:rsidR="004762DA" w:rsidRPr="00E443D8">
        <w:rPr>
          <w:rFonts w:ascii="宋体" w:hAnsi="宋体" w:hint="eastAsia"/>
        </w:rPr>
        <w:t>尊重了越来越多的人的偏好，让老年人留在自己的家里</w:t>
      </w:r>
      <w:r w:rsidR="00592B37" w:rsidRPr="00E443D8">
        <w:rPr>
          <w:rFonts w:ascii="宋体" w:hAnsi="宋体" w:hint="eastAsia"/>
        </w:rPr>
        <w:t>，</w:t>
      </w:r>
      <w:r w:rsidR="004762DA">
        <w:rPr>
          <w:rFonts w:asciiTheme="minorEastAsia" w:eastAsiaTheme="minorEastAsia" w:hAnsiTheme="minorEastAsia" w:cstheme="minorEastAsia" w:hint="eastAsia"/>
          <w:sz w:val="24"/>
          <w:szCs w:val="24"/>
        </w:rPr>
        <w:fldChar w:fldCharType="begin"/>
      </w:r>
      <w:r w:rsidR="001660E3">
        <w:rPr>
          <w:rFonts w:asciiTheme="minorEastAsia" w:eastAsiaTheme="minorEastAsia" w:hAnsiTheme="minorEastAsia" w:cstheme="minorEastAsia"/>
          <w:sz w:val="24"/>
          <w:szCs w:val="24"/>
        </w:rPr>
        <w:instrText xml:space="preserve"> ADDIN EN.CITE &lt;EndNote&gt;&lt;Cite&gt;&lt;Author&gt;Palesy&lt;/Author&gt;&lt;Year&gt;2018&lt;/Year&gt;&lt;RecNum&gt;5442&lt;/RecNum&gt;&lt;DisplayText&gt;&lt;style face="superscript"&gt;18&lt;/style&gt;&lt;/DisplayText&gt;&lt;record&gt;&lt;rec-number&gt;5442&lt;/rec-number&gt;&lt;foreign-keys&gt;&lt;key app="EN" db-id="vp902tvfe259pzept09psea0wx0wzfaztxes" timestamp="1576722141"&gt;5442&lt;/key&gt;&lt;/foreign-keys&gt;&lt;ref-type name="Journal Article"&gt;17&lt;/ref-type&gt;&lt;contributors&gt;&lt;authors&gt;&lt;author&gt;Palesy, D.&lt;/author&gt;&lt;author&gt;Jakimowicz, S.&lt;/author&gt;&lt;author&gt;Saunders, C.&lt;/author&gt;&lt;author&gt;Lewis, J.&lt;/author&gt;&lt;/authors&gt;&lt;/contributors&gt;&lt;auth-address&gt;a Faculty of Health , University of Technology Sydney , Broadway , New South Wales , Australia.&amp;#xD;b Centre for Health Services Management, Faculty of Health , University of Technology Sydney , Broadway , New South Wales , Australia.&lt;/auth-address&gt;&lt;titles&gt;&lt;title&gt;Home care in Australia: an integrative review&lt;/title&gt;&lt;secondary-title&gt;Home Health Care Serv Q&lt;/secondary-title&gt;&lt;alt-title&gt;Home health care services quarterly&lt;/alt-title&gt;&lt;/titles&gt;&lt;alt-periodical&gt;&lt;full-title&gt;HOME HEALTH CARE SERVICES QUARTERLY&lt;/full-title&gt;&lt;/alt-periodical&gt;&lt;pages&gt;113-139&lt;/pages&gt;&lt;volume&gt;37&lt;/volume&gt;&lt;number&gt;2&lt;/number&gt;&lt;edition&gt;2018/02/10&lt;/edition&gt;&lt;keywords&gt;&lt;keyword&gt;Australia&lt;/keyword&gt;&lt;keyword&gt;Disabled Persons/statistics &amp;amp; numerical data&lt;/keyword&gt;&lt;keyword&gt;Employment/methods/statistics &amp;amp; numerical data&lt;/keyword&gt;&lt;keyword&gt;Home Care Services/*standards/trends&lt;/keyword&gt;&lt;keyword&gt;Humans&lt;/keyword&gt;&lt;keyword&gt;*Aged care&lt;/keyword&gt;&lt;keyword&gt;*care worker&lt;/keyword&gt;&lt;keyword&gt;*disability&lt;/keyword&gt;&lt;keyword&gt;*home care&lt;/keyword&gt;&lt;keyword&gt;*paid care&lt;/keyword&gt;&lt;keyword&gt;*training&lt;/keyword&gt;&lt;/keywords&gt;&lt;dates&gt;&lt;year&gt;2018&lt;/year&gt;&lt;pub-dates&gt;&lt;date&gt;Apr-Jun&lt;/date&gt;&lt;/pub-dates&gt;&lt;/dates&gt;&lt;isbn&gt;0162-1424&lt;/isbn&gt;&lt;accession-num&gt;29424658&lt;/accession-num&gt;&lt;urls&gt;&lt;/urls&gt;&lt;electronic-resource-num&gt;10.1080/01621424.2018.1438952&lt;/electronic-resource-num&gt;&lt;remote-database-provider&gt;NLM&lt;/remote-database-provider&gt;&lt;language&gt;eng&lt;/language&gt;&lt;/record&gt;&lt;/Cite&gt;&lt;/EndNote&gt;</w:instrText>
      </w:r>
      <w:r w:rsidR="004762DA">
        <w:rPr>
          <w:rFonts w:asciiTheme="minorEastAsia" w:eastAsiaTheme="minorEastAsia" w:hAnsiTheme="minorEastAsia" w:cstheme="minorEastAsia" w:hint="eastAsia"/>
          <w:sz w:val="24"/>
          <w:szCs w:val="24"/>
        </w:rPr>
        <w:fldChar w:fldCharType="separate"/>
      </w:r>
      <w:r w:rsidR="001660E3" w:rsidRPr="001660E3">
        <w:rPr>
          <w:rFonts w:asciiTheme="minorEastAsia" w:eastAsiaTheme="minorEastAsia" w:hAnsiTheme="minorEastAsia" w:cstheme="minorEastAsia"/>
          <w:noProof/>
          <w:sz w:val="24"/>
          <w:szCs w:val="24"/>
          <w:vertAlign w:val="superscript"/>
        </w:rPr>
        <w:t>18</w:t>
      </w:r>
      <w:r w:rsidR="004762DA">
        <w:rPr>
          <w:rFonts w:asciiTheme="minorEastAsia" w:eastAsiaTheme="minorEastAsia" w:hAnsiTheme="minorEastAsia" w:cstheme="minorEastAsia" w:hint="eastAsia"/>
          <w:sz w:val="24"/>
          <w:szCs w:val="24"/>
        </w:rPr>
        <w:fldChar w:fldCharType="end"/>
      </w:r>
      <w:r w:rsidR="004762DA" w:rsidRPr="00E443D8">
        <w:rPr>
          <w:rFonts w:ascii="宋体" w:hAnsi="宋体" w:hint="eastAsia"/>
        </w:rPr>
        <w:t>越来越多的人需要居家的社区服务，这种态势下，</w:t>
      </w:r>
      <w:r w:rsidR="000B09DC" w:rsidRPr="00E443D8">
        <w:rPr>
          <w:rFonts w:ascii="宋体" w:hAnsi="宋体" w:hint="eastAsia"/>
        </w:rPr>
        <w:t>政府需要</w:t>
      </w:r>
      <w:r>
        <w:rPr>
          <w:rFonts w:ascii="宋体" w:hAnsi="宋体" w:hint="eastAsia"/>
        </w:rPr>
        <w:t>按照</w:t>
      </w:r>
      <w:r w:rsidR="000B09DC">
        <w:rPr>
          <w:rFonts w:ascii="宋体" w:hAnsi="宋体" w:hint="eastAsia"/>
        </w:rPr>
        <w:t>不同</w:t>
      </w:r>
      <w:r>
        <w:rPr>
          <w:rFonts w:ascii="宋体" w:hAnsi="宋体" w:hint="eastAsia"/>
        </w:rPr>
        <w:t>客观状况提供社区护理人员数目、对应护理项目、津贴补助</w:t>
      </w:r>
      <w:r w:rsidR="000B09DC">
        <w:rPr>
          <w:rFonts w:ascii="宋体" w:hAnsi="宋体" w:hint="eastAsia"/>
        </w:rPr>
        <w:t>，规划</w:t>
      </w:r>
      <w:r>
        <w:rPr>
          <w:rFonts w:ascii="宋体" w:hAnsi="宋体" w:hint="eastAsia"/>
        </w:rPr>
        <w:t>寄宿式养老机构的规模、床位数、辅助器具的配备等，</w:t>
      </w:r>
      <w:r w:rsidR="00E443D8">
        <w:rPr>
          <w:rFonts w:ascii="宋体" w:hAnsi="宋体" w:hint="eastAsia"/>
        </w:rPr>
        <w:t>均可利用小规模调查基础数据结果，结合机器学习预测方法，实现达到预测并加以应用到的效果，</w:t>
      </w:r>
      <w:r>
        <w:rPr>
          <w:rFonts w:ascii="宋体" w:hAnsi="宋体" w:hint="eastAsia"/>
        </w:rPr>
        <w:t>科学的制定相关政策、制度，</w:t>
      </w:r>
      <w:r w:rsidR="000B09DC">
        <w:rPr>
          <w:rFonts w:ascii="宋体" w:hAnsi="宋体" w:hint="eastAsia"/>
        </w:rPr>
        <w:t>合理规划资源配置，</w:t>
      </w:r>
      <w:r>
        <w:rPr>
          <w:rFonts w:ascii="宋体" w:hAnsi="宋体" w:hint="eastAsia"/>
        </w:rPr>
        <w:t>避免资源不足或者浪费。</w:t>
      </w:r>
    </w:p>
    <w:p w14:paraId="71837836" w14:textId="59FBAA0A" w:rsidR="00D3231B" w:rsidRPr="00E443D8" w:rsidRDefault="00E443D8" w:rsidP="00D3231B">
      <w:pPr>
        <w:ind w:firstLineChars="200" w:firstLine="420"/>
        <w:rPr>
          <w:rFonts w:ascii="宋体" w:hAnsi="宋体"/>
        </w:rPr>
      </w:pPr>
      <w:r>
        <w:rPr>
          <w:rFonts w:ascii="宋体" w:hAnsi="宋体" w:hint="eastAsia"/>
        </w:rPr>
        <w:t>在选择居家及家外两种不同模式养老方式中，性别、年龄、子女数、共居者状况均在一定程度上影响老年人的养老意愿，而养老机构规模、床位数的设置是否与当前的人群养老意愿所相符，利用机器学习方法分析人群的客观状况，将家外养老意愿的相关人群做以预测，可以更科学、合理的规划养老机构相关配备、避免浪费。</w:t>
      </w:r>
    </w:p>
    <w:p w14:paraId="46E7C6A3" w14:textId="1B7527E6" w:rsidR="00E563D2" w:rsidRPr="004762DA" w:rsidRDefault="00AA2FEB" w:rsidP="004762DA">
      <w:pPr>
        <w:ind w:firstLineChars="200" w:firstLine="420"/>
        <w:rPr>
          <w:rFonts w:ascii="宋体" w:hAnsi="宋体"/>
        </w:rPr>
      </w:pPr>
      <w:r>
        <w:rPr>
          <w:rFonts w:ascii="宋体" w:hAnsi="宋体" w:hint="eastAsia"/>
        </w:rPr>
        <w:t>当然除了以上的相关益处，机器学习是否能够应用于养老的其他领域、例如根据养老需求的调查来预测相关部门的护理提供项目、老年护理部门质量监测、国家养老资源正确利用与否等，这尚需要长时间的探索及实践，以及其他方法的科学利用，毕竟在目前，对于在养老相关部门以及老年护理部门实施</w:t>
      </w:r>
      <w:r w:rsidR="00D3231B">
        <w:rPr>
          <w:rFonts w:ascii="宋体" w:hAnsi="宋体" w:hint="eastAsia"/>
        </w:rPr>
        <w:t>治理、</w:t>
      </w:r>
      <w:r>
        <w:rPr>
          <w:rFonts w:ascii="宋体" w:hAnsi="宋体" w:hint="eastAsia"/>
        </w:rPr>
        <w:t>制裁的风险</w:t>
      </w:r>
      <w:r w:rsidR="00D3231B">
        <w:rPr>
          <w:rFonts w:ascii="宋体" w:hAnsi="宋体" w:hint="eastAsia"/>
        </w:rPr>
        <w:t>还是存在的</w:t>
      </w:r>
      <w:r>
        <w:rPr>
          <w:rFonts w:ascii="宋体" w:hAnsi="宋体" w:hint="eastAsia"/>
        </w:rPr>
        <w:t>。</w:t>
      </w:r>
      <w:r>
        <w:rPr>
          <w:rFonts w:ascii="宋体" w:hAnsi="宋体"/>
        </w:rPr>
        <w:fldChar w:fldCharType="begin"/>
      </w:r>
      <w:r w:rsidR="001660E3">
        <w:rPr>
          <w:rFonts w:ascii="宋体" w:hAnsi="宋体"/>
        </w:rPr>
        <w:instrText xml:space="preserve"> ADDIN EN.CITE &lt;EndNote&gt;&lt;Cite&gt;&lt;Author&gt;Ellis&lt;/Author&gt;&lt;Year&gt;2010&lt;/Year&gt;&lt;RecNum&gt;5438&lt;/RecNum&gt;&lt;DisplayText&gt;&lt;style face="superscript"&gt;19&lt;/style&gt;&lt;/DisplayText&gt;&lt;record&gt;&lt;rec-number&gt;5438&lt;/rec-number&gt;&lt;foreign-keys&gt;&lt;key app="EN" db-id="vp902tvfe259pzept09psea0wx0wzfaztxes" timestamp="1576716492"&gt;5438&lt;/key&gt;&lt;/foreign-keys&gt;&lt;ref-type name="Journal Article"&gt;17&lt;/ref-type&gt;&lt;contributors&gt;&lt;authors&gt;&lt;author&gt;Ellis, J. M.&lt;/author&gt;&lt;author&gt;Howe, A.&lt;/author&gt;&lt;/authors&gt;&lt;/contributors&gt;&lt;auth-address&gt;Division of Nursing and Midwifery, La Trobe University, Bundoora, Victoria, Australia. j.ellis@latrobe.edu.au&lt;/auth-address&gt;&lt;titles&gt;&lt;title&gt;The role of sanctions in Australia&amp;apos;s residential aged care quality assurance system&lt;/title&gt;&lt;secondary-title&gt;Int J Qual Health Care&lt;/secondary-title&gt;&lt;alt-title&gt;International journal for quality in health care : journal of the International Society for Quality in Health Care&lt;/alt-title&gt;&lt;/titles&gt;&lt;alt-periodical&gt;&lt;full-title&gt;INTERNATIONAL JOURNAL FOR QUALITY IN HEALTH CARE : JOURNAL OF THE INTERNATIONAL SOCIETY FOR QUALITY IN HEALTH CARE&lt;/full-title&gt;&lt;/alt-periodical&gt;&lt;pages&gt;452-60&lt;/pages&gt;&lt;volume&gt;22&lt;/volume&gt;&lt;number&gt;6&lt;/number&gt;&lt;edition&gt;2010/10/12&lt;/edition&gt;&lt;keywords&gt;&lt;keyword&gt;Accreditation/standards&lt;/keyword&gt;&lt;keyword&gt;Aged&lt;/keyword&gt;&lt;keyword&gt;Australia&lt;/keyword&gt;&lt;keyword&gt;Facility Regulation and Control/*standards&lt;/keyword&gt;&lt;keyword&gt;Guideline Adherence/standards&lt;/keyword&gt;&lt;keyword&gt;Homes for the Aged/*standards&lt;/keyword&gt;&lt;keyword&gt;Humans&lt;/keyword&gt;&lt;keyword&gt;Nursing Homes/*standards&lt;/keyword&gt;&lt;keyword&gt;Quality Assurance, Health Care/methods/*standards&lt;/keyword&gt;&lt;keyword&gt;Quality Indicators, Health Care&lt;/keyword&gt;&lt;/keywords&gt;&lt;dates&gt;&lt;year&gt;2010&lt;/year&gt;&lt;pub-dates&gt;&lt;date&gt;Dec&lt;/date&gt;&lt;/pub-dates&gt;&lt;/dates&gt;&lt;isbn&gt;1353-4505&lt;/isbn&gt;&lt;accession-num&gt;20935010&lt;/accession-num&gt;&lt;urls&gt;&lt;/urls&gt;&lt;electronic-resource-num&gt;10.1093/intqhc/mzq055&lt;/electronic-resource-num&gt;&lt;remote-database-provider&gt;NLM&lt;/remote-database-provider&gt;&lt;language&gt;eng&lt;/language&gt;&lt;/record&gt;&lt;/Cite&gt;&lt;/EndNote&gt;</w:instrText>
      </w:r>
      <w:r>
        <w:rPr>
          <w:rFonts w:ascii="宋体" w:hAnsi="宋体"/>
        </w:rPr>
        <w:fldChar w:fldCharType="separate"/>
      </w:r>
      <w:r w:rsidR="001660E3" w:rsidRPr="001660E3">
        <w:rPr>
          <w:rFonts w:ascii="宋体" w:hAnsi="宋体"/>
          <w:noProof/>
          <w:vertAlign w:val="superscript"/>
        </w:rPr>
        <w:t>19</w:t>
      </w:r>
      <w:r>
        <w:rPr>
          <w:rFonts w:ascii="宋体" w:hAnsi="宋体"/>
        </w:rPr>
        <w:fldChar w:fldCharType="end"/>
      </w:r>
      <w:bookmarkStart w:id="4" w:name="_GoBack"/>
      <w:bookmarkEnd w:id="4"/>
    </w:p>
    <w:p w14:paraId="44BC2578" w14:textId="77777777" w:rsidR="00E563D2" w:rsidRPr="00562CDD" w:rsidRDefault="00E563D2">
      <w:pPr>
        <w:widowControl/>
        <w:spacing w:before="153"/>
        <w:jc w:val="left"/>
        <w:outlineLvl w:val="1"/>
        <w:rPr>
          <w:rFonts w:ascii="宋体" w:hAnsi="宋体"/>
        </w:rPr>
      </w:pPr>
    </w:p>
    <w:p w14:paraId="00F646A9" w14:textId="77777777" w:rsidR="00E563D2" w:rsidRDefault="00E563D2">
      <w:pPr>
        <w:widowControl/>
        <w:spacing w:before="153"/>
        <w:jc w:val="left"/>
        <w:outlineLvl w:val="1"/>
        <w:rPr>
          <w:rFonts w:ascii="Helvetica" w:hAnsi="Helvetica" w:cs="Helvetica"/>
          <w:color w:val="000000"/>
          <w:kern w:val="0"/>
          <w:sz w:val="28"/>
          <w:szCs w:val="28"/>
        </w:rPr>
      </w:pPr>
    </w:p>
    <w:p w14:paraId="0301819D" w14:textId="77777777" w:rsidR="00E563D2" w:rsidRDefault="00AA2FEB">
      <w:pPr>
        <w:widowControl/>
        <w:spacing w:before="153"/>
        <w:jc w:val="left"/>
        <w:outlineLvl w:val="1"/>
        <w:rPr>
          <w:rFonts w:ascii="inherit" w:hAnsi="inherit" w:cs="Helvetica" w:hint="eastAsia"/>
          <w:b/>
          <w:bCs/>
          <w:color w:val="000000"/>
          <w:kern w:val="0"/>
          <w:sz w:val="44"/>
          <w:szCs w:val="44"/>
        </w:rPr>
      </w:pPr>
      <w:r>
        <w:rPr>
          <w:rFonts w:ascii="inherit" w:hAnsi="inherit" w:cs="Helvetica"/>
          <w:b/>
          <w:bCs/>
          <w:color w:val="000000"/>
          <w:kern w:val="0"/>
          <w:sz w:val="44"/>
          <w:szCs w:val="44"/>
        </w:rPr>
        <w:t>References</w:t>
      </w:r>
    </w:p>
    <w:p w14:paraId="6BD60AB2" w14:textId="77777777" w:rsidR="00E563D2" w:rsidRDefault="00E563D2">
      <w:pPr>
        <w:rPr>
          <w:rFonts w:ascii="宋体" w:hAnsi="宋体"/>
        </w:rPr>
      </w:pPr>
    </w:p>
    <w:p w14:paraId="406E8F04" w14:textId="77777777" w:rsidR="001660E3" w:rsidRPr="001660E3" w:rsidRDefault="00AA2FEB" w:rsidP="001660E3">
      <w:pPr>
        <w:pStyle w:val="EndNoteBibliography"/>
        <w:ind w:left="720" w:hanging="720"/>
        <w:rPr>
          <w:noProof/>
        </w:rPr>
      </w:pPr>
      <w:r>
        <w:rPr>
          <w:rFonts w:ascii="宋体" w:hAnsi="宋体"/>
        </w:rPr>
        <w:fldChar w:fldCharType="begin"/>
      </w:r>
      <w:r>
        <w:rPr>
          <w:rFonts w:ascii="宋体" w:hAnsi="宋体"/>
        </w:rPr>
        <w:instrText xml:space="preserve"> ADDIN EN.REFLIST </w:instrText>
      </w:r>
      <w:r>
        <w:rPr>
          <w:rFonts w:ascii="宋体" w:hAnsi="宋体"/>
        </w:rPr>
        <w:fldChar w:fldCharType="separate"/>
      </w:r>
      <w:r w:rsidR="001660E3" w:rsidRPr="001660E3">
        <w:rPr>
          <w:b/>
          <w:noProof/>
        </w:rPr>
        <w:t>1.</w:t>
      </w:r>
      <w:r w:rsidR="001660E3" w:rsidRPr="001660E3">
        <w:rPr>
          <w:noProof/>
        </w:rPr>
        <w:tab/>
        <w:t xml:space="preserve">Temple JB, Jukic M, Dow B. Informal care relationships and residential aged care recommendations: evidence from administrative data. </w:t>
      </w:r>
      <w:r w:rsidR="001660E3" w:rsidRPr="001660E3">
        <w:rPr>
          <w:i/>
          <w:noProof/>
        </w:rPr>
        <w:t xml:space="preserve">BMC Geriatr. </w:t>
      </w:r>
      <w:r w:rsidR="001660E3" w:rsidRPr="001660E3">
        <w:rPr>
          <w:noProof/>
        </w:rPr>
        <w:t>Dec 19 2017;17(1):289.</w:t>
      </w:r>
    </w:p>
    <w:p w14:paraId="6CC3C500" w14:textId="77777777" w:rsidR="001660E3" w:rsidRPr="001660E3" w:rsidRDefault="001660E3" w:rsidP="001660E3">
      <w:pPr>
        <w:pStyle w:val="EndNoteBibliography"/>
        <w:ind w:left="720" w:hanging="720"/>
        <w:rPr>
          <w:noProof/>
        </w:rPr>
      </w:pPr>
      <w:r w:rsidRPr="001660E3">
        <w:rPr>
          <w:b/>
          <w:noProof/>
        </w:rPr>
        <w:t>2.</w:t>
      </w:r>
      <w:r w:rsidRPr="001660E3">
        <w:rPr>
          <w:noProof/>
        </w:rPr>
        <w:tab/>
        <w:t xml:space="preserve">Su SW, Wang D. Health-related quality of life and related factors among elderly persons under different aged care models in Guangzhou, China: a cross-sectional study. </w:t>
      </w:r>
      <w:r w:rsidRPr="001660E3">
        <w:rPr>
          <w:i/>
          <w:noProof/>
        </w:rPr>
        <w:t xml:space="preserve">Qual Life Res. </w:t>
      </w:r>
      <w:r w:rsidRPr="001660E3">
        <w:rPr>
          <w:noProof/>
        </w:rPr>
        <w:t>May 2019;28(5):1293-1303.</w:t>
      </w:r>
    </w:p>
    <w:p w14:paraId="5196BE57" w14:textId="77777777" w:rsidR="001660E3" w:rsidRPr="001660E3" w:rsidRDefault="001660E3" w:rsidP="001660E3">
      <w:pPr>
        <w:pStyle w:val="EndNoteBibliography"/>
        <w:ind w:left="720" w:hanging="720"/>
        <w:rPr>
          <w:noProof/>
        </w:rPr>
      </w:pPr>
      <w:r w:rsidRPr="001660E3">
        <w:rPr>
          <w:b/>
          <w:noProof/>
        </w:rPr>
        <w:t>3.</w:t>
      </w:r>
      <w:r w:rsidRPr="001660E3">
        <w:rPr>
          <w:noProof/>
        </w:rPr>
        <w:tab/>
        <w:t xml:space="preserve">Visvanathan R, Amare AT, Wesselingh S, et al. Prolonged Wait Time Prior to Entry to Home Care Packages Increases the Risk of Mortality and Transition to Permanent Residential Aged Care Services: Findings from the Registry of Older South Australians (ROSA). </w:t>
      </w:r>
      <w:r w:rsidRPr="001660E3">
        <w:rPr>
          <w:i/>
          <w:noProof/>
        </w:rPr>
        <w:t xml:space="preserve">J Nutr Health Aging. </w:t>
      </w:r>
      <w:r w:rsidRPr="001660E3">
        <w:rPr>
          <w:noProof/>
        </w:rPr>
        <w:t>2019;23(3):271-280.</w:t>
      </w:r>
    </w:p>
    <w:p w14:paraId="1613A68D" w14:textId="77777777" w:rsidR="001660E3" w:rsidRPr="001660E3" w:rsidRDefault="001660E3" w:rsidP="001660E3">
      <w:pPr>
        <w:pStyle w:val="EndNoteBibliography"/>
        <w:ind w:left="720" w:hanging="720"/>
        <w:rPr>
          <w:noProof/>
        </w:rPr>
      </w:pPr>
      <w:r w:rsidRPr="001660E3">
        <w:rPr>
          <w:b/>
          <w:noProof/>
        </w:rPr>
        <w:t>4.</w:t>
      </w:r>
      <w:r w:rsidRPr="001660E3">
        <w:rPr>
          <w:noProof/>
        </w:rPr>
        <w:tab/>
        <w:t xml:space="preserve">Jorgensen M, Siette J, Georgiou A, Warland A, Westbrook J. Modeling the Association Between Home Care Service Use and Entry Into Residential Aged Care: A Cohort Study Using Routinely Collected Data. </w:t>
      </w:r>
      <w:r w:rsidRPr="001660E3">
        <w:rPr>
          <w:i/>
          <w:noProof/>
        </w:rPr>
        <w:t xml:space="preserve">J Am Med Dir Assoc. </w:t>
      </w:r>
      <w:r w:rsidRPr="001660E3">
        <w:rPr>
          <w:noProof/>
        </w:rPr>
        <w:t>Feb 2018;19(2):117-121 e113.</w:t>
      </w:r>
    </w:p>
    <w:p w14:paraId="69957F28" w14:textId="77777777" w:rsidR="001660E3" w:rsidRPr="001660E3" w:rsidRDefault="001660E3" w:rsidP="001660E3">
      <w:pPr>
        <w:pStyle w:val="EndNoteBibliography"/>
        <w:ind w:left="720" w:hanging="720"/>
        <w:rPr>
          <w:noProof/>
        </w:rPr>
      </w:pPr>
      <w:r w:rsidRPr="001660E3">
        <w:rPr>
          <w:b/>
          <w:noProof/>
        </w:rPr>
        <w:t>5.</w:t>
      </w:r>
      <w:r w:rsidRPr="001660E3">
        <w:rPr>
          <w:noProof/>
        </w:rPr>
        <w:tab/>
        <w:t xml:space="preserve">Edvardsson D, Fetherstonhaugh D, Nay R, Gibson S. Development and initial testing of the Person-centered Care Assessment Tool (P-CAT). </w:t>
      </w:r>
      <w:r w:rsidRPr="001660E3">
        <w:rPr>
          <w:i/>
          <w:noProof/>
        </w:rPr>
        <w:t xml:space="preserve">Int Psychogeriatr. </w:t>
      </w:r>
      <w:r w:rsidRPr="001660E3">
        <w:rPr>
          <w:noProof/>
        </w:rPr>
        <w:t>Feb 2010;22(1):101-108.</w:t>
      </w:r>
    </w:p>
    <w:p w14:paraId="099CE81C" w14:textId="77777777" w:rsidR="001660E3" w:rsidRPr="001660E3" w:rsidRDefault="001660E3" w:rsidP="001660E3">
      <w:pPr>
        <w:pStyle w:val="EndNoteBibliography"/>
        <w:ind w:left="720" w:hanging="720"/>
        <w:rPr>
          <w:noProof/>
        </w:rPr>
      </w:pPr>
      <w:r w:rsidRPr="001660E3">
        <w:rPr>
          <w:b/>
          <w:noProof/>
        </w:rPr>
        <w:t>6.</w:t>
      </w:r>
      <w:r w:rsidRPr="001660E3">
        <w:rPr>
          <w:noProof/>
        </w:rPr>
        <w:tab/>
        <w:t xml:space="preserve">Chen R, Lu A, Wang J, et al. Using machine learning to predict one-year cardiovascular events in patients with severe dilated cardiomyopathy. </w:t>
      </w:r>
      <w:r w:rsidRPr="001660E3">
        <w:rPr>
          <w:i/>
          <w:noProof/>
        </w:rPr>
        <w:t xml:space="preserve">Eur J Radiol. </w:t>
      </w:r>
      <w:r w:rsidRPr="001660E3">
        <w:rPr>
          <w:noProof/>
        </w:rPr>
        <w:t>Aug 2019;117:178-183.</w:t>
      </w:r>
    </w:p>
    <w:p w14:paraId="706A4C53" w14:textId="77777777" w:rsidR="001660E3" w:rsidRPr="001660E3" w:rsidRDefault="001660E3" w:rsidP="001660E3">
      <w:pPr>
        <w:pStyle w:val="EndNoteBibliography"/>
        <w:ind w:left="720" w:hanging="720"/>
        <w:rPr>
          <w:noProof/>
        </w:rPr>
      </w:pPr>
      <w:r w:rsidRPr="001660E3">
        <w:rPr>
          <w:b/>
          <w:noProof/>
        </w:rPr>
        <w:lastRenderedPageBreak/>
        <w:t>7.</w:t>
      </w:r>
      <w:r w:rsidRPr="001660E3">
        <w:rPr>
          <w:noProof/>
        </w:rPr>
        <w:tab/>
        <w:t xml:space="preserve">Lo Y, Lynch SF, Urbanowicz RJ, et al. Using Machine Learning on Home Health Care Assessments to Predict Fall Risk. </w:t>
      </w:r>
      <w:r w:rsidRPr="001660E3">
        <w:rPr>
          <w:i/>
          <w:noProof/>
        </w:rPr>
        <w:t xml:space="preserve">Stud Health Technol Inform. </w:t>
      </w:r>
      <w:r w:rsidRPr="001660E3">
        <w:rPr>
          <w:noProof/>
        </w:rPr>
        <w:t>Aug 21 2019;264:684-688.</w:t>
      </w:r>
    </w:p>
    <w:p w14:paraId="10D57F6B" w14:textId="77777777" w:rsidR="001660E3" w:rsidRPr="001660E3" w:rsidRDefault="001660E3" w:rsidP="001660E3">
      <w:pPr>
        <w:pStyle w:val="EndNoteBibliography"/>
        <w:ind w:left="720" w:hanging="720"/>
        <w:rPr>
          <w:noProof/>
        </w:rPr>
      </w:pPr>
      <w:r w:rsidRPr="001660E3">
        <w:rPr>
          <w:b/>
          <w:noProof/>
        </w:rPr>
        <w:t>8.</w:t>
      </w:r>
      <w:r w:rsidRPr="001660E3">
        <w:rPr>
          <w:noProof/>
        </w:rPr>
        <w:tab/>
        <w:t xml:space="preserve">Antonelli M, Johnston EW, Dikaios N, et al. Machine learning classifiers can predict Gleason pattern 4 prostate cancer with greater accuracy than experienced radiologists. </w:t>
      </w:r>
      <w:r w:rsidRPr="001660E3">
        <w:rPr>
          <w:i/>
          <w:noProof/>
        </w:rPr>
        <w:t xml:space="preserve">Eur Radiol. </w:t>
      </w:r>
      <w:r w:rsidRPr="001660E3">
        <w:rPr>
          <w:noProof/>
        </w:rPr>
        <w:t>Sep 2019;29(9):4754-4764.</w:t>
      </w:r>
    </w:p>
    <w:p w14:paraId="5463EB89" w14:textId="77777777" w:rsidR="001660E3" w:rsidRPr="001660E3" w:rsidRDefault="001660E3" w:rsidP="001660E3">
      <w:pPr>
        <w:pStyle w:val="EndNoteBibliography"/>
        <w:ind w:left="720" w:hanging="720"/>
        <w:rPr>
          <w:noProof/>
        </w:rPr>
      </w:pPr>
      <w:r w:rsidRPr="001660E3">
        <w:rPr>
          <w:b/>
          <w:noProof/>
        </w:rPr>
        <w:t>9.</w:t>
      </w:r>
      <w:r w:rsidRPr="001660E3">
        <w:rPr>
          <w:noProof/>
        </w:rPr>
        <w:tab/>
        <w:t xml:space="preserve">Hung M, Voss MW, Rosales MN, et al. Application of machine learning for diagnostic prediction of root caries. </w:t>
      </w:r>
      <w:r w:rsidRPr="001660E3">
        <w:rPr>
          <w:i/>
          <w:noProof/>
        </w:rPr>
        <w:t xml:space="preserve">Gerodontology. </w:t>
      </w:r>
      <w:r w:rsidRPr="001660E3">
        <w:rPr>
          <w:noProof/>
        </w:rPr>
        <w:t>Dec 2019;36(4):395-404.</w:t>
      </w:r>
    </w:p>
    <w:p w14:paraId="4893FBB6" w14:textId="77777777" w:rsidR="001660E3" w:rsidRPr="001660E3" w:rsidRDefault="001660E3" w:rsidP="001660E3">
      <w:pPr>
        <w:pStyle w:val="EndNoteBibliography"/>
        <w:ind w:left="720" w:hanging="720"/>
        <w:rPr>
          <w:noProof/>
        </w:rPr>
      </w:pPr>
      <w:r w:rsidRPr="001660E3">
        <w:rPr>
          <w:b/>
          <w:noProof/>
        </w:rPr>
        <w:t>10.</w:t>
      </w:r>
      <w:r w:rsidRPr="001660E3">
        <w:rPr>
          <w:noProof/>
        </w:rPr>
        <w:tab/>
        <w:t xml:space="preserve">Yu S, Byles J. Waiting times in aged care: What matters? </w:t>
      </w:r>
      <w:r w:rsidRPr="001660E3">
        <w:rPr>
          <w:i/>
          <w:noProof/>
        </w:rPr>
        <w:t xml:space="preserve">Australas J Ageing. </w:t>
      </w:r>
      <w:r w:rsidRPr="001660E3">
        <w:rPr>
          <w:noProof/>
        </w:rPr>
        <w:t>May 3 2019.</w:t>
      </w:r>
    </w:p>
    <w:p w14:paraId="19628BB6" w14:textId="77777777" w:rsidR="001660E3" w:rsidRPr="001660E3" w:rsidRDefault="001660E3" w:rsidP="001660E3">
      <w:pPr>
        <w:pStyle w:val="EndNoteBibliography"/>
        <w:ind w:left="720" w:hanging="720"/>
        <w:rPr>
          <w:noProof/>
        </w:rPr>
      </w:pPr>
      <w:r w:rsidRPr="001660E3">
        <w:rPr>
          <w:b/>
          <w:noProof/>
        </w:rPr>
        <w:t>11.</w:t>
      </w:r>
      <w:r w:rsidRPr="001660E3">
        <w:rPr>
          <w:noProof/>
        </w:rPr>
        <w:tab/>
        <w:t xml:space="preserve">Pleschberger S, Wosko P. [Informal non-kin support for elderly people living alone and end of life care. Literature review]. </w:t>
      </w:r>
      <w:r w:rsidRPr="001660E3">
        <w:rPr>
          <w:i/>
          <w:noProof/>
        </w:rPr>
        <w:t xml:space="preserve">Zeitschrift fur Gerontologie und Geriatrie. </w:t>
      </w:r>
      <w:r w:rsidRPr="001660E3">
        <w:rPr>
          <w:noProof/>
        </w:rPr>
        <w:t>Jul 2015;48(5):457-464.</w:t>
      </w:r>
    </w:p>
    <w:p w14:paraId="00350DFE" w14:textId="77777777" w:rsidR="001660E3" w:rsidRPr="001660E3" w:rsidRDefault="001660E3" w:rsidP="001660E3">
      <w:pPr>
        <w:pStyle w:val="EndNoteBibliography"/>
        <w:ind w:left="720" w:hanging="720"/>
        <w:rPr>
          <w:noProof/>
        </w:rPr>
      </w:pPr>
      <w:r w:rsidRPr="001660E3">
        <w:rPr>
          <w:b/>
          <w:noProof/>
        </w:rPr>
        <w:t>12.</w:t>
      </w:r>
      <w:r w:rsidRPr="001660E3">
        <w:rPr>
          <w:noProof/>
        </w:rPr>
        <w:tab/>
        <w:t xml:space="preserve">Wu M, Zhong X, Peng Q, et al. Prediction of molecular subtypes of breast cancer using BI-RADS features based on a "white box" machine learning approach in a multi-modal imaging setting. </w:t>
      </w:r>
      <w:r w:rsidRPr="001660E3">
        <w:rPr>
          <w:i/>
          <w:noProof/>
        </w:rPr>
        <w:t xml:space="preserve">Eur J Radiol. </w:t>
      </w:r>
      <w:r w:rsidRPr="001660E3">
        <w:rPr>
          <w:noProof/>
        </w:rPr>
        <w:t>May 2019;114:175-184.</w:t>
      </w:r>
    </w:p>
    <w:p w14:paraId="0DF4B61B" w14:textId="77777777" w:rsidR="001660E3" w:rsidRPr="001660E3" w:rsidRDefault="001660E3" w:rsidP="001660E3">
      <w:pPr>
        <w:pStyle w:val="EndNoteBibliography"/>
        <w:ind w:left="720" w:hanging="720"/>
        <w:rPr>
          <w:noProof/>
        </w:rPr>
      </w:pPr>
      <w:r w:rsidRPr="001660E3">
        <w:rPr>
          <w:b/>
          <w:noProof/>
        </w:rPr>
        <w:t>13.</w:t>
      </w:r>
      <w:r w:rsidRPr="001660E3">
        <w:rPr>
          <w:noProof/>
        </w:rPr>
        <w:tab/>
        <w:t xml:space="preserve">Patterson BW, Engstrom CJ, Sah V, et al. Training and Interpreting Machine Learning Algorithms to Evaluate Fall Risk After Emergency Department Visits. </w:t>
      </w:r>
      <w:r w:rsidRPr="001660E3">
        <w:rPr>
          <w:i/>
          <w:noProof/>
        </w:rPr>
        <w:t xml:space="preserve">Med Care. </w:t>
      </w:r>
      <w:r w:rsidRPr="001660E3">
        <w:rPr>
          <w:noProof/>
        </w:rPr>
        <w:t>Jul 2019;57(7):560-566.</w:t>
      </w:r>
    </w:p>
    <w:p w14:paraId="5A25DF15" w14:textId="77777777" w:rsidR="001660E3" w:rsidRPr="001660E3" w:rsidRDefault="001660E3" w:rsidP="001660E3">
      <w:pPr>
        <w:pStyle w:val="EndNoteBibliography"/>
        <w:ind w:left="720" w:hanging="720"/>
        <w:rPr>
          <w:noProof/>
        </w:rPr>
      </w:pPr>
      <w:r w:rsidRPr="001660E3">
        <w:rPr>
          <w:b/>
          <w:noProof/>
        </w:rPr>
        <w:t>14.</w:t>
      </w:r>
      <w:r w:rsidRPr="001660E3">
        <w:rPr>
          <w:noProof/>
        </w:rPr>
        <w:tab/>
        <w:t xml:space="preserve">Walker H, Paliadelis P. Older peoples' experiences of living in a residential aged care facility in Australia. </w:t>
      </w:r>
      <w:r w:rsidRPr="001660E3">
        <w:rPr>
          <w:i/>
          <w:noProof/>
        </w:rPr>
        <w:t xml:space="preserve">Australas J Ageing. </w:t>
      </w:r>
      <w:r w:rsidRPr="001660E3">
        <w:rPr>
          <w:noProof/>
        </w:rPr>
        <w:t>Sep 2016;35(3):E6-e10.</w:t>
      </w:r>
    </w:p>
    <w:p w14:paraId="1ADE3DE0" w14:textId="77777777" w:rsidR="001660E3" w:rsidRPr="001660E3" w:rsidRDefault="001660E3" w:rsidP="001660E3">
      <w:pPr>
        <w:pStyle w:val="EndNoteBibliography"/>
        <w:ind w:left="720" w:hanging="720"/>
        <w:rPr>
          <w:noProof/>
        </w:rPr>
      </w:pPr>
      <w:r w:rsidRPr="001660E3">
        <w:rPr>
          <w:b/>
          <w:noProof/>
        </w:rPr>
        <w:t>15.</w:t>
      </w:r>
      <w:r w:rsidRPr="001660E3">
        <w:rPr>
          <w:noProof/>
        </w:rPr>
        <w:tab/>
        <w:t xml:space="preserve">Feng Z. Global Convergence: Aging and Long-Term Care Policy Challenges in the Developing World. </w:t>
      </w:r>
      <w:r w:rsidRPr="001660E3">
        <w:rPr>
          <w:i/>
          <w:noProof/>
        </w:rPr>
        <w:t xml:space="preserve">J Aging Soc Policy. </w:t>
      </w:r>
      <w:r w:rsidRPr="001660E3">
        <w:rPr>
          <w:noProof/>
        </w:rPr>
        <w:t>Jul-Sep 2019;31(4):291-297.</w:t>
      </w:r>
    </w:p>
    <w:p w14:paraId="0BB166CC" w14:textId="77777777" w:rsidR="001660E3" w:rsidRPr="001660E3" w:rsidRDefault="001660E3" w:rsidP="001660E3">
      <w:pPr>
        <w:pStyle w:val="EndNoteBibliography"/>
        <w:ind w:left="720" w:hanging="720"/>
        <w:rPr>
          <w:noProof/>
        </w:rPr>
      </w:pPr>
      <w:r w:rsidRPr="001660E3">
        <w:rPr>
          <w:b/>
          <w:noProof/>
        </w:rPr>
        <w:t>16.</w:t>
      </w:r>
      <w:r w:rsidRPr="001660E3">
        <w:rPr>
          <w:noProof/>
        </w:rPr>
        <w:tab/>
        <w:t xml:space="preserve">Swain N. Distress in informal carers of the elderly in New Zealand. </w:t>
      </w:r>
      <w:r w:rsidRPr="001660E3">
        <w:rPr>
          <w:i/>
          <w:noProof/>
        </w:rPr>
        <w:t xml:space="preserve">N Z Med J. </w:t>
      </w:r>
      <w:r w:rsidRPr="001660E3">
        <w:rPr>
          <w:noProof/>
        </w:rPr>
        <w:t>Nov 9 2018;131(1485):60-66.</w:t>
      </w:r>
    </w:p>
    <w:p w14:paraId="5E4AEDFD" w14:textId="77777777" w:rsidR="001660E3" w:rsidRPr="001660E3" w:rsidRDefault="001660E3" w:rsidP="001660E3">
      <w:pPr>
        <w:pStyle w:val="EndNoteBibliography"/>
        <w:ind w:left="720" w:hanging="720"/>
        <w:rPr>
          <w:noProof/>
        </w:rPr>
      </w:pPr>
      <w:r w:rsidRPr="001660E3">
        <w:rPr>
          <w:b/>
          <w:noProof/>
        </w:rPr>
        <w:t>17.</w:t>
      </w:r>
      <w:r w:rsidRPr="001660E3">
        <w:rPr>
          <w:noProof/>
        </w:rPr>
        <w:tab/>
        <w:t xml:space="preserve">Zamanzadeh V, Rahmani A, Pakpour V, Chenoweth LL, Mohammadi E. Psychosocial changes following transition to an aged care home: qualitative findings from Iran. </w:t>
      </w:r>
      <w:r w:rsidRPr="001660E3">
        <w:rPr>
          <w:i/>
          <w:noProof/>
        </w:rPr>
        <w:t xml:space="preserve">Int J Older People Nurs. </w:t>
      </w:r>
      <w:r w:rsidRPr="001660E3">
        <w:rPr>
          <w:noProof/>
        </w:rPr>
        <w:t>Jun 2017;12(2).</w:t>
      </w:r>
    </w:p>
    <w:p w14:paraId="331A1AC2" w14:textId="77777777" w:rsidR="001660E3" w:rsidRPr="001660E3" w:rsidRDefault="001660E3" w:rsidP="001660E3">
      <w:pPr>
        <w:pStyle w:val="EndNoteBibliography"/>
        <w:ind w:left="720" w:hanging="720"/>
        <w:rPr>
          <w:noProof/>
        </w:rPr>
      </w:pPr>
      <w:r w:rsidRPr="001660E3">
        <w:rPr>
          <w:b/>
          <w:noProof/>
        </w:rPr>
        <w:t>18.</w:t>
      </w:r>
      <w:r w:rsidRPr="001660E3">
        <w:rPr>
          <w:noProof/>
        </w:rPr>
        <w:tab/>
        <w:t xml:space="preserve">Palesy D, Jakimowicz S, Saunders C, Lewis J. Home care in Australia: an integrative review. </w:t>
      </w:r>
      <w:r w:rsidRPr="001660E3">
        <w:rPr>
          <w:i/>
          <w:noProof/>
        </w:rPr>
        <w:t xml:space="preserve">Home Health Care Serv Q. </w:t>
      </w:r>
      <w:r w:rsidRPr="001660E3">
        <w:rPr>
          <w:noProof/>
        </w:rPr>
        <w:t>Apr-Jun 2018;37(2):113-139.</w:t>
      </w:r>
    </w:p>
    <w:p w14:paraId="2B508F10" w14:textId="77777777" w:rsidR="001660E3" w:rsidRPr="001660E3" w:rsidRDefault="001660E3" w:rsidP="001660E3">
      <w:pPr>
        <w:pStyle w:val="EndNoteBibliography"/>
        <w:ind w:left="720" w:hanging="720"/>
        <w:rPr>
          <w:noProof/>
        </w:rPr>
      </w:pPr>
      <w:r w:rsidRPr="001660E3">
        <w:rPr>
          <w:b/>
          <w:noProof/>
        </w:rPr>
        <w:t>19.</w:t>
      </w:r>
      <w:r w:rsidRPr="001660E3">
        <w:rPr>
          <w:noProof/>
        </w:rPr>
        <w:tab/>
        <w:t xml:space="preserve">Ellis JM, Howe A. The role of sanctions in Australia's residential aged care quality assurance system. </w:t>
      </w:r>
      <w:r w:rsidRPr="001660E3">
        <w:rPr>
          <w:i/>
          <w:noProof/>
        </w:rPr>
        <w:t xml:space="preserve">Int J Qual Health Care. </w:t>
      </w:r>
      <w:r w:rsidRPr="001660E3">
        <w:rPr>
          <w:noProof/>
        </w:rPr>
        <w:t>Dec 2010;22(6):452-460.</w:t>
      </w:r>
    </w:p>
    <w:p w14:paraId="65EAC27F" w14:textId="7BDB68CE" w:rsidR="00E563D2" w:rsidRDefault="00AA2FEB">
      <w:pPr>
        <w:rPr>
          <w:rFonts w:ascii="宋体" w:hAnsi="宋体"/>
        </w:rPr>
      </w:pPr>
      <w:r>
        <w:rPr>
          <w:rFonts w:ascii="宋体" w:hAnsi="宋体"/>
        </w:rPr>
        <w:fldChar w:fldCharType="end"/>
      </w:r>
    </w:p>
    <w:sectPr w:rsidR="00E563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inherit">
    <w:altName w:val="Times New Roman"/>
    <w:charset w:val="00"/>
    <w:family w:val="auto"/>
    <w:pitch w:val="default"/>
  </w:font>
  <w:font w:name="Helvetica">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7447E"/>
    <w:multiLevelType w:val="multilevel"/>
    <w:tmpl w:val="1517447E"/>
    <w:lvl w:ilvl="0">
      <w:start w:val="2"/>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33A634EA"/>
    <w:multiLevelType w:val="multilevel"/>
    <w:tmpl w:val="33A634EA"/>
    <w:lvl w:ilvl="0">
      <w:start w:val="1"/>
      <w:numFmt w:val="decimal"/>
      <w:lvlText w:val="%1."/>
      <w:lvlJc w:val="left"/>
      <w:pPr>
        <w:tabs>
          <w:tab w:val="left" w:pos="644"/>
        </w:tabs>
        <w:ind w:left="644"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dv Skin Wound Car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902tvfe259pzept09psea0wx0wzfaztxes&quot;&gt;我的EndNote库&lt;record-ids&gt;&lt;item&gt;5415&lt;/item&gt;&lt;item&gt;5417&lt;/item&gt;&lt;item&gt;5420&lt;/item&gt;&lt;item&gt;5423&lt;/item&gt;&lt;item&gt;5425&lt;/item&gt;&lt;item&gt;5426&lt;/item&gt;&lt;item&gt;5427&lt;/item&gt;&lt;item&gt;5428&lt;/item&gt;&lt;item&gt;5429&lt;/item&gt;&lt;item&gt;5430&lt;/item&gt;&lt;item&gt;5432&lt;/item&gt;&lt;item&gt;5433&lt;/item&gt;&lt;item&gt;5434&lt;/item&gt;&lt;item&gt;5435&lt;/item&gt;&lt;item&gt;5438&lt;/item&gt;&lt;item&gt;5439&lt;/item&gt;&lt;item&gt;5440&lt;/item&gt;&lt;item&gt;5442&lt;/item&gt;&lt;item&gt;5463&lt;/item&gt;&lt;/record-ids&gt;&lt;/item&gt;&lt;/Libraries&gt;"/>
    <w:docVar w:name="KY_MEDREF_DOCUID" w:val="{9256440C-ADB4-4080-BFB2-3F8FA0EDCE21}"/>
    <w:docVar w:name="KY_MEDREF_VERSION" w:val="3"/>
  </w:docVars>
  <w:rsids>
    <w:rsidRoot w:val="00172A27"/>
    <w:rsid w:val="000411AF"/>
    <w:rsid w:val="00056852"/>
    <w:rsid w:val="00077F7D"/>
    <w:rsid w:val="000924E0"/>
    <w:rsid w:val="000A1AAF"/>
    <w:rsid w:val="000B09DC"/>
    <w:rsid w:val="000C0DBE"/>
    <w:rsid w:val="000E43E8"/>
    <w:rsid w:val="00123E1C"/>
    <w:rsid w:val="00153497"/>
    <w:rsid w:val="00164197"/>
    <w:rsid w:val="001660E3"/>
    <w:rsid w:val="00172A27"/>
    <w:rsid w:val="001776F7"/>
    <w:rsid w:val="001E268F"/>
    <w:rsid w:val="0020265F"/>
    <w:rsid w:val="00213CE7"/>
    <w:rsid w:val="00223131"/>
    <w:rsid w:val="0024719C"/>
    <w:rsid w:val="002528E4"/>
    <w:rsid w:val="002531C6"/>
    <w:rsid w:val="002F4F14"/>
    <w:rsid w:val="00345C9B"/>
    <w:rsid w:val="003500BA"/>
    <w:rsid w:val="003A01AE"/>
    <w:rsid w:val="003A5934"/>
    <w:rsid w:val="003D5CA8"/>
    <w:rsid w:val="0041553F"/>
    <w:rsid w:val="00464617"/>
    <w:rsid w:val="004762DA"/>
    <w:rsid w:val="0048221F"/>
    <w:rsid w:val="00485A2B"/>
    <w:rsid w:val="004A1C78"/>
    <w:rsid w:val="004A2F67"/>
    <w:rsid w:val="004C6014"/>
    <w:rsid w:val="004F5099"/>
    <w:rsid w:val="005322A7"/>
    <w:rsid w:val="00562CDD"/>
    <w:rsid w:val="005716FE"/>
    <w:rsid w:val="00574DFD"/>
    <w:rsid w:val="00592B37"/>
    <w:rsid w:val="005A5637"/>
    <w:rsid w:val="005F6AA9"/>
    <w:rsid w:val="0060233F"/>
    <w:rsid w:val="00607B62"/>
    <w:rsid w:val="00676224"/>
    <w:rsid w:val="006B5E55"/>
    <w:rsid w:val="006B62D7"/>
    <w:rsid w:val="006D63C9"/>
    <w:rsid w:val="00755AEA"/>
    <w:rsid w:val="00755D9D"/>
    <w:rsid w:val="00763802"/>
    <w:rsid w:val="0078771C"/>
    <w:rsid w:val="007A2582"/>
    <w:rsid w:val="007C4305"/>
    <w:rsid w:val="007F2D18"/>
    <w:rsid w:val="00812310"/>
    <w:rsid w:val="0082717F"/>
    <w:rsid w:val="008A084D"/>
    <w:rsid w:val="008A664A"/>
    <w:rsid w:val="008A6B7B"/>
    <w:rsid w:val="008B178E"/>
    <w:rsid w:val="008D774B"/>
    <w:rsid w:val="008E67CB"/>
    <w:rsid w:val="008E6A1D"/>
    <w:rsid w:val="00901702"/>
    <w:rsid w:val="00954C4C"/>
    <w:rsid w:val="00973210"/>
    <w:rsid w:val="009D7FC0"/>
    <w:rsid w:val="00A141CF"/>
    <w:rsid w:val="00A44381"/>
    <w:rsid w:val="00A520B1"/>
    <w:rsid w:val="00AA1804"/>
    <w:rsid w:val="00AA2FEB"/>
    <w:rsid w:val="00B175EC"/>
    <w:rsid w:val="00B84FCD"/>
    <w:rsid w:val="00BA091D"/>
    <w:rsid w:val="00BA3CCB"/>
    <w:rsid w:val="00BC01BD"/>
    <w:rsid w:val="00BD71EA"/>
    <w:rsid w:val="00BF7C64"/>
    <w:rsid w:val="00C05B18"/>
    <w:rsid w:val="00C8721E"/>
    <w:rsid w:val="00CC3C44"/>
    <w:rsid w:val="00D17D95"/>
    <w:rsid w:val="00D212A7"/>
    <w:rsid w:val="00D31EDF"/>
    <w:rsid w:val="00D3231B"/>
    <w:rsid w:val="00D57D52"/>
    <w:rsid w:val="00D618AD"/>
    <w:rsid w:val="00D62157"/>
    <w:rsid w:val="00DB58AE"/>
    <w:rsid w:val="00E04017"/>
    <w:rsid w:val="00E07D3E"/>
    <w:rsid w:val="00E32BC5"/>
    <w:rsid w:val="00E443D8"/>
    <w:rsid w:val="00E452AC"/>
    <w:rsid w:val="00E50EB1"/>
    <w:rsid w:val="00E563D2"/>
    <w:rsid w:val="00E64ED2"/>
    <w:rsid w:val="00E93D32"/>
    <w:rsid w:val="00EA06EE"/>
    <w:rsid w:val="00EE11B1"/>
    <w:rsid w:val="00F52044"/>
    <w:rsid w:val="00F60732"/>
    <w:rsid w:val="00FA5C81"/>
    <w:rsid w:val="00FE3A52"/>
    <w:rsid w:val="00FE533C"/>
    <w:rsid w:val="00FF0148"/>
    <w:rsid w:val="028F2268"/>
    <w:rsid w:val="0C132724"/>
    <w:rsid w:val="0D225583"/>
    <w:rsid w:val="0EED5A7C"/>
    <w:rsid w:val="1BAD3A57"/>
    <w:rsid w:val="1EC14B9E"/>
    <w:rsid w:val="1F9E361B"/>
    <w:rsid w:val="23F07636"/>
    <w:rsid w:val="2A5C2C28"/>
    <w:rsid w:val="2A6A607D"/>
    <w:rsid w:val="2B551501"/>
    <w:rsid w:val="2E2D45DF"/>
    <w:rsid w:val="33897187"/>
    <w:rsid w:val="38DF66DF"/>
    <w:rsid w:val="3B7C0F82"/>
    <w:rsid w:val="3EA34738"/>
    <w:rsid w:val="3EC35A59"/>
    <w:rsid w:val="44B819C5"/>
    <w:rsid w:val="4B026611"/>
    <w:rsid w:val="4CE6449F"/>
    <w:rsid w:val="4D166751"/>
    <w:rsid w:val="50B738DE"/>
    <w:rsid w:val="515A6BAE"/>
    <w:rsid w:val="5E2233FF"/>
    <w:rsid w:val="5F4C074F"/>
    <w:rsid w:val="613E233E"/>
    <w:rsid w:val="62CE4DB0"/>
    <w:rsid w:val="66FA55CE"/>
    <w:rsid w:val="69047071"/>
    <w:rsid w:val="6A0754E5"/>
    <w:rsid w:val="6BAF2521"/>
    <w:rsid w:val="6D04505A"/>
    <w:rsid w:val="6E8D40C6"/>
    <w:rsid w:val="733613BA"/>
    <w:rsid w:val="772D3EA7"/>
    <w:rsid w:val="7A675587"/>
    <w:rsid w:val="7C4069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708DE"/>
  <w15:docId w15:val="{DAEC0E1F-51E6-424B-A63B-A063E3F20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lsdException w:name="heading 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next w:val="a"/>
    <w:uiPriority w:val="99"/>
    <w:unhideWhenUsed/>
    <w:qFormat/>
    <w:pPr>
      <w:widowControl w:val="0"/>
      <w:autoSpaceDE w:val="0"/>
      <w:autoSpaceDN w:val="0"/>
      <w:adjustRightInd w:val="0"/>
      <w:outlineLvl w:val="0"/>
    </w:pPr>
    <w:rPr>
      <w:rFonts w:ascii="Courier New" w:eastAsiaTheme="minorEastAsia" w:hAnsi="Courier New" w:cstheme="minorBidi"/>
      <w:b/>
      <w:color w:val="000000"/>
      <w:sz w:val="32"/>
    </w:rPr>
  </w:style>
  <w:style w:type="paragraph" w:styleId="2">
    <w:name w:val="heading 2"/>
    <w:next w:val="a"/>
    <w:uiPriority w:val="99"/>
    <w:unhideWhenUsed/>
    <w:pPr>
      <w:widowControl w:val="0"/>
      <w:autoSpaceDE w:val="0"/>
      <w:autoSpaceDN w:val="0"/>
      <w:adjustRightInd w:val="0"/>
      <w:outlineLvl w:val="1"/>
    </w:pPr>
    <w:rPr>
      <w:rFonts w:ascii="Courier New" w:eastAsiaTheme="minorEastAsia" w:hAnsi="Courier New" w:cstheme="minorBidi"/>
      <w:b/>
      <w:i/>
      <w:color w:val="000000"/>
      <w:sz w:val="28"/>
    </w:rPr>
  </w:style>
  <w:style w:type="paragraph" w:styleId="3">
    <w:name w:val="heading 3"/>
    <w:next w:val="a"/>
    <w:uiPriority w:val="99"/>
    <w:unhideWhenUsed/>
    <w:qFormat/>
    <w:pPr>
      <w:widowControl w:val="0"/>
      <w:autoSpaceDE w:val="0"/>
      <w:autoSpaceDN w:val="0"/>
      <w:adjustRightInd w:val="0"/>
      <w:outlineLvl w:val="2"/>
    </w:pPr>
    <w:rPr>
      <w:rFonts w:ascii="Courier New" w:eastAsiaTheme="minorEastAsia" w:hAnsi="Courier New" w:cstheme="minorBidi"/>
      <w:b/>
      <w:color w:val="000000"/>
      <w:sz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semiHidden/>
    <w:unhideWhenUsed/>
    <w:pPr>
      <w:tabs>
        <w:tab w:val="center" w:pos="4153"/>
        <w:tab w:val="right" w:pos="8306"/>
      </w:tabs>
      <w:snapToGrid w:val="0"/>
      <w:jc w:val="left"/>
    </w:pPr>
    <w:rPr>
      <w:sz w:val="18"/>
      <w:szCs w:val="18"/>
    </w:rPr>
  </w:style>
  <w:style w:type="paragraph" w:styleId="a7">
    <w:name w:val="header"/>
    <w:basedOn w:val="a"/>
    <w:link w:val="a8"/>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jc w:val="left"/>
    </w:pPr>
    <w:rPr>
      <w:rFonts w:ascii="宋体" w:hAnsi="宋体" w:cs="宋体"/>
      <w:kern w:val="0"/>
      <w:sz w:val="24"/>
      <w:szCs w:val="24"/>
    </w:rPr>
  </w:style>
  <w:style w:type="paragraph" w:customStyle="1" w:styleId="EndNoteBibliography">
    <w:name w:val="EndNote Bibliography"/>
    <w:basedOn w:val="a"/>
    <w:qFormat/>
    <w:pPr>
      <w:widowControl/>
    </w:pPr>
    <w:rPr>
      <w:sz w:val="20"/>
      <w:szCs w:val="20"/>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styleId="a9">
    <w:name w:val="List Paragraph"/>
    <w:basedOn w:val="a"/>
    <w:uiPriority w:val="99"/>
    <w:qFormat/>
    <w:pPr>
      <w:ind w:firstLineChars="200" w:firstLine="420"/>
    </w:p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customStyle="1" w:styleId="EndNoteBibliographyTitle">
    <w:name w:val="EndNote Bibliography Title"/>
    <w:basedOn w:val="a"/>
    <w:link w:val="EndNoteBibliographyTitleChar"/>
    <w:qFormat/>
    <w:pPr>
      <w:jc w:val="center"/>
    </w:pPr>
    <w:rPr>
      <w:sz w:val="20"/>
    </w:rPr>
  </w:style>
  <w:style w:type="character" w:customStyle="1" w:styleId="EndNoteBibliographyTitleChar">
    <w:name w:val="EndNote Bibliography Title Char"/>
    <w:basedOn w:val="a0"/>
    <w:link w:val="EndNoteBibliographyTitle"/>
    <w:qFormat/>
    <w:rPr>
      <w:kern w:val="2"/>
      <w:szCs w:val="21"/>
    </w:rPr>
  </w:style>
  <w:style w:type="character" w:customStyle="1" w:styleId="a8">
    <w:name w:val="页眉 字符"/>
    <w:basedOn w:val="a0"/>
    <w:link w:val="a7"/>
    <w:uiPriority w:val="99"/>
    <w:semiHidden/>
    <w:rPr>
      <w:kern w:val="2"/>
      <w:sz w:val="18"/>
      <w:szCs w:val="18"/>
    </w:rPr>
  </w:style>
  <w:style w:type="character" w:customStyle="1" w:styleId="a6">
    <w:name w:val="页脚 字符"/>
    <w:basedOn w:val="a0"/>
    <w:link w:val="a5"/>
    <w:uiPriority w:val="99"/>
    <w:semiHidden/>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626439-F3AE-4F04-819E-4CD5FF1FD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14</Pages>
  <Words>2765</Words>
  <Characters>15763</Characters>
  <Application>Microsoft Office Word</Application>
  <DocSecurity>0</DocSecurity>
  <Lines>131</Lines>
  <Paragraphs>36</Paragraphs>
  <ScaleCrop>false</ScaleCrop>
  <Company/>
  <LinksUpToDate>false</LinksUpToDate>
  <CharactersWithSpaces>18492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53</cp:revision>
  <dcterms:created xsi:type="dcterms:W3CDTF">2019-12-13T05:26:00Z</dcterms:created>
  <dcterms:modified xsi:type="dcterms:W3CDTF">2020-02-07T02:51:00Z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