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A4" w:rsidRPr="0029787E" w:rsidRDefault="000964A4" w:rsidP="000964A4">
      <w:pPr>
        <w:spacing w:line="240" w:lineRule="exact"/>
        <w:rPr>
          <w:b/>
        </w:rPr>
      </w:pPr>
      <w:r w:rsidRPr="0029787E">
        <w:rPr>
          <w:rFonts w:hint="eastAsia"/>
          <w:b/>
        </w:rPr>
        <w:t>第四章：进程</w:t>
      </w:r>
    </w:p>
    <w:p w:rsidR="000964A4" w:rsidRPr="00136157" w:rsidRDefault="000964A4" w:rsidP="000964A4">
      <w:pPr>
        <w:spacing w:line="240" w:lineRule="exact"/>
        <w:rPr>
          <w:b/>
        </w:rPr>
      </w:pPr>
      <w:r w:rsidRPr="00136157">
        <w:rPr>
          <w:rFonts w:hint="eastAsia"/>
          <w:b/>
        </w:rPr>
        <w:t>进程</w:t>
      </w:r>
    </w:p>
    <w:p w:rsidR="000964A4" w:rsidRDefault="000964A4" w:rsidP="000964A4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什么是进程，系统如何创建一个内核对象来管理进程。</w:t>
      </w:r>
    </w:p>
    <w:p w:rsidR="000964A4" w:rsidRDefault="000964A4" w:rsidP="000964A4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如何通过进程内核对象来操作一个进程。</w:t>
      </w:r>
    </w:p>
    <w:p w:rsidR="000964A4" w:rsidRDefault="000964A4" w:rsidP="000964A4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进程的属性，以及查询和修改进程属性的函数。</w:t>
      </w:r>
    </w:p>
    <w:p w:rsidR="000964A4" w:rsidRDefault="000964A4" w:rsidP="000964A4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进程的结束。</w:t>
      </w:r>
    </w:p>
    <w:p w:rsidR="000964A4" w:rsidRDefault="000964A4" w:rsidP="000964A4">
      <w:pPr>
        <w:spacing w:line="240" w:lineRule="exact"/>
      </w:pPr>
    </w:p>
    <w:p w:rsidR="000964A4" w:rsidRDefault="000964A4" w:rsidP="000964A4">
      <w:pPr>
        <w:spacing w:line="240" w:lineRule="exact"/>
      </w:pPr>
      <w:r>
        <w:rPr>
          <w:rFonts w:hint="eastAsia"/>
        </w:rPr>
        <w:t>一个进程，就是一个正在运行的程序！一个程序，可以产生多个进程。</w:t>
      </w:r>
    </w:p>
    <w:p w:rsidR="000964A4" w:rsidRDefault="000964A4" w:rsidP="000964A4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一个内核对象，被系统用来管理这个进程，这个内核对象中，还包含了进程的一些策略信息。</w:t>
      </w:r>
    </w:p>
    <w:p w:rsidR="000964A4" w:rsidRDefault="000964A4" w:rsidP="000964A4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一个地址空间，这个地址空间中包含了可执行代码，动态链接库模块代码，数据，程序动态内存分配获取的内存，也在这个内存地址空间中。</w:t>
      </w:r>
    </w:p>
    <w:p w:rsidR="000964A4" w:rsidRDefault="000964A4" w:rsidP="000964A4">
      <w:pPr>
        <w:spacing w:line="240" w:lineRule="exact"/>
      </w:pPr>
    </w:p>
    <w:p w:rsidR="000964A4" w:rsidRDefault="000964A4" w:rsidP="000964A4">
      <w:pPr>
        <w:spacing w:line="240" w:lineRule="exact"/>
      </w:pPr>
      <w:r>
        <w:rPr>
          <w:rFonts w:hint="eastAsia"/>
        </w:rPr>
        <w:t>进程是死的，进程必须有一个线程！！</w:t>
      </w:r>
    </w:p>
    <w:p w:rsidR="000964A4" w:rsidRDefault="000964A4" w:rsidP="000964A4">
      <w:pPr>
        <w:spacing w:line="240" w:lineRule="exact"/>
        <w:rPr>
          <w:rFonts w:hint="eastAsia"/>
        </w:rPr>
      </w:pPr>
      <w:r>
        <w:rPr>
          <w:rFonts w:hint="eastAsia"/>
        </w:rPr>
        <w:t>primary thread</w:t>
      </w:r>
      <w:r>
        <w:rPr>
          <w:rFonts w:hint="eastAsia"/>
        </w:rPr>
        <w:t>！！如果进程内所有线程退出，那么进程自动销毁！</w:t>
      </w:r>
    </w:p>
    <w:p w:rsidR="000964A4" w:rsidRPr="0088654F" w:rsidRDefault="000964A4" w:rsidP="000964A4">
      <w:pPr>
        <w:spacing w:line="240" w:lineRule="exact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函数，也可以结束进程。</w:t>
      </w:r>
    </w:p>
    <w:p w:rsidR="000964A4" w:rsidRDefault="000964A4" w:rsidP="000964A4">
      <w:pPr>
        <w:spacing w:line="240" w:lineRule="exact"/>
      </w:pPr>
    </w:p>
    <w:p w:rsidR="000964A4" w:rsidRDefault="000964A4" w:rsidP="000964A4">
      <w:pPr>
        <w:spacing w:line="240" w:lineRule="exact"/>
      </w:pPr>
      <w:r>
        <w:rPr>
          <w:rFonts w:hint="eastAsia"/>
        </w:rPr>
        <w:t>第一个</w:t>
      </w:r>
      <w:r>
        <w:rPr>
          <w:rFonts w:hint="eastAsia"/>
        </w:rPr>
        <w:t>windows</w:t>
      </w:r>
      <w:r>
        <w:rPr>
          <w:rFonts w:hint="eastAsia"/>
        </w:rPr>
        <w:t>程序</w:t>
      </w:r>
      <w:r>
        <w:rPr>
          <w:rFonts w:hint="eastAsia"/>
        </w:rPr>
        <w:t>CUI</w:t>
      </w:r>
      <w:r>
        <w:rPr>
          <w:rFonts w:hint="eastAsia"/>
        </w:rPr>
        <w:t>和</w:t>
      </w:r>
      <w:r>
        <w:rPr>
          <w:rFonts w:hint="eastAsia"/>
        </w:rPr>
        <w:t>GUI</w:t>
      </w:r>
      <w:r>
        <w:rPr>
          <w:rFonts w:hint="eastAsia"/>
        </w:rPr>
        <w:t>。</w:t>
      </w:r>
    </w:p>
    <w:p w:rsidR="000964A4" w:rsidRDefault="000964A4" w:rsidP="000964A4">
      <w:pPr>
        <w:spacing w:line="240" w:lineRule="exact"/>
        <w:rPr>
          <w:rFonts w:hint="eastAsia"/>
        </w:rPr>
      </w:pPr>
      <w:r>
        <w:rPr>
          <w:rFonts w:hint="eastAsia"/>
        </w:rPr>
        <w:t>我们所编写的</w:t>
      </w:r>
      <w:r>
        <w:rPr>
          <w:rFonts w:hint="eastAsia"/>
        </w:rPr>
        <w:t>windows</w:t>
      </w:r>
      <w:r>
        <w:rPr>
          <w:rFonts w:hint="eastAsia"/>
        </w:rPr>
        <w:t>程序中，真正第一个被执行的函数是：</w:t>
      </w:r>
    </w:p>
    <w:p w:rsidR="000964A4" w:rsidRDefault="000964A4" w:rsidP="000964A4">
      <w:pPr>
        <w:spacing w:line="240" w:lineRule="exact"/>
      </w:pPr>
      <w:r>
        <w:rPr>
          <w:rFonts w:hint="eastAsia"/>
        </w:rPr>
        <w:t>图像界面的入口函数是：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tWinMain</w:t>
      </w:r>
      <w:proofErr w:type="spellEnd"/>
      <w:r>
        <w:rPr>
          <w:rFonts w:hint="eastAsia"/>
        </w:rPr>
        <w:t>，控制台程序的入口函数是</w:t>
      </w:r>
      <w:r>
        <w:rPr>
          <w:rFonts w:hint="eastAsia"/>
        </w:rPr>
        <w:t>_</w:t>
      </w:r>
      <w:proofErr w:type="spellStart"/>
      <w:r>
        <w:rPr>
          <w:rFonts w:hint="eastAsia"/>
        </w:rPr>
        <w:t>tmain</w:t>
      </w:r>
      <w:proofErr w:type="spellEnd"/>
    </w:p>
    <w:p w:rsidR="000964A4" w:rsidRDefault="000964A4" w:rsidP="000964A4">
      <w:pPr>
        <w:spacing w:line="240" w:lineRule="exact"/>
      </w:pPr>
      <w:proofErr w:type="spellStart"/>
      <w:r>
        <w:rPr>
          <w:rFonts w:hint="eastAsia"/>
        </w:rPr>
        <w:t>WinMainCRTStartup</w:t>
      </w:r>
      <w:proofErr w:type="spellEnd"/>
      <w:r>
        <w:rPr>
          <w:rFonts w:hint="eastAsia"/>
        </w:rPr>
        <w:t>//GUI_ASCII</w:t>
      </w:r>
      <w:r>
        <w:rPr>
          <w:rFonts w:hint="eastAsia"/>
        </w:rPr>
        <w:t>字符类型的</w:t>
      </w:r>
      <w:r>
        <w:rPr>
          <w:rFonts w:hint="eastAsia"/>
        </w:rPr>
        <w:t>C</w:t>
      </w:r>
      <w:r>
        <w:rPr>
          <w:rFonts w:hint="eastAsia"/>
        </w:rPr>
        <w:t>运行时库中的入口函数</w:t>
      </w:r>
    </w:p>
    <w:p w:rsidR="000964A4" w:rsidRDefault="000964A4" w:rsidP="000964A4">
      <w:pPr>
        <w:spacing w:line="240" w:lineRule="exact"/>
      </w:pPr>
      <w:proofErr w:type="spellStart"/>
      <w:r>
        <w:rPr>
          <w:rFonts w:hint="eastAsia"/>
        </w:rPr>
        <w:t>wWinMainCRTStartup</w:t>
      </w:r>
      <w:proofErr w:type="spellEnd"/>
      <w:r>
        <w:rPr>
          <w:rFonts w:hint="eastAsia"/>
        </w:rPr>
        <w:t>//</w:t>
      </w:r>
      <w:r w:rsidRPr="00DF6351">
        <w:rPr>
          <w:rFonts w:hint="eastAsia"/>
        </w:rPr>
        <w:t xml:space="preserve"> </w:t>
      </w:r>
      <w:r>
        <w:rPr>
          <w:rFonts w:hint="eastAsia"/>
        </w:rPr>
        <w:t>GUI_UNICODE</w:t>
      </w:r>
      <w:r>
        <w:rPr>
          <w:rFonts w:hint="eastAsia"/>
        </w:rPr>
        <w:t>字符类型的</w:t>
      </w:r>
      <w:r>
        <w:rPr>
          <w:rFonts w:hint="eastAsia"/>
        </w:rPr>
        <w:t>C</w:t>
      </w:r>
      <w:r>
        <w:rPr>
          <w:rFonts w:hint="eastAsia"/>
        </w:rPr>
        <w:t>运行时库中的入口函数</w:t>
      </w:r>
    </w:p>
    <w:p w:rsidR="000964A4" w:rsidRPr="009209F7" w:rsidRDefault="000964A4" w:rsidP="000964A4">
      <w:pPr>
        <w:spacing w:line="240" w:lineRule="exact"/>
      </w:pPr>
      <w:proofErr w:type="spellStart"/>
      <w:r>
        <w:rPr>
          <w:rFonts w:hint="eastAsia"/>
        </w:rPr>
        <w:t>mainCRTStartup</w:t>
      </w:r>
      <w:proofErr w:type="spellEnd"/>
      <w:r>
        <w:rPr>
          <w:rFonts w:hint="eastAsia"/>
        </w:rPr>
        <w:t>//</w:t>
      </w:r>
      <w:r w:rsidRPr="00DF6351">
        <w:rPr>
          <w:rFonts w:hint="eastAsia"/>
        </w:rPr>
        <w:t xml:space="preserve"> </w:t>
      </w:r>
      <w:r>
        <w:rPr>
          <w:rFonts w:hint="eastAsia"/>
        </w:rPr>
        <w:t>CUI_ASCII</w:t>
      </w:r>
      <w:r>
        <w:rPr>
          <w:rFonts w:hint="eastAsia"/>
        </w:rPr>
        <w:t>字符类型的</w:t>
      </w:r>
      <w:r>
        <w:rPr>
          <w:rFonts w:hint="eastAsia"/>
        </w:rPr>
        <w:t>C</w:t>
      </w:r>
      <w:r>
        <w:rPr>
          <w:rFonts w:hint="eastAsia"/>
        </w:rPr>
        <w:t>运行时库中的入口函数</w:t>
      </w:r>
    </w:p>
    <w:p w:rsidR="000964A4" w:rsidRPr="009209F7" w:rsidRDefault="000964A4" w:rsidP="000964A4">
      <w:pPr>
        <w:spacing w:line="240" w:lineRule="exact"/>
      </w:pPr>
      <w:proofErr w:type="spellStart"/>
      <w:r>
        <w:rPr>
          <w:rFonts w:hint="eastAsia"/>
        </w:rPr>
        <w:t>wmainCRTStartup</w:t>
      </w:r>
      <w:proofErr w:type="spellEnd"/>
      <w:r>
        <w:rPr>
          <w:rFonts w:hint="eastAsia"/>
        </w:rPr>
        <w:t>//</w:t>
      </w:r>
      <w:r w:rsidRPr="00DF6351">
        <w:rPr>
          <w:rFonts w:hint="eastAsia"/>
        </w:rPr>
        <w:t xml:space="preserve"> </w:t>
      </w:r>
      <w:r>
        <w:rPr>
          <w:rFonts w:hint="eastAsia"/>
        </w:rPr>
        <w:t>CUI_UNICODE</w:t>
      </w:r>
      <w:r>
        <w:rPr>
          <w:rFonts w:hint="eastAsia"/>
        </w:rPr>
        <w:t>字符类型的</w:t>
      </w:r>
      <w:r>
        <w:rPr>
          <w:rFonts w:hint="eastAsia"/>
        </w:rPr>
        <w:t>C</w:t>
      </w:r>
      <w:r>
        <w:rPr>
          <w:rFonts w:hint="eastAsia"/>
        </w:rPr>
        <w:t>运行时库中的入口函数</w:t>
      </w:r>
    </w:p>
    <w:p w:rsidR="000964A4" w:rsidRDefault="000964A4" w:rsidP="000964A4">
      <w:pPr>
        <w:spacing w:line="240" w:lineRule="exact"/>
      </w:pPr>
    </w:p>
    <w:p w:rsidR="000964A4" w:rsidRDefault="000964A4" w:rsidP="000964A4">
      <w:pPr>
        <w:spacing w:line="240" w:lineRule="exact"/>
      </w:pPr>
      <w:r>
        <w:rPr>
          <w:rFonts w:hint="eastAsia"/>
        </w:rPr>
        <w:t>这些</w:t>
      </w:r>
      <w:r>
        <w:rPr>
          <w:rFonts w:hint="eastAsia"/>
        </w:rPr>
        <w:t>C</w:t>
      </w:r>
      <w:r>
        <w:rPr>
          <w:rFonts w:hint="eastAsia"/>
        </w:rPr>
        <w:t>运行时库函数，主要完成以下任务：</w:t>
      </w:r>
    </w:p>
    <w:p w:rsidR="000964A4" w:rsidRDefault="000964A4" w:rsidP="000964A4">
      <w:pPr>
        <w:pStyle w:val="a5"/>
        <w:numPr>
          <w:ilvl w:val="0"/>
          <w:numId w:val="3"/>
        </w:numPr>
        <w:spacing w:line="240" w:lineRule="exact"/>
        <w:ind w:firstLineChars="0"/>
      </w:pPr>
      <w:r>
        <w:rPr>
          <w:rFonts w:hint="eastAsia"/>
        </w:rPr>
        <w:t>获取进程命令行指针；</w:t>
      </w:r>
    </w:p>
    <w:p w:rsidR="000964A4" w:rsidRDefault="000964A4" w:rsidP="000964A4">
      <w:pPr>
        <w:pStyle w:val="a5"/>
        <w:numPr>
          <w:ilvl w:val="0"/>
          <w:numId w:val="3"/>
        </w:numPr>
        <w:spacing w:line="240" w:lineRule="exact"/>
        <w:ind w:firstLineChars="0"/>
      </w:pPr>
      <w:r>
        <w:rPr>
          <w:rFonts w:hint="eastAsia"/>
        </w:rPr>
        <w:t>获取进程环境变量指针；</w:t>
      </w:r>
    </w:p>
    <w:p w:rsidR="000964A4" w:rsidRDefault="000964A4" w:rsidP="000964A4">
      <w:pPr>
        <w:pStyle w:val="a5"/>
        <w:numPr>
          <w:ilvl w:val="0"/>
          <w:numId w:val="3"/>
        </w:numPr>
        <w:spacing w:line="240" w:lineRule="exac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C/C++</w:t>
      </w:r>
      <w:r>
        <w:rPr>
          <w:rFonts w:hint="eastAsia"/>
        </w:rPr>
        <w:t>运行时库的全局变量，如果你包含了头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，那么你就可以访问这些变量！</w:t>
      </w:r>
      <w:r>
        <w:rPr>
          <w:rFonts w:hint="eastAsia"/>
        </w:rPr>
        <w:t>//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这就是一个全局变量。</w:t>
      </w:r>
      <w:r>
        <w:rPr>
          <w:rFonts w:hint="eastAsia"/>
        </w:rPr>
        <w:t>_</w:t>
      </w:r>
      <w:proofErr w:type="spellStart"/>
      <w:r>
        <w:rPr>
          <w:rFonts w:hint="eastAsia"/>
        </w:rPr>
        <w:t>enrion</w:t>
      </w:r>
      <w:proofErr w:type="spellEnd"/>
      <w:r>
        <w:rPr>
          <w:rFonts w:hint="eastAsia"/>
        </w:rPr>
        <w:t>这是环境变量指针</w:t>
      </w:r>
    </w:p>
    <w:p w:rsidR="000964A4" w:rsidRDefault="000964A4" w:rsidP="000964A4">
      <w:pPr>
        <w:pStyle w:val="a5"/>
        <w:numPr>
          <w:ilvl w:val="0"/>
          <w:numId w:val="3"/>
        </w:numPr>
        <w:spacing w:line="240" w:lineRule="exact"/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函数的内存堆；</w:t>
      </w:r>
    </w:p>
    <w:p w:rsidR="000964A4" w:rsidRDefault="000964A4" w:rsidP="000964A4">
      <w:pPr>
        <w:pStyle w:val="a5"/>
        <w:numPr>
          <w:ilvl w:val="0"/>
          <w:numId w:val="3"/>
        </w:numPr>
        <w:spacing w:line="240" w:lineRule="exact"/>
        <w:ind w:firstLineChars="0"/>
      </w:pP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全局类，调用构造函数。</w:t>
      </w:r>
    </w:p>
    <w:p w:rsidR="000964A4" w:rsidRDefault="000964A4" w:rsidP="000964A4">
      <w:pPr>
        <w:spacing w:line="240" w:lineRule="exact"/>
        <w:rPr>
          <w:rFonts w:hint="eastAsia"/>
        </w:rPr>
      </w:pPr>
    </w:p>
    <w:p w:rsidR="000964A4" w:rsidRDefault="000964A4" w:rsidP="000964A4">
      <w:pPr>
        <w:spacing w:line="240" w:lineRule="exact"/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函数，不要轻易使用？因为这个函数一般来说，最终会调用</w:t>
      </w:r>
      <w:r>
        <w:rPr>
          <w:rFonts w:hint="eastAsia"/>
        </w:rPr>
        <w:t>windows API</w:t>
      </w:r>
      <w:r>
        <w:rPr>
          <w:rFonts w:hint="eastAsia"/>
        </w:rPr>
        <w:t>函数，我们直接调用</w:t>
      </w:r>
      <w:proofErr w:type="spellStart"/>
      <w:r>
        <w:rPr>
          <w:rFonts w:hint="eastAsia"/>
        </w:rPr>
        <w:t>virtualAlloc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windowsAPI</w:t>
      </w:r>
      <w:proofErr w:type="spellEnd"/>
      <w:r>
        <w:rPr>
          <w:rFonts w:hint="eastAsia"/>
        </w:rPr>
        <w:t>函数，效率会高！</w:t>
      </w:r>
    </w:p>
    <w:p w:rsidR="000964A4" w:rsidRDefault="000964A4" w:rsidP="000964A4">
      <w:pPr>
        <w:spacing w:line="240" w:lineRule="exact"/>
        <w:rPr>
          <w:rFonts w:hint="eastAsia"/>
        </w:rPr>
      </w:pPr>
    </w:p>
    <w:p w:rsidR="000964A4" w:rsidRDefault="000964A4" w:rsidP="000964A4">
      <w:pPr>
        <w:spacing w:line="240" w:lineRule="exact"/>
      </w:pPr>
    </w:p>
    <w:p w:rsidR="000964A4" w:rsidRDefault="000964A4" w:rsidP="000964A4">
      <w:pPr>
        <w:spacing w:line="240" w:lineRule="exact"/>
      </w:pPr>
      <w:proofErr w:type="spellStart"/>
      <w:r>
        <w:rPr>
          <w:rFonts w:hint="eastAsia"/>
        </w:rPr>
        <w:t>Kenerl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XXXCRTStartup</w:t>
      </w:r>
      <w:proofErr w:type="spellEnd"/>
      <w:r>
        <w:rPr>
          <w:rFonts w:hint="eastAsia"/>
        </w:rPr>
        <w:t>函数；</w:t>
      </w:r>
    </w:p>
    <w:p w:rsidR="000964A4" w:rsidRDefault="000964A4" w:rsidP="000964A4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lastRenderedPageBreak/>
        <w:t>XXXCRTStartup</w:t>
      </w:r>
      <w:proofErr w:type="spellEnd"/>
      <w:r>
        <w:rPr>
          <w:rFonts w:hint="eastAsia"/>
        </w:rPr>
        <w:t>函数调用</w:t>
      </w:r>
      <w:r>
        <w:rPr>
          <w:rFonts w:hint="eastAsia"/>
        </w:rPr>
        <w:t>main</w:t>
      </w:r>
      <w:r>
        <w:rPr>
          <w:rFonts w:hint="eastAsia"/>
        </w:rPr>
        <w:t>函数；</w:t>
      </w:r>
    </w:p>
    <w:p w:rsidR="000964A4" w:rsidRDefault="000964A4" w:rsidP="000964A4">
      <w:pPr>
        <w:spacing w:line="240" w:lineRule="exact"/>
        <w:rPr>
          <w:rFonts w:hint="eastAsia"/>
        </w:rPr>
      </w:pPr>
    </w:p>
    <w:p w:rsidR="000964A4" w:rsidRDefault="000964A4" w:rsidP="000964A4">
      <w:pPr>
        <w:spacing w:line="240" w:lineRule="exact"/>
        <w:rPr>
          <w:rFonts w:hint="eastAsia"/>
        </w:rPr>
      </w:pPr>
    </w:p>
    <w:p w:rsidR="000964A4" w:rsidRDefault="000964A4" w:rsidP="000964A4">
      <w:pPr>
        <w:spacing w:line="240" w:lineRule="exact"/>
      </w:pPr>
    </w:p>
    <w:p w:rsidR="000964A4" w:rsidRDefault="000964A4" w:rsidP="000964A4">
      <w:pPr>
        <w:spacing w:line="240" w:lineRule="exact"/>
      </w:pPr>
      <w:r>
        <w:rPr>
          <w:rFonts w:hint="eastAsia"/>
        </w:rPr>
        <w:t>main</w:t>
      </w:r>
      <w:r>
        <w:rPr>
          <w:rFonts w:hint="eastAsia"/>
        </w:rPr>
        <w:t>函数退出；</w:t>
      </w:r>
    </w:p>
    <w:p w:rsidR="000964A4" w:rsidRDefault="000964A4" w:rsidP="000964A4">
      <w:pPr>
        <w:spacing w:line="240" w:lineRule="exact"/>
      </w:pPr>
      <w:r>
        <w:rPr>
          <w:rFonts w:hint="eastAsia"/>
        </w:rPr>
        <w:t>exit</w:t>
      </w:r>
      <w:r>
        <w:rPr>
          <w:rFonts w:hint="eastAsia"/>
        </w:rPr>
        <w:t>函数被调用（真正调用的是</w:t>
      </w:r>
      <w:r>
        <w:rPr>
          <w:rFonts w:hint="eastAsia"/>
        </w:rPr>
        <w:t>crt0dat.c</w:t>
      </w:r>
      <w:r>
        <w:rPr>
          <w:rFonts w:hint="eastAsia"/>
        </w:rPr>
        <w:t>中的）</w:t>
      </w:r>
    </w:p>
    <w:p w:rsidR="000964A4" w:rsidRPr="00F60315" w:rsidRDefault="000964A4" w:rsidP="000964A4">
      <w:pPr>
        <w:autoSpaceDE w:val="0"/>
        <w:autoSpaceDN w:val="0"/>
        <w:ind w:firstLine="420"/>
        <w:rPr>
          <w:rFonts w:ascii="Lucida Console" w:hAnsi="Lucida Console" w:cs="Lucida Console"/>
          <w:sz w:val="18"/>
          <w:szCs w:val="18"/>
        </w:rPr>
      </w:pPr>
      <w:r w:rsidRPr="00F60315">
        <w:rPr>
          <w:rFonts w:ascii="Lucida Console" w:hAnsi="Lucida Console" w:cs="Lucida Console"/>
          <w:color w:val="0000FF"/>
          <w:sz w:val="18"/>
          <w:szCs w:val="18"/>
        </w:rPr>
        <w:t>static</w:t>
      </w:r>
      <w:r w:rsidRPr="00F60315">
        <w:rPr>
          <w:rFonts w:ascii="Lucida Console" w:hAnsi="Lucida Console" w:cs="Lucida Console"/>
          <w:sz w:val="18"/>
          <w:szCs w:val="18"/>
        </w:rPr>
        <w:t xml:space="preserve"> </w:t>
      </w:r>
      <w:r w:rsidRPr="00F60315">
        <w:rPr>
          <w:rFonts w:ascii="Lucida Console" w:hAnsi="Lucida Console" w:cs="Lucida Console"/>
          <w:color w:val="0000FF"/>
          <w:sz w:val="18"/>
          <w:szCs w:val="18"/>
        </w:rPr>
        <w:t>void</w:t>
      </w:r>
      <w:r w:rsidRPr="00F60315">
        <w:rPr>
          <w:rFonts w:ascii="Lucida Console" w:hAnsi="Lucida Console" w:cs="Lucida Console"/>
          <w:sz w:val="18"/>
          <w:szCs w:val="18"/>
        </w:rPr>
        <w:t xml:space="preserve"> </w:t>
      </w:r>
      <w:r w:rsidRPr="00F60315">
        <w:rPr>
          <w:rFonts w:ascii="Lucida Console" w:hAnsi="Lucida Console" w:cs="Lucida Console"/>
          <w:color w:val="0000FF"/>
          <w:sz w:val="18"/>
          <w:szCs w:val="18"/>
        </w:rPr>
        <w:t>__</w:t>
      </w:r>
      <w:proofErr w:type="spellStart"/>
      <w:r w:rsidRPr="00F60315">
        <w:rPr>
          <w:rFonts w:ascii="Lucida Console" w:hAnsi="Lucida Console" w:cs="Lucida Console"/>
          <w:color w:val="0000FF"/>
          <w:sz w:val="18"/>
          <w:szCs w:val="18"/>
        </w:rPr>
        <w:t>cdecl</w:t>
      </w:r>
      <w:proofErr w:type="spellEnd"/>
      <w:r w:rsidRPr="00F6031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60315">
        <w:rPr>
          <w:rFonts w:ascii="Lucida Console" w:hAnsi="Lucida Console" w:cs="Lucida Console"/>
          <w:sz w:val="18"/>
          <w:szCs w:val="18"/>
        </w:rPr>
        <w:t>doexit</w:t>
      </w:r>
      <w:proofErr w:type="spellEnd"/>
      <w:r w:rsidRPr="00F60315">
        <w:rPr>
          <w:rFonts w:ascii="Lucida Console" w:hAnsi="Lucida Console" w:cs="Lucida Console"/>
          <w:sz w:val="18"/>
          <w:szCs w:val="18"/>
        </w:rPr>
        <w:t xml:space="preserve"> (</w:t>
      </w:r>
    </w:p>
    <w:p w:rsidR="000964A4" w:rsidRPr="00F60315" w:rsidRDefault="000964A4" w:rsidP="000964A4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F60315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60315">
        <w:rPr>
          <w:rFonts w:ascii="Lucida Console" w:hAnsi="Lucida Console" w:cs="Lucida Console"/>
          <w:color w:val="0000FF"/>
          <w:sz w:val="18"/>
          <w:szCs w:val="18"/>
        </w:rPr>
        <w:t>int</w:t>
      </w:r>
      <w:proofErr w:type="spellEnd"/>
      <w:r w:rsidRPr="00F60315">
        <w:rPr>
          <w:rFonts w:ascii="Lucida Console" w:hAnsi="Lucida Console" w:cs="Lucida Console"/>
          <w:sz w:val="18"/>
          <w:szCs w:val="18"/>
        </w:rPr>
        <w:t xml:space="preserve"> code,</w:t>
      </w:r>
    </w:p>
    <w:p w:rsidR="000964A4" w:rsidRPr="00F60315" w:rsidRDefault="000964A4" w:rsidP="000964A4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F60315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60315">
        <w:rPr>
          <w:rFonts w:ascii="Lucida Console" w:hAnsi="Lucida Console" w:cs="Lucida Console"/>
          <w:color w:val="0000FF"/>
          <w:sz w:val="18"/>
          <w:szCs w:val="18"/>
        </w:rPr>
        <w:t>int</w:t>
      </w:r>
      <w:proofErr w:type="spellEnd"/>
      <w:r w:rsidRPr="00F60315">
        <w:rPr>
          <w:rFonts w:ascii="Lucida Console" w:hAnsi="Lucida Console" w:cs="Lucida Console"/>
          <w:sz w:val="18"/>
          <w:szCs w:val="18"/>
        </w:rPr>
        <w:t xml:space="preserve"> quick,</w:t>
      </w:r>
    </w:p>
    <w:p w:rsidR="000964A4" w:rsidRPr="00F60315" w:rsidRDefault="000964A4" w:rsidP="000964A4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F60315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F60315">
        <w:rPr>
          <w:rFonts w:ascii="Lucida Console" w:hAnsi="Lucida Console" w:cs="Lucida Console"/>
          <w:color w:val="0000FF"/>
          <w:sz w:val="18"/>
          <w:szCs w:val="18"/>
        </w:rPr>
        <w:t>int</w:t>
      </w:r>
      <w:proofErr w:type="spellEnd"/>
      <w:r w:rsidRPr="00F6031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60315">
        <w:rPr>
          <w:rFonts w:ascii="Lucida Console" w:hAnsi="Lucida Console" w:cs="Lucida Console"/>
          <w:sz w:val="18"/>
          <w:szCs w:val="18"/>
        </w:rPr>
        <w:t>retcaller</w:t>
      </w:r>
      <w:proofErr w:type="spellEnd"/>
    </w:p>
    <w:p w:rsidR="000964A4" w:rsidRPr="00F60315" w:rsidRDefault="000964A4" w:rsidP="000964A4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F60315">
        <w:rPr>
          <w:rFonts w:ascii="Lucida Console" w:hAnsi="Lucida Console" w:cs="Lucida Console"/>
          <w:sz w:val="18"/>
          <w:szCs w:val="18"/>
        </w:rPr>
        <w:t xml:space="preserve">        )</w:t>
      </w:r>
    </w:p>
    <w:p w:rsidR="000964A4" w:rsidRDefault="000964A4" w:rsidP="000964A4">
      <w:pPr>
        <w:spacing w:line="240" w:lineRule="exact"/>
      </w:pPr>
      <w:r>
        <w:rPr>
          <w:rFonts w:hint="eastAsia"/>
        </w:rPr>
        <w:t>这个函数主要做以下事情：</w:t>
      </w:r>
    </w:p>
    <w:p w:rsidR="000964A4" w:rsidRDefault="000964A4" w:rsidP="000964A4">
      <w:pPr>
        <w:pStyle w:val="a5"/>
        <w:numPr>
          <w:ilvl w:val="0"/>
          <w:numId w:val="4"/>
        </w:numPr>
        <w:spacing w:line="240" w:lineRule="exac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onexit</w:t>
      </w:r>
      <w:proofErr w:type="spellEnd"/>
      <w:r>
        <w:rPr>
          <w:rFonts w:hint="eastAsia"/>
        </w:rPr>
        <w:t>函数注册的所有函数；</w:t>
      </w:r>
    </w:p>
    <w:p w:rsidR="000964A4" w:rsidRDefault="000964A4" w:rsidP="000964A4">
      <w:pPr>
        <w:pStyle w:val="a5"/>
        <w:numPr>
          <w:ilvl w:val="0"/>
          <w:numId w:val="4"/>
        </w:numPr>
        <w:spacing w:line="240" w:lineRule="exac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C++</w:t>
      </w:r>
      <w:r>
        <w:rPr>
          <w:rFonts w:hint="eastAsia"/>
        </w:rPr>
        <w:t>销毁函数销毁所有的全局和静态类对象；</w:t>
      </w:r>
    </w:p>
    <w:p w:rsidR="000964A4" w:rsidRDefault="000964A4" w:rsidP="000964A4">
      <w:pPr>
        <w:pStyle w:val="a5"/>
        <w:numPr>
          <w:ilvl w:val="0"/>
          <w:numId w:val="4"/>
        </w:numPr>
        <w:spacing w:line="240" w:lineRule="exac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_CRTDBG_LEAK_CHECK_DF</w:t>
      </w:r>
      <w:r>
        <w:rPr>
          <w:rFonts w:hint="eastAsia"/>
        </w:rPr>
        <w:t>标志被设置，那么调用</w:t>
      </w:r>
      <w:proofErr w:type="spellStart"/>
      <w:r>
        <w:rPr>
          <w:rFonts w:hint="eastAsia"/>
        </w:rPr>
        <w:t>CrtDumpMemoryLeaks</w:t>
      </w:r>
      <w:proofErr w:type="spellEnd"/>
      <w:r>
        <w:rPr>
          <w:rFonts w:hint="eastAsia"/>
        </w:rPr>
        <w:t>函数，列出泄露内存。</w:t>
      </w:r>
    </w:p>
    <w:p w:rsidR="000964A4" w:rsidRDefault="000964A4" w:rsidP="000964A4">
      <w:pPr>
        <w:pStyle w:val="a5"/>
        <w:numPr>
          <w:ilvl w:val="0"/>
          <w:numId w:val="4"/>
        </w:numPr>
        <w:spacing w:line="240" w:lineRule="exac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函数，系统杀死当前进程！</w:t>
      </w:r>
    </w:p>
    <w:p w:rsidR="000964A4" w:rsidRDefault="000964A4" w:rsidP="000964A4">
      <w:pPr>
        <w:spacing w:line="240" w:lineRule="exact"/>
        <w:rPr>
          <w:rFonts w:hint="eastAsia"/>
        </w:rPr>
      </w:pPr>
    </w:p>
    <w:p w:rsidR="000964A4" w:rsidRDefault="000964A4" w:rsidP="000964A4">
      <w:pPr>
        <w:spacing w:line="240" w:lineRule="exact"/>
        <w:rPr>
          <w:rFonts w:hint="eastAsia"/>
        </w:rPr>
      </w:pPr>
    </w:p>
    <w:p w:rsidR="000964A4" w:rsidRDefault="000964A4" w:rsidP="000964A4">
      <w:pPr>
        <w:spacing w:line="240" w:lineRule="exact"/>
        <w:rPr>
          <w:rFonts w:hint="eastAsia"/>
        </w:rPr>
      </w:pPr>
      <w:r>
        <w:rPr>
          <w:rFonts w:hint="eastAsia"/>
        </w:rPr>
        <w:t>获取当前操作系统版本信息：</w:t>
      </w:r>
      <w:proofErr w:type="spellStart"/>
      <w:r>
        <w:rPr>
          <w:rFonts w:hint="eastAsia"/>
        </w:rPr>
        <w:t>GetVersion</w:t>
      </w:r>
      <w:proofErr w:type="spellEnd"/>
      <w:r>
        <w:rPr>
          <w:rFonts w:hint="eastAsia"/>
        </w:rPr>
        <w:t>函数</w:t>
      </w:r>
    </w:p>
    <w:p w:rsidR="000964A4" w:rsidRDefault="000964A4" w:rsidP="000964A4">
      <w:pPr>
        <w:pStyle w:val="HTML"/>
        <w:shd w:val="clear" w:color="auto" w:fill="FFFFFF"/>
        <w:rPr>
          <w:rStyle w:val="HTML0"/>
          <w:rFonts w:hint="eastAsia"/>
          <w:b/>
          <w:color w:val="000000"/>
        </w:rPr>
      </w:pPr>
      <w:r w:rsidRPr="005665DD">
        <w:rPr>
          <w:rStyle w:val="HTML0"/>
          <w:b/>
          <w:color w:val="000000"/>
        </w:rPr>
        <w:t xml:space="preserve">DWORD WINAPI </w:t>
      </w:r>
      <w:proofErr w:type="spellStart"/>
      <w:r w:rsidRPr="005665DD">
        <w:rPr>
          <w:rStyle w:val="HTML0"/>
          <w:b/>
          <w:color w:val="000000"/>
        </w:rPr>
        <w:t>GetVersion</w:t>
      </w:r>
      <w:proofErr w:type="spellEnd"/>
      <w:r w:rsidRPr="005665DD">
        <w:rPr>
          <w:rStyle w:val="HTML0"/>
          <w:b/>
          <w:color w:val="000000"/>
        </w:rPr>
        <w:t>(void);</w:t>
      </w:r>
    </w:p>
    <w:p w:rsidR="000964A4" w:rsidRDefault="000964A4" w:rsidP="000964A4">
      <w:pPr>
        <w:pStyle w:val="HTML"/>
        <w:shd w:val="clear" w:color="auto" w:fill="FFFFFF"/>
        <w:rPr>
          <w:rStyle w:val="HTML0"/>
          <w:rFonts w:hint="eastAsia"/>
          <w:b/>
          <w:color w:val="000000"/>
        </w:rPr>
      </w:pPr>
      <w:r>
        <w:rPr>
          <w:rStyle w:val="HTML0"/>
          <w:rFonts w:hint="eastAsia"/>
          <w:b/>
          <w:color w:val="000000"/>
        </w:rPr>
        <w:t>返回操作系统的版本号。</w:t>
      </w:r>
    </w:p>
    <w:p w:rsidR="000964A4" w:rsidRDefault="000964A4" w:rsidP="000964A4">
      <w:pPr>
        <w:pStyle w:val="HTML"/>
        <w:shd w:val="clear" w:color="auto" w:fill="FFFFFF"/>
        <w:rPr>
          <w:rStyle w:val="HTML0"/>
          <w:rFonts w:hint="eastAsia"/>
          <w:b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  <w:gridCol w:w="420"/>
        <w:gridCol w:w="80"/>
        <w:gridCol w:w="195"/>
      </w:tblGrid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8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6.2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Server 2012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6.2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7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6.1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Server 2008 R2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6.1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Server 2008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6.0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Vista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6.0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Server 2003 R2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5.2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Home Server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5.2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Server 2003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5.2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XP Professional x64 Edition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5.2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XP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5.1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964A4" w:rsidRPr="00050CA7" w:rsidTr="00390902">
        <w:trPr>
          <w:tblCellSpacing w:w="15" w:type="dxa"/>
        </w:trPr>
        <w:tc>
          <w:tcPr>
            <w:tcW w:w="0" w:type="auto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Windows 2000</w:t>
            </w:r>
          </w:p>
        </w:tc>
        <w:tc>
          <w:tcPr>
            <w:tcW w:w="390" w:type="dxa"/>
            <w:hideMark/>
          </w:tcPr>
          <w:p w:rsidR="00050CA7" w:rsidRPr="00050CA7" w:rsidRDefault="000964A4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050CA7">
              <w:rPr>
                <w:rFonts w:ascii="宋体" w:eastAsia="宋体" w:hAnsi="宋体" w:cs="宋体"/>
                <w:color w:val="2A2A2A"/>
                <w:sz w:val="24"/>
                <w:szCs w:val="24"/>
              </w:rPr>
              <w:t>5.0</w:t>
            </w:r>
          </w:p>
        </w:tc>
        <w:tc>
          <w:tcPr>
            <w:tcW w:w="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0" w:type="dxa"/>
            <w:hideMark/>
          </w:tcPr>
          <w:p w:rsidR="00050CA7" w:rsidRPr="00050CA7" w:rsidRDefault="00DC587F" w:rsidP="00390902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87F" w:rsidRDefault="00DC587F" w:rsidP="000964A4">
      <w:pPr>
        <w:spacing w:after="0"/>
      </w:pPr>
      <w:r>
        <w:separator/>
      </w:r>
    </w:p>
  </w:endnote>
  <w:endnote w:type="continuationSeparator" w:id="0">
    <w:p w:rsidR="00DC587F" w:rsidRDefault="00DC587F" w:rsidP="000964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87F" w:rsidRDefault="00DC587F" w:rsidP="000964A4">
      <w:pPr>
        <w:spacing w:after="0"/>
      </w:pPr>
      <w:r>
        <w:separator/>
      </w:r>
    </w:p>
  </w:footnote>
  <w:footnote w:type="continuationSeparator" w:id="0">
    <w:p w:rsidR="00DC587F" w:rsidRDefault="00DC587F" w:rsidP="000964A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82ADA"/>
    <w:multiLevelType w:val="hybridMultilevel"/>
    <w:tmpl w:val="2B5CF658"/>
    <w:lvl w:ilvl="0" w:tplc="111EE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43D22"/>
    <w:multiLevelType w:val="hybridMultilevel"/>
    <w:tmpl w:val="198C58DE"/>
    <w:lvl w:ilvl="0" w:tplc="775C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5881"/>
    <w:multiLevelType w:val="hybridMultilevel"/>
    <w:tmpl w:val="3DC289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AC42D6"/>
    <w:multiLevelType w:val="hybridMultilevel"/>
    <w:tmpl w:val="406E4752"/>
    <w:lvl w:ilvl="0" w:tplc="D1EE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64A4"/>
    <w:rsid w:val="00323B43"/>
    <w:rsid w:val="003D37D8"/>
    <w:rsid w:val="00403122"/>
    <w:rsid w:val="00426133"/>
    <w:rsid w:val="004358AB"/>
    <w:rsid w:val="008B7726"/>
    <w:rsid w:val="00D31D50"/>
    <w:rsid w:val="00DC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4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4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4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4A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6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" w:eastAsia="宋体" w:hAnsi="Courier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4A4"/>
    <w:rPr>
      <w:rFonts w:ascii="Courier" w:eastAsia="宋体" w:hAnsi="Courier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64A4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964A4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2015-04-23T12:42:00Z</dcterms:modified>
</cp:coreProperties>
</file>